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95" w:rsidRPr="002D348B" w:rsidRDefault="007F1A95" w:rsidP="004529B4">
      <w:pPr>
        <w:widowControl w:val="0"/>
        <w:autoSpaceDE w:val="0"/>
        <w:autoSpaceDN w:val="0"/>
        <w:adjustRightInd w:val="0"/>
        <w:jc w:val="both"/>
        <w:rPr>
          <w:rFonts w:ascii="Arial" w:hAnsi="Arial" w:cs="Arial"/>
          <w:b/>
          <w:bCs/>
          <w:sz w:val="20"/>
          <w:szCs w:val="20"/>
        </w:rPr>
      </w:pPr>
      <w:r w:rsidRPr="002D348B">
        <w:rPr>
          <w:rFonts w:ascii="Arial" w:hAnsi="Arial" w:cs="Arial"/>
          <w:b/>
          <w:bCs/>
          <w:color w:val="262626"/>
          <w:sz w:val="20"/>
          <w:szCs w:val="20"/>
        </w:rPr>
        <w:t xml:space="preserve">Call for </w:t>
      </w:r>
      <w:r w:rsidR="008D3B5C">
        <w:rPr>
          <w:rFonts w:ascii="Arial" w:hAnsi="Arial" w:cs="Arial"/>
          <w:b/>
          <w:bCs/>
          <w:color w:val="262626"/>
          <w:sz w:val="20"/>
          <w:szCs w:val="20"/>
        </w:rPr>
        <w:t>Abstract</w:t>
      </w:r>
      <w:r w:rsidRPr="002D348B">
        <w:rPr>
          <w:rFonts w:ascii="Arial" w:hAnsi="Arial" w:cs="Arial"/>
          <w:b/>
          <w:bCs/>
          <w:color w:val="262626"/>
          <w:sz w:val="20"/>
          <w:szCs w:val="20"/>
        </w:rPr>
        <w:t>s</w:t>
      </w:r>
    </w:p>
    <w:p w:rsidR="007F1A95" w:rsidRPr="002D348B" w:rsidRDefault="007F1A95" w:rsidP="004529B4">
      <w:pPr>
        <w:widowControl w:val="0"/>
        <w:autoSpaceDE w:val="0"/>
        <w:autoSpaceDN w:val="0"/>
        <w:adjustRightInd w:val="0"/>
        <w:jc w:val="both"/>
        <w:rPr>
          <w:rFonts w:ascii="Arial" w:hAnsi="Arial" w:cs="Arial"/>
          <w:b/>
          <w:bCs/>
          <w:color w:val="262626"/>
          <w:sz w:val="20"/>
          <w:szCs w:val="20"/>
        </w:rPr>
      </w:pPr>
    </w:p>
    <w:p w:rsidR="007F1A95" w:rsidRDefault="007F1A95" w:rsidP="004529B4">
      <w:pPr>
        <w:widowControl w:val="0"/>
        <w:autoSpaceDE w:val="0"/>
        <w:autoSpaceDN w:val="0"/>
        <w:adjustRightInd w:val="0"/>
        <w:jc w:val="both"/>
        <w:rPr>
          <w:rFonts w:ascii="Arial" w:hAnsi="Arial" w:cs="Arial"/>
          <w:iCs/>
          <w:color w:val="262626"/>
          <w:sz w:val="20"/>
          <w:szCs w:val="20"/>
        </w:rPr>
      </w:pPr>
      <w:r w:rsidRPr="002D348B">
        <w:rPr>
          <w:rFonts w:ascii="Arial" w:hAnsi="Arial" w:cs="Arial"/>
          <w:i/>
          <w:iCs/>
          <w:color w:val="262626"/>
          <w:sz w:val="20"/>
          <w:szCs w:val="20"/>
        </w:rPr>
        <w:t xml:space="preserve">This call for </w:t>
      </w:r>
      <w:r w:rsidR="008D3B5C">
        <w:rPr>
          <w:rFonts w:ascii="Arial" w:hAnsi="Arial" w:cs="Arial"/>
          <w:i/>
          <w:iCs/>
          <w:color w:val="262626"/>
          <w:sz w:val="20"/>
          <w:szCs w:val="20"/>
        </w:rPr>
        <w:t>abstract</w:t>
      </w:r>
      <w:r w:rsidRPr="002D348B">
        <w:rPr>
          <w:rFonts w:ascii="Arial" w:hAnsi="Arial" w:cs="Arial"/>
          <w:i/>
          <w:iCs/>
          <w:color w:val="262626"/>
          <w:sz w:val="20"/>
          <w:szCs w:val="20"/>
        </w:rPr>
        <w:t xml:space="preserve">s is for the CTRC Annual Symposium on </w:t>
      </w:r>
      <w:r w:rsidR="00B95769">
        <w:rPr>
          <w:rFonts w:ascii="Arial" w:hAnsi="Arial" w:cs="Arial"/>
          <w:i/>
          <w:iCs/>
          <w:color w:val="262626"/>
          <w:sz w:val="20"/>
          <w:szCs w:val="20"/>
        </w:rPr>
        <w:t>January 12, 2017</w:t>
      </w:r>
      <w:r w:rsidRPr="002D348B">
        <w:rPr>
          <w:rFonts w:ascii="Arial" w:hAnsi="Arial" w:cs="Arial"/>
          <w:i/>
          <w:iCs/>
          <w:color w:val="262626"/>
          <w:sz w:val="20"/>
          <w:szCs w:val="20"/>
        </w:rPr>
        <w:t xml:space="preserve"> at the </w:t>
      </w:r>
      <w:proofErr w:type="spellStart"/>
      <w:r w:rsidRPr="002D348B">
        <w:rPr>
          <w:rFonts w:ascii="Arial" w:hAnsi="Arial" w:cs="Arial"/>
          <w:i/>
          <w:iCs/>
          <w:color w:val="262626"/>
          <w:sz w:val="20"/>
          <w:szCs w:val="20"/>
        </w:rPr>
        <w:t>Greehey</w:t>
      </w:r>
      <w:proofErr w:type="spellEnd"/>
      <w:r w:rsidRPr="002D348B">
        <w:rPr>
          <w:rFonts w:ascii="Arial" w:hAnsi="Arial" w:cs="Arial"/>
          <w:i/>
          <w:iCs/>
          <w:color w:val="262626"/>
          <w:sz w:val="20"/>
          <w:szCs w:val="20"/>
        </w:rPr>
        <w:t xml:space="preserve"> Children’s Cancer Research Institute at The University of Texas Health Science Center at San Antonio, 8403 Floyd Curl Drive, San Antonio.</w:t>
      </w:r>
    </w:p>
    <w:p w:rsidR="00DA21BF" w:rsidRDefault="00DA21BF" w:rsidP="00DA21BF">
      <w:pPr>
        <w:widowControl w:val="0"/>
        <w:autoSpaceDE w:val="0"/>
        <w:autoSpaceDN w:val="0"/>
        <w:adjustRightInd w:val="0"/>
        <w:jc w:val="both"/>
        <w:rPr>
          <w:rFonts w:ascii="Arial" w:hAnsi="Arial" w:cs="Arial"/>
          <w:iCs/>
          <w:color w:val="262626"/>
          <w:sz w:val="20"/>
          <w:szCs w:val="20"/>
        </w:rPr>
      </w:pPr>
    </w:p>
    <w:p w:rsidR="00DA21BF" w:rsidRDefault="00DA21BF" w:rsidP="00DA21BF">
      <w:pPr>
        <w:widowControl w:val="0"/>
        <w:autoSpaceDE w:val="0"/>
        <w:autoSpaceDN w:val="0"/>
        <w:adjustRightInd w:val="0"/>
        <w:jc w:val="both"/>
        <w:rPr>
          <w:rFonts w:ascii="Arial" w:hAnsi="Arial" w:cs="Arial"/>
          <w:iCs/>
          <w:color w:val="262626"/>
          <w:sz w:val="20"/>
          <w:szCs w:val="20"/>
        </w:rPr>
      </w:pPr>
      <w:r>
        <w:rPr>
          <w:rFonts w:ascii="Arial" w:hAnsi="Arial" w:cs="Arial"/>
          <w:iCs/>
          <w:color w:val="262626"/>
          <w:sz w:val="20"/>
          <w:szCs w:val="20"/>
        </w:rPr>
        <w:t xml:space="preserve">To submit abstracts and to register for the CTRC Annual Symposium please visit:  </w:t>
      </w:r>
      <w:hyperlink r:id="rId5" w:history="1">
        <w:r w:rsidRPr="00C84B8A">
          <w:rPr>
            <w:rStyle w:val="Hyperlink"/>
            <w:rFonts w:ascii="Arial" w:hAnsi="Arial" w:cs="Arial"/>
            <w:iCs/>
            <w:sz w:val="20"/>
            <w:szCs w:val="20"/>
          </w:rPr>
          <w:t>http://www.ctrc.net/symposium</w:t>
        </w:r>
      </w:hyperlink>
    </w:p>
    <w:p w:rsidR="00C67DFE" w:rsidRDefault="00C67DFE" w:rsidP="004529B4">
      <w:pPr>
        <w:widowControl w:val="0"/>
        <w:autoSpaceDE w:val="0"/>
        <w:autoSpaceDN w:val="0"/>
        <w:adjustRightInd w:val="0"/>
        <w:jc w:val="both"/>
        <w:rPr>
          <w:rFonts w:ascii="Arial" w:hAnsi="Arial" w:cs="Arial"/>
          <w:iCs/>
          <w:color w:val="262626"/>
          <w:sz w:val="20"/>
          <w:szCs w:val="20"/>
        </w:rPr>
      </w:pPr>
    </w:p>
    <w:p w:rsidR="007F1A95" w:rsidRPr="002D348B" w:rsidRDefault="007F1A95" w:rsidP="004529B4">
      <w:pPr>
        <w:widowControl w:val="0"/>
        <w:autoSpaceDE w:val="0"/>
        <w:autoSpaceDN w:val="0"/>
        <w:adjustRightInd w:val="0"/>
        <w:jc w:val="both"/>
        <w:rPr>
          <w:rFonts w:ascii="Arial" w:hAnsi="Arial" w:cs="Arial"/>
          <w:color w:val="262626"/>
          <w:sz w:val="20"/>
          <w:szCs w:val="20"/>
        </w:rPr>
      </w:pPr>
      <w:r w:rsidRPr="002D348B">
        <w:rPr>
          <w:rFonts w:ascii="Arial" w:hAnsi="Arial" w:cs="Arial"/>
          <w:b/>
          <w:bCs/>
          <w:color w:val="262626"/>
          <w:sz w:val="20"/>
          <w:szCs w:val="20"/>
        </w:rPr>
        <w:t>BACKGROUND</w:t>
      </w:r>
      <w:r w:rsidRPr="002D348B">
        <w:rPr>
          <w:rFonts w:ascii="Arial" w:eastAsia="MS Mincho" w:hAnsi="MS Mincho" w:cs="Arial"/>
          <w:color w:val="262626"/>
          <w:sz w:val="20"/>
          <w:szCs w:val="20"/>
        </w:rPr>
        <w:t> </w:t>
      </w:r>
      <w:r w:rsidRPr="002D348B">
        <w:rPr>
          <w:rFonts w:ascii="Arial" w:hAnsi="Arial" w:cs="Arial"/>
          <w:color w:val="262626"/>
          <w:sz w:val="20"/>
          <w:szCs w:val="20"/>
        </w:rPr>
        <w:t xml:space="preserve">A highlight of the symposium will be a competitive poster session. Pre-doctoral and post-doctoral students/fellows at whose mentors are CTRC members (either Full or Associate) can showcase their cancer research projects.  Mentors who are non-CTRC members are encouraged to apply for membership. The subject of the poster should fall within the broad goals of one of the three research programs of the CTRC: Experimental and Developmental Therapeutics (EDT), Cancer Development and Progression (CDP), and Cancer Prevention and Population Science (CPPS). Work in progress can also be presented. </w:t>
      </w:r>
    </w:p>
    <w:p w:rsidR="007F1A95" w:rsidRPr="002D348B" w:rsidRDefault="007F1A95" w:rsidP="004529B4">
      <w:pPr>
        <w:widowControl w:val="0"/>
        <w:autoSpaceDE w:val="0"/>
        <w:autoSpaceDN w:val="0"/>
        <w:adjustRightInd w:val="0"/>
        <w:jc w:val="both"/>
        <w:rPr>
          <w:rFonts w:ascii="Arial" w:hAnsi="Arial" w:cs="Arial"/>
          <w:color w:val="262626"/>
          <w:sz w:val="20"/>
          <w:szCs w:val="20"/>
        </w:rPr>
      </w:pPr>
    </w:p>
    <w:p w:rsidR="002D348B" w:rsidRDefault="007F1A95" w:rsidP="004529B4">
      <w:pPr>
        <w:widowControl w:val="0"/>
        <w:autoSpaceDE w:val="0"/>
        <w:autoSpaceDN w:val="0"/>
        <w:adjustRightInd w:val="0"/>
        <w:jc w:val="both"/>
        <w:rPr>
          <w:rFonts w:ascii="Arial" w:hAnsi="Arial" w:cs="Arial"/>
          <w:color w:val="262626"/>
          <w:sz w:val="20"/>
          <w:szCs w:val="20"/>
        </w:rPr>
      </w:pPr>
      <w:r w:rsidRPr="002D348B">
        <w:rPr>
          <w:rFonts w:ascii="Arial" w:hAnsi="Arial" w:cs="Arial"/>
          <w:b/>
          <w:bCs/>
          <w:color w:val="262626"/>
          <w:sz w:val="20"/>
          <w:szCs w:val="20"/>
        </w:rPr>
        <w:t xml:space="preserve">SUBMISSION INSTRUCTIONS </w:t>
      </w:r>
      <w:r w:rsidRPr="002D348B">
        <w:rPr>
          <w:rFonts w:ascii="Arial" w:eastAsia="MS Mincho" w:hAnsi="MS Mincho" w:cs="Arial"/>
          <w:color w:val="262626"/>
          <w:sz w:val="20"/>
          <w:szCs w:val="20"/>
        </w:rPr>
        <w:t> </w:t>
      </w:r>
      <w:r w:rsidRPr="002D348B">
        <w:rPr>
          <w:rFonts w:ascii="Arial" w:hAnsi="Arial" w:cs="Arial"/>
          <w:color w:val="262626"/>
          <w:sz w:val="20"/>
          <w:szCs w:val="20"/>
        </w:rPr>
        <w:t>Presenters are required to submit an abstract no later than</w:t>
      </w:r>
      <w:r w:rsidR="00834AC5">
        <w:rPr>
          <w:rFonts w:ascii="Arial" w:hAnsi="Arial" w:cs="Arial"/>
          <w:color w:val="262626"/>
          <w:sz w:val="20"/>
          <w:szCs w:val="20"/>
        </w:rPr>
        <w:t xml:space="preserve"> </w:t>
      </w:r>
      <w:r w:rsidR="003B07C6">
        <w:rPr>
          <w:rFonts w:ascii="Arial" w:hAnsi="Arial" w:cs="Arial"/>
          <w:color w:val="262626"/>
          <w:sz w:val="20"/>
          <w:szCs w:val="20"/>
        </w:rPr>
        <w:t>November 16, 2016</w:t>
      </w:r>
      <w:r w:rsidRPr="002D348B">
        <w:rPr>
          <w:rFonts w:ascii="Arial" w:hAnsi="Arial" w:cs="Arial"/>
          <w:color w:val="262626"/>
          <w:sz w:val="20"/>
          <w:szCs w:val="20"/>
        </w:rPr>
        <w:t>.</w:t>
      </w:r>
      <w:bookmarkStart w:id="0" w:name="_GoBack"/>
      <w:bookmarkEnd w:id="0"/>
      <w:r w:rsidRPr="002D348B">
        <w:rPr>
          <w:rFonts w:ascii="Arial" w:hAnsi="Arial" w:cs="Arial"/>
          <w:color w:val="262626"/>
          <w:sz w:val="20"/>
          <w:szCs w:val="20"/>
        </w:rPr>
        <w:t xml:space="preserve"> The abstract should be no longer than 1 page, with 1” margins and use 12 point Times New Roman font. The name of one of the three CTRC research programs that the mentor belongs to should appear the first line of the abstract. The second line should be the presenter category: pre-doctoral student or post-doctoral student/fellow.  The abstract should include a title, list of authors, and department/division affiliation</w:t>
      </w:r>
      <w:r w:rsidR="002D348B">
        <w:rPr>
          <w:rFonts w:ascii="Arial" w:hAnsi="Arial" w:cs="Arial"/>
          <w:color w:val="262626"/>
          <w:sz w:val="20"/>
          <w:szCs w:val="20"/>
        </w:rPr>
        <w:t>.</w:t>
      </w:r>
      <w:r w:rsidRPr="002D348B">
        <w:rPr>
          <w:rFonts w:ascii="Arial" w:hAnsi="Arial" w:cs="Arial"/>
          <w:color w:val="262626"/>
          <w:sz w:val="20"/>
          <w:szCs w:val="20"/>
        </w:rPr>
        <w:t xml:space="preserve"> The body of the abstract should include background/introduction, methods, results, and conclusion/significance/impact.</w:t>
      </w:r>
      <w:r w:rsidR="00643718">
        <w:rPr>
          <w:rFonts w:ascii="Arial" w:hAnsi="Arial" w:cs="Arial"/>
          <w:color w:val="262626"/>
          <w:sz w:val="20"/>
          <w:szCs w:val="20"/>
        </w:rPr>
        <w:t xml:space="preserve"> Please submit abstracts via email to </w:t>
      </w:r>
      <w:hyperlink r:id="rId6" w:history="1">
        <w:r w:rsidR="00643718" w:rsidRPr="00643718">
          <w:rPr>
            <w:rStyle w:val="Hyperlink"/>
            <w:rFonts w:ascii="Arial" w:hAnsi="Arial" w:cs="Arial"/>
            <w:sz w:val="20"/>
            <w:szCs w:val="20"/>
          </w:rPr>
          <w:t>ctrcsymposium@uthscsa.edu</w:t>
        </w:r>
      </w:hyperlink>
      <w:r w:rsidR="00643718">
        <w:rPr>
          <w:rFonts w:ascii="Arial" w:hAnsi="Arial" w:cs="Arial"/>
          <w:color w:val="1F497D"/>
          <w:sz w:val="20"/>
          <w:szCs w:val="20"/>
        </w:rPr>
        <w:t>.</w:t>
      </w:r>
    </w:p>
    <w:p w:rsidR="007F1A95" w:rsidRPr="002D348B" w:rsidRDefault="002D348B" w:rsidP="004529B4">
      <w:pPr>
        <w:widowControl w:val="0"/>
        <w:autoSpaceDE w:val="0"/>
        <w:autoSpaceDN w:val="0"/>
        <w:adjustRightInd w:val="0"/>
        <w:jc w:val="both"/>
        <w:rPr>
          <w:rFonts w:ascii="Arial" w:hAnsi="Arial" w:cs="Arial"/>
          <w:color w:val="262626"/>
          <w:sz w:val="20"/>
          <w:szCs w:val="20"/>
        </w:rPr>
      </w:pPr>
      <w:r w:rsidRPr="002D348B">
        <w:rPr>
          <w:rFonts w:ascii="Arial" w:hAnsi="Arial" w:cs="Arial"/>
          <w:color w:val="262626"/>
          <w:sz w:val="20"/>
          <w:szCs w:val="20"/>
        </w:rPr>
        <w:t xml:space="preserve"> </w:t>
      </w:r>
    </w:p>
    <w:p w:rsidR="007F1A95" w:rsidRDefault="007F1A95" w:rsidP="004529B4">
      <w:pPr>
        <w:widowControl w:val="0"/>
        <w:autoSpaceDE w:val="0"/>
        <w:autoSpaceDN w:val="0"/>
        <w:adjustRightInd w:val="0"/>
        <w:jc w:val="both"/>
        <w:rPr>
          <w:rFonts w:ascii="Arial" w:hAnsi="Arial" w:cs="Arial"/>
          <w:color w:val="262626"/>
          <w:sz w:val="20"/>
          <w:szCs w:val="20"/>
        </w:rPr>
      </w:pPr>
      <w:r w:rsidRPr="002D348B">
        <w:rPr>
          <w:rFonts w:ascii="Arial" w:hAnsi="Arial" w:cs="Arial"/>
          <w:b/>
          <w:bCs/>
          <w:color w:val="262626"/>
          <w:sz w:val="20"/>
          <w:szCs w:val="20"/>
        </w:rPr>
        <w:t>POSTER INSTRUCTIONS</w:t>
      </w:r>
      <w:r w:rsidRPr="002D348B">
        <w:rPr>
          <w:rFonts w:ascii="Arial" w:eastAsia="MS Mincho" w:hAnsi="MS Mincho" w:cs="Arial"/>
          <w:color w:val="262626"/>
          <w:sz w:val="20"/>
          <w:szCs w:val="20"/>
        </w:rPr>
        <w:t> </w:t>
      </w:r>
      <w:r w:rsidRPr="002D348B">
        <w:rPr>
          <w:rFonts w:ascii="Arial" w:hAnsi="Arial" w:cs="Arial"/>
          <w:color w:val="262626"/>
          <w:sz w:val="20"/>
          <w:szCs w:val="20"/>
        </w:rPr>
        <w:t>If your abstract is accepted; you will be responsible for developing a poster using the following general rules and guidelines:</w:t>
      </w:r>
    </w:p>
    <w:p w:rsidR="00937E7F" w:rsidRDefault="00937E7F" w:rsidP="004529B4">
      <w:pPr>
        <w:widowControl w:val="0"/>
        <w:autoSpaceDE w:val="0"/>
        <w:autoSpaceDN w:val="0"/>
        <w:adjustRightInd w:val="0"/>
        <w:jc w:val="both"/>
        <w:rPr>
          <w:rFonts w:ascii="Arial" w:hAnsi="Arial" w:cs="Arial"/>
          <w:color w:val="262626"/>
          <w:sz w:val="20"/>
          <w:szCs w:val="20"/>
        </w:rPr>
      </w:pPr>
    </w:p>
    <w:p w:rsidR="00937E7F" w:rsidRPr="00937E7F" w:rsidRDefault="007F1A95" w:rsidP="004529B4">
      <w:pPr>
        <w:widowControl w:val="0"/>
        <w:numPr>
          <w:ilvl w:val="0"/>
          <w:numId w:val="1"/>
        </w:numPr>
        <w:tabs>
          <w:tab w:val="left" w:pos="220"/>
          <w:tab w:val="left" w:pos="720"/>
        </w:tabs>
        <w:autoSpaceDE w:val="0"/>
        <w:autoSpaceDN w:val="0"/>
        <w:adjustRightInd w:val="0"/>
        <w:ind w:hanging="720"/>
        <w:jc w:val="both"/>
        <w:rPr>
          <w:rFonts w:ascii="Arial" w:hAnsi="Arial" w:cs="Arial"/>
          <w:color w:val="262626"/>
          <w:sz w:val="20"/>
          <w:szCs w:val="20"/>
        </w:rPr>
      </w:pPr>
      <w:r w:rsidRPr="002D348B">
        <w:rPr>
          <w:rFonts w:ascii="Arial" w:hAnsi="Arial" w:cs="Arial"/>
          <w:color w:val="262626"/>
          <w:sz w:val="20"/>
          <w:szCs w:val="20"/>
        </w:rPr>
        <w:t xml:space="preserve">The </w:t>
      </w:r>
      <w:r w:rsidRPr="00937E7F">
        <w:rPr>
          <w:rFonts w:ascii="Arial" w:hAnsi="Arial" w:cs="Arial"/>
          <w:sz w:val="20"/>
          <w:szCs w:val="20"/>
        </w:rPr>
        <w:t>poster</w:t>
      </w:r>
      <w:r w:rsidR="00937E7F" w:rsidRPr="00937E7F">
        <w:rPr>
          <w:rFonts w:ascii="Arial" w:hAnsi="Arial" w:cs="Arial"/>
          <w:sz w:val="20"/>
          <w:szCs w:val="20"/>
        </w:rPr>
        <w:t>s</w:t>
      </w:r>
      <w:r w:rsidRPr="00937E7F">
        <w:rPr>
          <w:rFonts w:ascii="Arial" w:hAnsi="Arial" w:cs="Arial"/>
          <w:sz w:val="20"/>
          <w:szCs w:val="20"/>
        </w:rPr>
        <w:t xml:space="preserve"> </w:t>
      </w:r>
      <w:r w:rsidR="004567DD" w:rsidRPr="00937E7F">
        <w:rPr>
          <w:rFonts w:ascii="Arial" w:hAnsi="Arial" w:cs="Arial"/>
          <w:sz w:val="20"/>
          <w:szCs w:val="20"/>
        </w:rPr>
        <w:t>should be 2</w:t>
      </w:r>
      <w:r w:rsidR="00226054" w:rsidRPr="00937E7F">
        <w:rPr>
          <w:rFonts w:ascii="Arial" w:hAnsi="Arial" w:cs="Arial"/>
          <w:sz w:val="20"/>
          <w:szCs w:val="20"/>
        </w:rPr>
        <w:t>4</w:t>
      </w:r>
      <w:r w:rsidR="004567DD" w:rsidRPr="00937E7F">
        <w:rPr>
          <w:rFonts w:ascii="Arial" w:hAnsi="Arial" w:cs="Arial"/>
          <w:sz w:val="20"/>
          <w:szCs w:val="20"/>
        </w:rPr>
        <w:t xml:space="preserve"> X 63 to fit on vertical x-banners</w:t>
      </w:r>
      <w:r w:rsidR="00B31B8D">
        <w:rPr>
          <w:rFonts w:ascii="Arial" w:hAnsi="Arial" w:cs="Arial"/>
          <w:sz w:val="20"/>
          <w:szCs w:val="20"/>
        </w:rPr>
        <w:t>, CTRC will provide the x-banners</w:t>
      </w:r>
      <w:r w:rsidR="00226054" w:rsidRPr="00937E7F">
        <w:rPr>
          <w:rFonts w:ascii="Arial" w:hAnsi="Arial" w:cs="Arial"/>
          <w:sz w:val="20"/>
          <w:szCs w:val="20"/>
        </w:rPr>
        <w:t>. D</w:t>
      </w:r>
      <w:r w:rsidR="004567DD" w:rsidRPr="00937E7F">
        <w:rPr>
          <w:rFonts w:ascii="Arial" w:hAnsi="Arial" w:cs="Arial"/>
          <w:sz w:val="20"/>
          <w:szCs w:val="20"/>
        </w:rPr>
        <w:t>etails may be found at</w:t>
      </w:r>
      <w:r w:rsidR="004567DD">
        <w:rPr>
          <w:rFonts w:ascii="Arial" w:hAnsi="Arial" w:cs="Arial"/>
          <w:color w:val="FF0000"/>
          <w:sz w:val="20"/>
          <w:szCs w:val="20"/>
        </w:rPr>
        <w:t xml:space="preserve"> </w:t>
      </w:r>
      <w:hyperlink r:id="rId7" w:history="1">
        <w:r w:rsidR="00937E7F" w:rsidRPr="002705EE">
          <w:rPr>
            <w:rStyle w:val="Hyperlink"/>
            <w:rFonts w:ascii="Arial" w:hAnsi="Arial" w:cs="Arial"/>
            <w:sz w:val="20"/>
            <w:szCs w:val="20"/>
          </w:rPr>
          <w:t>http://ims.uthscsa.edu/services_solutions/print_posters.aspx</w:t>
        </w:r>
      </w:hyperlink>
    </w:p>
    <w:p w:rsidR="00937E7F" w:rsidRPr="00937E7F" w:rsidRDefault="00937E7F" w:rsidP="004529B4">
      <w:pPr>
        <w:widowControl w:val="0"/>
        <w:tabs>
          <w:tab w:val="left" w:pos="220"/>
          <w:tab w:val="left" w:pos="720"/>
        </w:tabs>
        <w:autoSpaceDE w:val="0"/>
        <w:autoSpaceDN w:val="0"/>
        <w:adjustRightInd w:val="0"/>
        <w:ind w:left="720"/>
        <w:jc w:val="both"/>
        <w:rPr>
          <w:rFonts w:ascii="Arial" w:hAnsi="Arial" w:cs="Arial"/>
          <w:sz w:val="20"/>
          <w:szCs w:val="20"/>
        </w:rPr>
      </w:pPr>
    </w:p>
    <w:p w:rsidR="007F1A95" w:rsidRDefault="007F1A95" w:rsidP="004529B4">
      <w:pPr>
        <w:widowControl w:val="0"/>
        <w:numPr>
          <w:ilvl w:val="0"/>
          <w:numId w:val="1"/>
        </w:numPr>
        <w:tabs>
          <w:tab w:val="left" w:pos="220"/>
          <w:tab w:val="left" w:pos="720"/>
        </w:tabs>
        <w:autoSpaceDE w:val="0"/>
        <w:autoSpaceDN w:val="0"/>
        <w:adjustRightInd w:val="0"/>
        <w:ind w:hanging="720"/>
        <w:jc w:val="both"/>
        <w:rPr>
          <w:rFonts w:ascii="Arial" w:hAnsi="Arial" w:cs="Arial"/>
          <w:color w:val="262626"/>
          <w:sz w:val="20"/>
          <w:szCs w:val="20"/>
        </w:rPr>
      </w:pPr>
      <w:r w:rsidRPr="002D348B">
        <w:rPr>
          <w:rFonts w:ascii="Arial" w:hAnsi="Arial" w:cs="Arial"/>
          <w:color w:val="262626"/>
          <w:sz w:val="20"/>
          <w:szCs w:val="20"/>
        </w:rPr>
        <w:t>The top of the poster should feature the title of the project/program, the principal investigator, and any other contributors.</w:t>
      </w:r>
    </w:p>
    <w:p w:rsidR="00937E7F" w:rsidRPr="002D348B" w:rsidRDefault="00937E7F" w:rsidP="004529B4">
      <w:pPr>
        <w:widowControl w:val="0"/>
        <w:tabs>
          <w:tab w:val="left" w:pos="220"/>
          <w:tab w:val="left" w:pos="720"/>
        </w:tabs>
        <w:autoSpaceDE w:val="0"/>
        <w:autoSpaceDN w:val="0"/>
        <w:adjustRightInd w:val="0"/>
        <w:ind w:left="720"/>
        <w:jc w:val="both"/>
        <w:rPr>
          <w:rFonts w:ascii="Arial" w:hAnsi="Arial" w:cs="Arial"/>
          <w:color w:val="262626"/>
          <w:sz w:val="20"/>
          <w:szCs w:val="20"/>
        </w:rPr>
      </w:pPr>
    </w:p>
    <w:p w:rsidR="007F1A95" w:rsidRDefault="007F1A95" w:rsidP="004529B4">
      <w:pPr>
        <w:widowControl w:val="0"/>
        <w:numPr>
          <w:ilvl w:val="0"/>
          <w:numId w:val="1"/>
        </w:numPr>
        <w:tabs>
          <w:tab w:val="left" w:pos="220"/>
          <w:tab w:val="left" w:pos="720"/>
        </w:tabs>
        <w:autoSpaceDE w:val="0"/>
        <w:autoSpaceDN w:val="0"/>
        <w:adjustRightInd w:val="0"/>
        <w:ind w:hanging="720"/>
        <w:jc w:val="both"/>
        <w:rPr>
          <w:rFonts w:ascii="Arial" w:hAnsi="Arial" w:cs="Arial"/>
          <w:color w:val="262626"/>
          <w:sz w:val="20"/>
          <w:szCs w:val="20"/>
        </w:rPr>
      </w:pPr>
      <w:r w:rsidRPr="002D348B">
        <w:rPr>
          <w:rFonts w:ascii="Arial" w:hAnsi="Arial" w:cs="Arial"/>
          <w:color w:val="262626"/>
          <w:sz w:val="20"/>
          <w:szCs w:val="20"/>
        </w:rPr>
        <w:t>The content of the poster should be divided into appropriate sections (i.e., background/introduction, aims, methods, data/results, conclusions, significance/impact, etc.). Include illustrations if possible – figures, tables, color photographs, charts. The material should be well labeled and legible from a distance of 2 yards. Lettering should be bold. Avoid use of fancy fonts. Simple serif fonts (i.e., Times New Roman) are easier to read than sans (without) serif fonts (i.e., Geneva).</w:t>
      </w:r>
    </w:p>
    <w:p w:rsidR="00937E7F" w:rsidRDefault="00937E7F" w:rsidP="004529B4">
      <w:pPr>
        <w:pStyle w:val="ListParagraph"/>
        <w:jc w:val="both"/>
        <w:rPr>
          <w:rFonts w:ascii="Arial" w:hAnsi="Arial" w:cs="Arial"/>
          <w:color w:val="262626"/>
          <w:sz w:val="20"/>
          <w:szCs w:val="20"/>
        </w:rPr>
      </w:pPr>
    </w:p>
    <w:p w:rsidR="00937E7F" w:rsidRDefault="007F1A95" w:rsidP="004529B4">
      <w:pPr>
        <w:widowControl w:val="0"/>
        <w:numPr>
          <w:ilvl w:val="0"/>
          <w:numId w:val="1"/>
        </w:numPr>
        <w:tabs>
          <w:tab w:val="left" w:pos="220"/>
          <w:tab w:val="left" w:pos="720"/>
        </w:tabs>
        <w:autoSpaceDE w:val="0"/>
        <w:autoSpaceDN w:val="0"/>
        <w:adjustRightInd w:val="0"/>
        <w:ind w:hanging="720"/>
        <w:jc w:val="both"/>
        <w:rPr>
          <w:rFonts w:ascii="Arial" w:hAnsi="Arial" w:cs="Arial"/>
          <w:color w:val="262626"/>
          <w:sz w:val="20"/>
          <w:szCs w:val="20"/>
        </w:rPr>
      </w:pPr>
      <w:r w:rsidRPr="00B31B8D">
        <w:rPr>
          <w:rFonts w:ascii="Arial" w:hAnsi="Arial" w:cs="Arial"/>
          <w:color w:val="262626"/>
          <w:sz w:val="20"/>
          <w:szCs w:val="20"/>
        </w:rPr>
        <w:t>All posters have to be identified with the primary CTRC program affiliation of the mentor</w:t>
      </w:r>
      <w:r w:rsidR="00937E7F" w:rsidRPr="00B31B8D">
        <w:rPr>
          <w:rFonts w:ascii="Arial" w:hAnsi="Arial" w:cs="Arial"/>
          <w:color w:val="262626"/>
          <w:sz w:val="20"/>
          <w:szCs w:val="20"/>
        </w:rPr>
        <w:t xml:space="preserve"> and noted which grant and core usage the research was supported by</w:t>
      </w:r>
      <w:r w:rsidRPr="00875F2D">
        <w:rPr>
          <w:rFonts w:ascii="Arial" w:hAnsi="Arial" w:cs="Arial"/>
          <w:color w:val="262626"/>
          <w:sz w:val="20"/>
          <w:szCs w:val="20"/>
        </w:rPr>
        <w:t>.</w:t>
      </w:r>
    </w:p>
    <w:p w:rsidR="009436F2" w:rsidRDefault="009436F2" w:rsidP="009436F2">
      <w:pPr>
        <w:widowControl w:val="0"/>
        <w:tabs>
          <w:tab w:val="left" w:pos="220"/>
          <w:tab w:val="left" w:pos="720"/>
        </w:tabs>
        <w:autoSpaceDE w:val="0"/>
        <w:autoSpaceDN w:val="0"/>
        <w:adjustRightInd w:val="0"/>
        <w:ind w:left="720"/>
        <w:jc w:val="both"/>
        <w:rPr>
          <w:rFonts w:ascii="Arial" w:hAnsi="Arial" w:cs="Arial"/>
          <w:color w:val="262626"/>
          <w:sz w:val="20"/>
          <w:szCs w:val="20"/>
        </w:rPr>
      </w:pPr>
    </w:p>
    <w:p w:rsidR="009436F2" w:rsidRDefault="009436F2" w:rsidP="009436F2">
      <w:pPr>
        <w:rPr>
          <w:rFonts w:ascii="Tahoma" w:eastAsia="Times New Roman" w:hAnsi="Tahoma" w:cs="Tahoma"/>
          <w:color w:val="000000"/>
          <w:sz w:val="20"/>
          <w:szCs w:val="20"/>
        </w:rPr>
      </w:pPr>
      <w:r w:rsidRPr="009436F2">
        <w:rPr>
          <w:rFonts w:ascii="Tahoma" w:eastAsia="Times New Roman" w:hAnsi="Tahoma" w:cs="Tahoma"/>
          <w:color w:val="000000"/>
          <w:sz w:val="20"/>
          <w:szCs w:val="20"/>
          <w:highlight w:val="yellow"/>
        </w:rPr>
        <w:t>Posters in any other format will not be displayed due to the limited availability of poster boards.</w:t>
      </w:r>
      <w:r>
        <w:rPr>
          <w:rFonts w:ascii="Tahoma" w:eastAsia="Times New Roman" w:hAnsi="Tahoma" w:cs="Tahoma"/>
          <w:color w:val="000000"/>
          <w:sz w:val="20"/>
          <w:szCs w:val="20"/>
        </w:rPr>
        <w:t xml:space="preserve"> </w:t>
      </w:r>
    </w:p>
    <w:p w:rsidR="009436F2" w:rsidRPr="00B31B8D" w:rsidRDefault="009436F2" w:rsidP="009436F2">
      <w:pPr>
        <w:widowControl w:val="0"/>
        <w:tabs>
          <w:tab w:val="left" w:pos="220"/>
        </w:tabs>
        <w:autoSpaceDE w:val="0"/>
        <w:autoSpaceDN w:val="0"/>
        <w:adjustRightInd w:val="0"/>
        <w:jc w:val="both"/>
        <w:rPr>
          <w:rFonts w:ascii="Arial" w:hAnsi="Arial" w:cs="Arial"/>
          <w:color w:val="262626"/>
          <w:sz w:val="20"/>
          <w:szCs w:val="20"/>
        </w:rPr>
      </w:pPr>
    </w:p>
    <w:p w:rsidR="00AB6BAC" w:rsidRPr="002D348B" w:rsidRDefault="00AB6BAC" w:rsidP="004529B4">
      <w:pPr>
        <w:widowControl w:val="0"/>
        <w:autoSpaceDE w:val="0"/>
        <w:autoSpaceDN w:val="0"/>
        <w:adjustRightInd w:val="0"/>
        <w:jc w:val="both"/>
        <w:rPr>
          <w:rFonts w:ascii="Arial" w:hAnsi="Arial" w:cs="Arial"/>
          <w:color w:val="262626"/>
          <w:sz w:val="20"/>
          <w:szCs w:val="20"/>
        </w:rPr>
      </w:pPr>
    </w:p>
    <w:tbl>
      <w:tblPr>
        <w:tblW w:w="10640" w:type="dxa"/>
        <w:tblLayout w:type="fixed"/>
        <w:tblLook w:val="0000" w:firstRow="0" w:lastRow="0" w:firstColumn="0" w:lastColumn="0" w:noHBand="0" w:noVBand="0"/>
      </w:tblPr>
      <w:tblGrid>
        <w:gridCol w:w="3553"/>
        <w:gridCol w:w="7087"/>
      </w:tblGrid>
      <w:tr w:rsidR="007F1A95" w:rsidRPr="002D348B" w:rsidTr="00614E46">
        <w:tc>
          <w:tcPr>
            <w:tcW w:w="10480" w:type="dxa"/>
            <w:gridSpan w:val="2"/>
            <w:vAlign w:val="center"/>
          </w:tcPr>
          <w:p w:rsidR="007F1A95" w:rsidRPr="002D348B" w:rsidRDefault="007F1A95" w:rsidP="004529B4">
            <w:pPr>
              <w:widowControl w:val="0"/>
              <w:autoSpaceDE w:val="0"/>
              <w:autoSpaceDN w:val="0"/>
              <w:adjustRightInd w:val="0"/>
              <w:jc w:val="both"/>
              <w:rPr>
                <w:rFonts w:ascii="Arial" w:eastAsia="MS MinNew Roman" w:hAnsi="Arial" w:cs="Arial"/>
                <w:color w:val="262626"/>
                <w:sz w:val="20"/>
                <w:szCs w:val="20"/>
              </w:rPr>
            </w:pPr>
            <w:r w:rsidRPr="002D348B">
              <w:rPr>
                <w:rFonts w:ascii="Arial" w:eastAsia="MS MinNew Roman" w:hAnsi="Arial" w:cs="Arial"/>
                <w:b/>
                <w:bCs/>
                <w:color w:val="262626"/>
                <w:sz w:val="20"/>
                <w:szCs w:val="20"/>
              </w:rPr>
              <w:t>IMPORTANT DATES</w:t>
            </w:r>
          </w:p>
        </w:tc>
      </w:tr>
      <w:tr w:rsidR="007F1A95" w:rsidRPr="002D348B">
        <w:tc>
          <w:tcPr>
            <w:tcW w:w="3500" w:type="dxa"/>
            <w:vAlign w:val="center"/>
          </w:tcPr>
          <w:p w:rsidR="007F1A95" w:rsidRPr="002D348B" w:rsidRDefault="007F1A95" w:rsidP="004529B4">
            <w:pPr>
              <w:widowControl w:val="0"/>
              <w:autoSpaceDE w:val="0"/>
              <w:autoSpaceDN w:val="0"/>
              <w:adjustRightInd w:val="0"/>
              <w:jc w:val="both"/>
              <w:rPr>
                <w:rFonts w:ascii="Arial" w:eastAsia="MS MinNew Roman" w:hAnsi="Arial" w:cs="Arial"/>
                <w:color w:val="262626"/>
                <w:sz w:val="20"/>
                <w:szCs w:val="20"/>
              </w:rPr>
            </w:pPr>
            <w:r w:rsidRPr="002D348B">
              <w:rPr>
                <w:rFonts w:ascii="Arial" w:eastAsia="MS MinNew Roman" w:hAnsi="Arial" w:cs="Arial"/>
                <w:color w:val="262626"/>
                <w:sz w:val="20"/>
                <w:szCs w:val="20"/>
              </w:rPr>
              <w:t xml:space="preserve">Call for </w:t>
            </w:r>
            <w:r w:rsidR="00B31B8D">
              <w:rPr>
                <w:rFonts w:ascii="Arial" w:eastAsia="MS MinNew Roman" w:hAnsi="Arial" w:cs="Arial"/>
                <w:color w:val="262626"/>
                <w:sz w:val="20"/>
                <w:szCs w:val="20"/>
              </w:rPr>
              <w:t>Abstract</w:t>
            </w:r>
            <w:r w:rsidRPr="002D348B">
              <w:rPr>
                <w:rFonts w:ascii="Arial" w:eastAsia="MS MinNew Roman" w:hAnsi="Arial" w:cs="Arial"/>
                <w:color w:val="262626"/>
                <w:sz w:val="20"/>
                <w:szCs w:val="20"/>
              </w:rPr>
              <w:t>s Opens:</w:t>
            </w:r>
          </w:p>
        </w:tc>
        <w:tc>
          <w:tcPr>
            <w:tcW w:w="6860" w:type="dxa"/>
            <w:vAlign w:val="center"/>
          </w:tcPr>
          <w:p w:rsidR="007F1A95" w:rsidRPr="00937E7F" w:rsidRDefault="003B07C6" w:rsidP="003B07C6">
            <w:pPr>
              <w:widowControl w:val="0"/>
              <w:autoSpaceDE w:val="0"/>
              <w:autoSpaceDN w:val="0"/>
              <w:adjustRightInd w:val="0"/>
              <w:jc w:val="both"/>
              <w:rPr>
                <w:rFonts w:ascii="Arial" w:eastAsia="MS MinNew Roman" w:hAnsi="Arial" w:cs="Arial"/>
                <w:color w:val="262626"/>
                <w:sz w:val="20"/>
                <w:szCs w:val="20"/>
              </w:rPr>
            </w:pPr>
            <w:r>
              <w:rPr>
                <w:rFonts w:ascii="Arial" w:eastAsia="MS MinNew Roman" w:hAnsi="Arial" w:cs="Arial"/>
                <w:color w:val="262626"/>
                <w:sz w:val="20"/>
                <w:szCs w:val="20"/>
              </w:rPr>
              <w:t>10</w:t>
            </w:r>
            <w:r w:rsidR="007F1A95" w:rsidRPr="00937E7F">
              <w:rPr>
                <w:rFonts w:ascii="Arial" w:eastAsia="MS MinNew Roman" w:hAnsi="Arial" w:cs="Arial"/>
                <w:color w:val="262626"/>
                <w:sz w:val="20"/>
                <w:szCs w:val="20"/>
              </w:rPr>
              <w:t>/</w:t>
            </w:r>
            <w:r>
              <w:rPr>
                <w:rFonts w:ascii="Arial" w:eastAsia="MS MinNew Roman" w:hAnsi="Arial" w:cs="Arial"/>
                <w:color w:val="262626"/>
                <w:sz w:val="20"/>
                <w:szCs w:val="20"/>
              </w:rPr>
              <w:t>21</w:t>
            </w:r>
            <w:r w:rsidR="00937E7F" w:rsidRPr="00937E7F">
              <w:rPr>
                <w:rFonts w:ascii="Arial" w:eastAsia="MS MinNew Roman" w:hAnsi="Arial" w:cs="Arial"/>
                <w:color w:val="262626"/>
                <w:sz w:val="20"/>
                <w:szCs w:val="20"/>
              </w:rPr>
              <w:t>/</w:t>
            </w:r>
            <w:r w:rsidR="00834AC5">
              <w:rPr>
                <w:rFonts w:ascii="Arial" w:eastAsia="MS MinNew Roman" w:hAnsi="Arial" w:cs="Arial"/>
                <w:color w:val="262626"/>
                <w:sz w:val="20"/>
                <w:szCs w:val="20"/>
              </w:rPr>
              <w:t>20</w:t>
            </w:r>
            <w:r w:rsidR="00937E7F" w:rsidRPr="00937E7F">
              <w:rPr>
                <w:rFonts w:ascii="Arial" w:eastAsia="MS MinNew Roman" w:hAnsi="Arial" w:cs="Arial"/>
                <w:color w:val="262626"/>
                <w:sz w:val="20"/>
                <w:szCs w:val="20"/>
              </w:rPr>
              <w:t>1</w:t>
            </w:r>
            <w:r>
              <w:rPr>
                <w:rFonts w:ascii="Arial" w:eastAsia="MS MinNew Roman" w:hAnsi="Arial" w:cs="Arial"/>
                <w:color w:val="262626"/>
                <w:sz w:val="20"/>
                <w:szCs w:val="20"/>
              </w:rPr>
              <w:t>6</w:t>
            </w:r>
          </w:p>
        </w:tc>
      </w:tr>
      <w:tr w:rsidR="007F1A95" w:rsidRPr="002D348B">
        <w:tc>
          <w:tcPr>
            <w:tcW w:w="3500" w:type="dxa"/>
            <w:vAlign w:val="center"/>
          </w:tcPr>
          <w:p w:rsidR="007F1A95" w:rsidRPr="002D348B" w:rsidRDefault="007F1A95" w:rsidP="004529B4">
            <w:pPr>
              <w:widowControl w:val="0"/>
              <w:autoSpaceDE w:val="0"/>
              <w:autoSpaceDN w:val="0"/>
              <w:adjustRightInd w:val="0"/>
              <w:jc w:val="both"/>
              <w:rPr>
                <w:rFonts w:ascii="Arial" w:eastAsia="MS MinNew Roman" w:hAnsi="Arial" w:cs="Arial"/>
                <w:color w:val="262626"/>
                <w:sz w:val="20"/>
                <w:szCs w:val="20"/>
              </w:rPr>
            </w:pPr>
            <w:r w:rsidRPr="002D348B">
              <w:rPr>
                <w:rFonts w:ascii="Arial" w:eastAsia="MS MinNew Roman" w:hAnsi="Arial" w:cs="Arial"/>
                <w:color w:val="262626"/>
                <w:sz w:val="20"/>
                <w:szCs w:val="20"/>
              </w:rPr>
              <w:t xml:space="preserve">Call for </w:t>
            </w:r>
            <w:r w:rsidR="00B31B8D">
              <w:rPr>
                <w:rFonts w:ascii="Arial" w:eastAsia="MS MinNew Roman" w:hAnsi="Arial" w:cs="Arial"/>
                <w:color w:val="262626"/>
                <w:sz w:val="20"/>
                <w:szCs w:val="20"/>
              </w:rPr>
              <w:t>Abstract</w:t>
            </w:r>
            <w:r w:rsidRPr="002D348B">
              <w:rPr>
                <w:rFonts w:ascii="Arial" w:eastAsia="MS MinNew Roman" w:hAnsi="Arial" w:cs="Arial"/>
                <w:color w:val="262626"/>
                <w:sz w:val="20"/>
                <w:szCs w:val="20"/>
              </w:rPr>
              <w:t>s Closes:</w:t>
            </w:r>
          </w:p>
        </w:tc>
        <w:tc>
          <w:tcPr>
            <w:tcW w:w="6860" w:type="dxa"/>
            <w:vAlign w:val="center"/>
          </w:tcPr>
          <w:p w:rsidR="007F1A95" w:rsidRPr="00937E7F" w:rsidRDefault="003B07C6" w:rsidP="003B07C6">
            <w:pPr>
              <w:widowControl w:val="0"/>
              <w:autoSpaceDE w:val="0"/>
              <w:autoSpaceDN w:val="0"/>
              <w:adjustRightInd w:val="0"/>
              <w:jc w:val="both"/>
              <w:rPr>
                <w:rFonts w:ascii="Arial" w:eastAsia="MS MinNew Roman" w:hAnsi="Arial" w:cs="Arial"/>
                <w:color w:val="262626"/>
                <w:sz w:val="20"/>
                <w:szCs w:val="20"/>
              </w:rPr>
            </w:pPr>
            <w:r>
              <w:rPr>
                <w:rFonts w:ascii="Arial" w:eastAsia="MS MinNew Roman" w:hAnsi="Arial" w:cs="Arial"/>
                <w:color w:val="262626"/>
                <w:sz w:val="20"/>
                <w:szCs w:val="20"/>
              </w:rPr>
              <w:t>11</w:t>
            </w:r>
            <w:r w:rsidR="007F1A95" w:rsidRPr="00937E7F">
              <w:rPr>
                <w:rFonts w:ascii="Arial" w:eastAsia="MS MinNew Roman" w:hAnsi="Arial" w:cs="Arial"/>
                <w:color w:val="262626"/>
                <w:sz w:val="20"/>
                <w:szCs w:val="20"/>
              </w:rPr>
              <w:t>/</w:t>
            </w:r>
            <w:r>
              <w:rPr>
                <w:rFonts w:ascii="Arial" w:eastAsia="MS MinNew Roman" w:hAnsi="Arial" w:cs="Arial"/>
                <w:color w:val="262626"/>
                <w:sz w:val="20"/>
                <w:szCs w:val="20"/>
              </w:rPr>
              <w:t>16</w:t>
            </w:r>
            <w:r w:rsidR="007F1A95" w:rsidRPr="00937E7F">
              <w:rPr>
                <w:rFonts w:ascii="Arial" w:eastAsia="MS MinNew Roman" w:hAnsi="Arial" w:cs="Arial"/>
                <w:color w:val="262626"/>
                <w:sz w:val="20"/>
                <w:szCs w:val="20"/>
              </w:rPr>
              <w:t>/</w:t>
            </w:r>
            <w:r w:rsidR="00834AC5">
              <w:rPr>
                <w:rFonts w:ascii="Arial" w:eastAsia="MS MinNew Roman" w:hAnsi="Arial" w:cs="Arial"/>
                <w:color w:val="262626"/>
                <w:sz w:val="20"/>
                <w:szCs w:val="20"/>
              </w:rPr>
              <w:t>20</w:t>
            </w:r>
            <w:r w:rsidR="00895E6B" w:rsidRPr="00937E7F">
              <w:rPr>
                <w:rFonts w:ascii="Arial" w:eastAsia="MS MinNew Roman" w:hAnsi="Arial" w:cs="Arial"/>
                <w:color w:val="262626"/>
                <w:sz w:val="20"/>
                <w:szCs w:val="20"/>
              </w:rPr>
              <w:t>1</w:t>
            </w:r>
            <w:r>
              <w:rPr>
                <w:rFonts w:ascii="Arial" w:eastAsia="MS MinNew Roman" w:hAnsi="Arial" w:cs="Arial"/>
                <w:color w:val="262626"/>
                <w:sz w:val="20"/>
                <w:szCs w:val="20"/>
              </w:rPr>
              <w:t>6</w:t>
            </w:r>
            <w:r w:rsidR="00895E6B" w:rsidRPr="00937E7F">
              <w:rPr>
                <w:rFonts w:ascii="Arial" w:eastAsia="MS MinNew Roman" w:hAnsi="Arial" w:cs="Arial"/>
                <w:color w:val="262626"/>
                <w:sz w:val="20"/>
                <w:szCs w:val="20"/>
              </w:rPr>
              <w:t xml:space="preserve"> (emails must be received by 5</w:t>
            </w:r>
            <w:r w:rsidR="007F1A95" w:rsidRPr="00937E7F">
              <w:rPr>
                <w:rFonts w:ascii="Arial" w:eastAsia="MS MinNew Roman" w:hAnsi="Arial" w:cs="Arial"/>
                <w:color w:val="262626"/>
                <w:sz w:val="20"/>
                <w:szCs w:val="20"/>
              </w:rPr>
              <w:t>:</w:t>
            </w:r>
            <w:r w:rsidR="00895E6B" w:rsidRPr="00937E7F">
              <w:rPr>
                <w:rFonts w:ascii="Arial" w:eastAsia="MS MinNew Roman" w:hAnsi="Arial" w:cs="Arial"/>
                <w:color w:val="262626"/>
                <w:sz w:val="20"/>
                <w:szCs w:val="20"/>
              </w:rPr>
              <w:t>00</w:t>
            </w:r>
            <w:r w:rsidR="007F1A95" w:rsidRPr="00937E7F">
              <w:rPr>
                <w:rFonts w:ascii="Arial" w:eastAsia="MS MinNew Roman" w:hAnsi="Arial" w:cs="Arial"/>
                <w:color w:val="262626"/>
                <w:sz w:val="20"/>
                <w:szCs w:val="20"/>
              </w:rPr>
              <w:t xml:space="preserve"> p.m. CST)</w:t>
            </w:r>
          </w:p>
        </w:tc>
      </w:tr>
      <w:tr w:rsidR="007F1A95" w:rsidRPr="002D348B">
        <w:tc>
          <w:tcPr>
            <w:tcW w:w="3500" w:type="dxa"/>
            <w:vAlign w:val="center"/>
          </w:tcPr>
          <w:p w:rsidR="007F1A95" w:rsidRPr="002D348B" w:rsidRDefault="007F1A95" w:rsidP="004529B4">
            <w:pPr>
              <w:widowControl w:val="0"/>
              <w:autoSpaceDE w:val="0"/>
              <w:autoSpaceDN w:val="0"/>
              <w:adjustRightInd w:val="0"/>
              <w:jc w:val="both"/>
              <w:rPr>
                <w:rFonts w:ascii="Arial" w:eastAsia="MS MinNew Roman" w:hAnsi="Arial" w:cs="Arial"/>
                <w:color w:val="262626"/>
                <w:sz w:val="20"/>
                <w:szCs w:val="20"/>
              </w:rPr>
            </w:pPr>
            <w:r w:rsidRPr="002D348B">
              <w:rPr>
                <w:rFonts w:ascii="Arial" w:eastAsia="MS MinNew Roman" w:hAnsi="Arial" w:cs="Arial"/>
                <w:color w:val="262626"/>
                <w:sz w:val="20"/>
                <w:szCs w:val="20"/>
              </w:rPr>
              <w:t>Poster Presenters Notified:</w:t>
            </w:r>
          </w:p>
        </w:tc>
        <w:tc>
          <w:tcPr>
            <w:tcW w:w="6860" w:type="dxa"/>
            <w:vAlign w:val="center"/>
          </w:tcPr>
          <w:p w:rsidR="007F1A95" w:rsidRPr="00937E7F" w:rsidRDefault="00834AC5" w:rsidP="003B07C6">
            <w:pPr>
              <w:widowControl w:val="0"/>
              <w:autoSpaceDE w:val="0"/>
              <w:autoSpaceDN w:val="0"/>
              <w:adjustRightInd w:val="0"/>
              <w:jc w:val="both"/>
              <w:rPr>
                <w:rFonts w:ascii="Arial" w:eastAsia="MS MinNew Roman" w:hAnsi="Arial" w:cs="Arial"/>
                <w:color w:val="262626"/>
                <w:sz w:val="20"/>
                <w:szCs w:val="20"/>
              </w:rPr>
            </w:pPr>
            <w:r>
              <w:rPr>
                <w:rFonts w:ascii="Arial" w:eastAsia="MS MinNew Roman" w:hAnsi="Arial" w:cs="Arial"/>
                <w:color w:val="262626"/>
                <w:sz w:val="20"/>
                <w:szCs w:val="20"/>
              </w:rPr>
              <w:t>1</w:t>
            </w:r>
            <w:r w:rsidR="003B07C6">
              <w:rPr>
                <w:rFonts w:ascii="Arial" w:eastAsia="MS MinNew Roman" w:hAnsi="Arial" w:cs="Arial"/>
                <w:color w:val="262626"/>
                <w:sz w:val="20"/>
                <w:szCs w:val="20"/>
              </w:rPr>
              <w:t>2</w:t>
            </w:r>
            <w:r w:rsidR="007F1A95" w:rsidRPr="00937E7F">
              <w:rPr>
                <w:rFonts w:ascii="Arial" w:eastAsia="MS MinNew Roman" w:hAnsi="Arial" w:cs="Arial"/>
                <w:color w:val="262626"/>
                <w:sz w:val="20"/>
                <w:szCs w:val="20"/>
              </w:rPr>
              <w:t>/</w:t>
            </w:r>
            <w:r w:rsidR="003B07C6">
              <w:rPr>
                <w:rFonts w:ascii="Arial" w:eastAsia="MS MinNew Roman" w:hAnsi="Arial" w:cs="Arial"/>
                <w:color w:val="262626"/>
                <w:sz w:val="20"/>
                <w:szCs w:val="20"/>
              </w:rPr>
              <w:t>09</w:t>
            </w:r>
            <w:r w:rsidR="007F1A95" w:rsidRPr="00937E7F">
              <w:rPr>
                <w:rFonts w:ascii="Arial" w:eastAsia="MS MinNew Roman" w:hAnsi="Arial" w:cs="Arial"/>
                <w:color w:val="262626"/>
                <w:sz w:val="20"/>
                <w:szCs w:val="20"/>
              </w:rPr>
              <w:t>/</w:t>
            </w:r>
            <w:r>
              <w:rPr>
                <w:rFonts w:ascii="Arial" w:eastAsia="MS MinNew Roman" w:hAnsi="Arial" w:cs="Arial"/>
                <w:color w:val="262626"/>
                <w:sz w:val="20"/>
                <w:szCs w:val="20"/>
              </w:rPr>
              <w:t>20</w:t>
            </w:r>
            <w:r w:rsidR="007F1A95" w:rsidRPr="00937E7F">
              <w:rPr>
                <w:rFonts w:ascii="Arial" w:eastAsia="MS MinNew Roman" w:hAnsi="Arial" w:cs="Arial"/>
                <w:color w:val="262626"/>
                <w:sz w:val="20"/>
                <w:szCs w:val="20"/>
              </w:rPr>
              <w:t>1</w:t>
            </w:r>
            <w:r w:rsidR="003B07C6">
              <w:rPr>
                <w:rFonts w:ascii="Arial" w:eastAsia="MS MinNew Roman" w:hAnsi="Arial" w:cs="Arial"/>
                <w:color w:val="262626"/>
                <w:sz w:val="20"/>
                <w:szCs w:val="20"/>
              </w:rPr>
              <w:t>6</w:t>
            </w:r>
          </w:p>
        </w:tc>
      </w:tr>
      <w:tr w:rsidR="007F1A95" w:rsidRPr="002D348B">
        <w:tc>
          <w:tcPr>
            <w:tcW w:w="3500" w:type="dxa"/>
            <w:vAlign w:val="center"/>
          </w:tcPr>
          <w:p w:rsidR="007F1A95" w:rsidRPr="002D348B" w:rsidRDefault="007F1A95" w:rsidP="004529B4">
            <w:pPr>
              <w:widowControl w:val="0"/>
              <w:autoSpaceDE w:val="0"/>
              <w:autoSpaceDN w:val="0"/>
              <w:adjustRightInd w:val="0"/>
              <w:jc w:val="both"/>
              <w:rPr>
                <w:rFonts w:ascii="Arial" w:eastAsia="MS MinNew Roman" w:hAnsi="Arial" w:cs="Arial"/>
                <w:color w:val="262626"/>
                <w:sz w:val="20"/>
                <w:szCs w:val="20"/>
              </w:rPr>
            </w:pPr>
            <w:r w:rsidRPr="002D348B">
              <w:rPr>
                <w:rFonts w:ascii="Arial" w:eastAsia="MS MinNew Roman" w:hAnsi="Arial" w:cs="Arial"/>
                <w:color w:val="262626"/>
                <w:sz w:val="20"/>
                <w:szCs w:val="20"/>
              </w:rPr>
              <w:t>Poster Presentation:</w:t>
            </w:r>
          </w:p>
        </w:tc>
        <w:tc>
          <w:tcPr>
            <w:tcW w:w="6860" w:type="dxa"/>
            <w:vAlign w:val="center"/>
          </w:tcPr>
          <w:p w:rsidR="007F1A95" w:rsidRPr="00937E7F" w:rsidRDefault="003B07C6" w:rsidP="003B07C6">
            <w:pPr>
              <w:widowControl w:val="0"/>
              <w:autoSpaceDE w:val="0"/>
              <w:autoSpaceDN w:val="0"/>
              <w:adjustRightInd w:val="0"/>
              <w:jc w:val="both"/>
              <w:rPr>
                <w:rFonts w:ascii="Arial" w:eastAsia="MS MinNew Roman" w:hAnsi="Arial" w:cs="Arial"/>
                <w:color w:val="262626"/>
                <w:sz w:val="20"/>
                <w:szCs w:val="20"/>
              </w:rPr>
            </w:pPr>
            <w:r>
              <w:rPr>
                <w:rFonts w:ascii="Arial" w:eastAsia="MS MinNew Roman" w:hAnsi="Arial" w:cs="Arial"/>
                <w:color w:val="262626"/>
                <w:sz w:val="20"/>
                <w:szCs w:val="20"/>
              </w:rPr>
              <w:t>0</w:t>
            </w:r>
            <w:r w:rsidR="00834AC5">
              <w:rPr>
                <w:rFonts w:ascii="Arial" w:eastAsia="MS MinNew Roman" w:hAnsi="Arial" w:cs="Arial"/>
                <w:color w:val="262626"/>
                <w:sz w:val="20"/>
                <w:szCs w:val="20"/>
              </w:rPr>
              <w:t>1</w:t>
            </w:r>
            <w:r w:rsidR="004567DD" w:rsidRPr="00937E7F">
              <w:rPr>
                <w:rFonts w:ascii="Arial" w:eastAsia="MS MinNew Roman" w:hAnsi="Arial" w:cs="Arial"/>
                <w:color w:val="262626"/>
                <w:sz w:val="20"/>
                <w:szCs w:val="20"/>
              </w:rPr>
              <w:t>/</w:t>
            </w:r>
            <w:r w:rsidR="00834AC5">
              <w:rPr>
                <w:rFonts w:ascii="Arial" w:eastAsia="MS MinNew Roman" w:hAnsi="Arial" w:cs="Arial"/>
                <w:color w:val="262626"/>
                <w:sz w:val="20"/>
                <w:szCs w:val="20"/>
              </w:rPr>
              <w:t>1</w:t>
            </w:r>
            <w:r>
              <w:rPr>
                <w:rFonts w:ascii="Arial" w:eastAsia="MS MinNew Roman" w:hAnsi="Arial" w:cs="Arial"/>
                <w:color w:val="262626"/>
                <w:sz w:val="20"/>
                <w:szCs w:val="20"/>
              </w:rPr>
              <w:t>2</w:t>
            </w:r>
            <w:r w:rsidR="007F1A95" w:rsidRPr="00937E7F">
              <w:rPr>
                <w:rFonts w:ascii="Arial" w:eastAsia="MS MinNew Roman" w:hAnsi="Arial" w:cs="Arial"/>
                <w:color w:val="262626"/>
                <w:sz w:val="20"/>
                <w:szCs w:val="20"/>
              </w:rPr>
              <w:t>/</w:t>
            </w:r>
            <w:r w:rsidR="00834AC5">
              <w:rPr>
                <w:rFonts w:ascii="Arial" w:eastAsia="MS MinNew Roman" w:hAnsi="Arial" w:cs="Arial"/>
                <w:color w:val="262626"/>
                <w:sz w:val="20"/>
                <w:szCs w:val="20"/>
              </w:rPr>
              <w:t>20</w:t>
            </w:r>
            <w:r w:rsidR="007F1A95" w:rsidRPr="00937E7F">
              <w:rPr>
                <w:rFonts w:ascii="Arial" w:eastAsia="MS MinNew Roman" w:hAnsi="Arial" w:cs="Arial"/>
                <w:color w:val="262626"/>
                <w:sz w:val="20"/>
                <w:szCs w:val="20"/>
              </w:rPr>
              <w:t>1</w:t>
            </w:r>
            <w:r>
              <w:rPr>
                <w:rFonts w:ascii="Arial" w:eastAsia="MS MinNew Roman" w:hAnsi="Arial" w:cs="Arial"/>
                <w:color w:val="262626"/>
                <w:sz w:val="20"/>
                <w:szCs w:val="20"/>
              </w:rPr>
              <w:t>7</w:t>
            </w:r>
          </w:p>
        </w:tc>
      </w:tr>
    </w:tbl>
    <w:p w:rsidR="007F1A95" w:rsidRPr="002D348B" w:rsidRDefault="007F1A95" w:rsidP="004529B4">
      <w:pPr>
        <w:widowControl w:val="0"/>
        <w:autoSpaceDE w:val="0"/>
        <w:autoSpaceDN w:val="0"/>
        <w:adjustRightInd w:val="0"/>
        <w:jc w:val="both"/>
        <w:rPr>
          <w:rFonts w:ascii="Arial" w:hAnsi="Arial" w:cs="Arial"/>
          <w:color w:val="262626"/>
          <w:sz w:val="20"/>
          <w:szCs w:val="20"/>
        </w:rPr>
      </w:pPr>
    </w:p>
    <w:p w:rsidR="007F1A95" w:rsidRPr="00DA21BF" w:rsidRDefault="007F1A95" w:rsidP="004529B4">
      <w:pPr>
        <w:jc w:val="center"/>
        <w:rPr>
          <w:rFonts w:ascii="Arial" w:hAnsi="Arial" w:cs="Arial"/>
          <w:sz w:val="16"/>
          <w:szCs w:val="16"/>
        </w:rPr>
      </w:pPr>
      <w:r w:rsidRPr="00DA21BF">
        <w:rPr>
          <w:rFonts w:ascii="Arial" w:hAnsi="Arial" w:cs="Arial"/>
          <w:color w:val="262626"/>
          <w:sz w:val="16"/>
          <w:szCs w:val="16"/>
        </w:rPr>
        <w:t>This symposium is supported by the Cancer Therapy and Research Center (CTRC) at The University of Texas Health Science Center San Antonio, through the N</w:t>
      </w:r>
      <w:r w:rsidR="008178BE" w:rsidRPr="00DA21BF">
        <w:rPr>
          <w:rFonts w:ascii="Arial" w:hAnsi="Arial" w:cs="Arial"/>
          <w:color w:val="262626"/>
          <w:sz w:val="16"/>
          <w:szCs w:val="16"/>
        </w:rPr>
        <w:t>CI Cancer Center Support Grant (</w:t>
      </w:r>
      <w:r w:rsidRPr="00DA21BF">
        <w:rPr>
          <w:rFonts w:ascii="Arial" w:hAnsi="Arial" w:cs="Arial"/>
          <w:color w:val="262626"/>
          <w:sz w:val="16"/>
          <w:szCs w:val="16"/>
        </w:rPr>
        <w:t>P30 CA054174). The symposium was organized with help from Drs.</w:t>
      </w:r>
      <w:r w:rsidR="00B31B8D" w:rsidRPr="00DA21BF">
        <w:rPr>
          <w:rFonts w:ascii="Arial" w:hAnsi="Arial" w:cs="Arial"/>
          <w:color w:val="262626"/>
          <w:sz w:val="16"/>
          <w:szCs w:val="16"/>
        </w:rPr>
        <w:t xml:space="preserve"> </w:t>
      </w:r>
      <w:r w:rsidR="00937E7F" w:rsidRPr="00DA21BF">
        <w:rPr>
          <w:rFonts w:ascii="Arial" w:hAnsi="Arial" w:cs="Arial"/>
          <w:color w:val="262626"/>
          <w:sz w:val="16"/>
          <w:szCs w:val="16"/>
        </w:rPr>
        <w:t>Susan Mooberry,</w:t>
      </w:r>
      <w:r w:rsidR="00834AC5">
        <w:rPr>
          <w:rFonts w:ascii="Arial" w:hAnsi="Arial" w:cs="Arial"/>
          <w:color w:val="262626"/>
          <w:sz w:val="16"/>
          <w:szCs w:val="16"/>
        </w:rPr>
        <w:t xml:space="preserve"> Andrew Brenner,</w:t>
      </w:r>
      <w:r w:rsidR="00937E7F" w:rsidRPr="00DA21BF">
        <w:rPr>
          <w:rFonts w:ascii="Arial" w:hAnsi="Arial" w:cs="Arial"/>
          <w:color w:val="262626"/>
          <w:sz w:val="16"/>
          <w:szCs w:val="16"/>
        </w:rPr>
        <w:t xml:space="preserve"> </w:t>
      </w:r>
      <w:r w:rsidR="00B31B8D" w:rsidRPr="00DA21BF">
        <w:rPr>
          <w:rFonts w:ascii="Arial" w:hAnsi="Arial" w:cs="Arial"/>
          <w:color w:val="262626"/>
          <w:sz w:val="16"/>
          <w:szCs w:val="16"/>
        </w:rPr>
        <w:t xml:space="preserve">Rong Li, </w:t>
      </w:r>
      <w:r w:rsidR="003B07C6">
        <w:rPr>
          <w:rFonts w:ascii="Arial" w:hAnsi="Arial" w:cs="Arial"/>
          <w:color w:val="262626"/>
          <w:sz w:val="16"/>
          <w:szCs w:val="16"/>
        </w:rPr>
        <w:t>Tyler Curiel</w:t>
      </w:r>
      <w:r w:rsidR="00834AC5">
        <w:rPr>
          <w:rFonts w:ascii="Arial" w:hAnsi="Arial" w:cs="Arial"/>
          <w:color w:val="262626"/>
          <w:sz w:val="16"/>
          <w:szCs w:val="16"/>
        </w:rPr>
        <w:t xml:space="preserve">, Pratap Kumar, </w:t>
      </w:r>
      <w:r w:rsidR="003B07C6">
        <w:rPr>
          <w:rFonts w:ascii="Arial" w:hAnsi="Arial" w:cs="Arial"/>
          <w:color w:val="262626"/>
          <w:sz w:val="16"/>
          <w:szCs w:val="16"/>
        </w:rPr>
        <w:t>Gail Tomlinson</w:t>
      </w:r>
      <w:r w:rsidR="00B31B8D" w:rsidRPr="00DA21BF">
        <w:rPr>
          <w:rFonts w:ascii="Arial" w:hAnsi="Arial" w:cs="Arial"/>
          <w:color w:val="262626"/>
          <w:sz w:val="16"/>
          <w:szCs w:val="16"/>
        </w:rPr>
        <w:t xml:space="preserve">, Susan Padalecki, </w:t>
      </w:r>
      <w:r w:rsidR="00937E7F" w:rsidRPr="00DA21BF">
        <w:rPr>
          <w:rFonts w:ascii="Arial" w:hAnsi="Arial" w:cs="Arial"/>
          <w:color w:val="262626"/>
          <w:sz w:val="16"/>
          <w:szCs w:val="16"/>
        </w:rPr>
        <w:t xml:space="preserve">Ian Thompson </w:t>
      </w:r>
      <w:r w:rsidRPr="00DA21BF">
        <w:rPr>
          <w:rFonts w:ascii="Arial" w:hAnsi="Arial" w:cs="Arial"/>
          <w:color w:val="262626"/>
          <w:sz w:val="16"/>
          <w:szCs w:val="16"/>
        </w:rPr>
        <w:t>and the CTRC Executive Committee.</w:t>
      </w:r>
    </w:p>
    <w:sectPr w:rsidR="007F1A95" w:rsidRPr="00DA21BF" w:rsidSect="00937E7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2DCF5F8"/>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672F4692"/>
    <w:multiLevelType w:val="hybridMultilevel"/>
    <w:tmpl w:val="3F3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A14F6"/>
    <w:multiLevelType w:val="hybridMultilevel"/>
    <w:tmpl w:val="9E5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4D"/>
    <w:rsid w:val="00000F3D"/>
    <w:rsid w:val="00032B59"/>
    <w:rsid w:val="00072BA0"/>
    <w:rsid w:val="000A3AD2"/>
    <w:rsid w:val="000B3DAE"/>
    <w:rsid w:val="0016497A"/>
    <w:rsid w:val="00187A7D"/>
    <w:rsid w:val="001A382A"/>
    <w:rsid w:val="001C597C"/>
    <w:rsid w:val="00226054"/>
    <w:rsid w:val="002C61D2"/>
    <w:rsid w:val="002D2421"/>
    <w:rsid w:val="002D348B"/>
    <w:rsid w:val="003359D2"/>
    <w:rsid w:val="003B07C6"/>
    <w:rsid w:val="00403C60"/>
    <w:rsid w:val="00431724"/>
    <w:rsid w:val="004529B4"/>
    <w:rsid w:val="004567DD"/>
    <w:rsid w:val="005406FB"/>
    <w:rsid w:val="005D2385"/>
    <w:rsid w:val="00614E46"/>
    <w:rsid w:val="0063054D"/>
    <w:rsid w:val="00643718"/>
    <w:rsid w:val="0065280F"/>
    <w:rsid w:val="006E39FB"/>
    <w:rsid w:val="00746C75"/>
    <w:rsid w:val="007919AB"/>
    <w:rsid w:val="007A60C0"/>
    <w:rsid w:val="007C4006"/>
    <w:rsid w:val="007F1A95"/>
    <w:rsid w:val="008002AF"/>
    <w:rsid w:val="008178BE"/>
    <w:rsid w:val="00834AC5"/>
    <w:rsid w:val="00875F2D"/>
    <w:rsid w:val="00895E6B"/>
    <w:rsid w:val="008D3B5C"/>
    <w:rsid w:val="00903C8C"/>
    <w:rsid w:val="00937E7F"/>
    <w:rsid w:val="009436F2"/>
    <w:rsid w:val="0097503F"/>
    <w:rsid w:val="009A5EF0"/>
    <w:rsid w:val="00A3780A"/>
    <w:rsid w:val="00A64925"/>
    <w:rsid w:val="00AB6BAC"/>
    <w:rsid w:val="00B31B8D"/>
    <w:rsid w:val="00B95769"/>
    <w:rsid w:val="00BB33BA"/>
    <w:rsid w:val="00C67DFE"/>
    <w:rsid w:val="00C73114"/>
    <w:rsid w:val="00CA128A"/>
    <w:rsid w:val="00CF640F"/>
    <w:rsid w:val="00DA0F11"/>
    <w:rsid w:val="00DA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BDC40BB3-3252-4DEE-A42D-30A4081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4E46"/>
    <w:rPr>
      <w:rFonts w:ascii="Lucida Grande" w:hAnsi="Lucida Grande"/>
      <w:sz w:val="18"/>
      <w:szCs w:val="18"/>
    </w:rPr>
  </w:style>
  <w:style w:type="character" w:customStyle="1" w:styleId="BalloonTextChar">
    <w:name w:val="Balloon Text Char"/>
    <w:link w:val="BalloonText"/>
    <w:uiPriority w:val="99"/>
    <w:semiHidden/>
    <w:locked/>
    <w:rsid w:val="00614E46"/>
    <w:rPr>
      <w:rFonts w:ascii="Lucida Grande" w:hAnsi="Lucida Grande" w:cs="Times New Roman"/>
      <w:sz w:val="18"/>
      <w:szCs w:val="18"/>
    </w:rPr>
  </w:style>
  <w:style w:type="character" w:styleId="Hyperlink">
    <w:name w:val="Hyperlink"/>
    <w:uiPriority w:val="99"/>
    <w:unhideWhenUsed/>
    <w:rsid w:val="00C67DFE"/>
    <w:rPr>
      <w:color w:val="0000FF"/>
      <w:u w:val="single"/>
    </w:rPr>
  </w:style>
  <w:style w:type="paragraph" w:styleId="ListParagraph">
    <w:name w:val="List Paragraph"/>
    <w:basedOn w:val="Normal"/>
    <w:uiPriority w:val="34"/>
    <w:qFormat/>
    <w:rsid w:val="00937E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1946">
      <w:bodyDiv w:val="1"/>
      <w:marLeft w:val="0"/>
      <w:marRight w:val="0"/>
      <w:marTop w:val="0"/>
      <w:marBottom w:val="0"/>
      <w:divBdr>
        <w:top w:val="none" w:sz="0" w:space="0" w:color="auto"/>
        <w:left w:val="none" w:sz="0" w:space="0" w:color="auto"/>
        <w:bottom w:val="none" w:sz="0" w:space="0" w:color="auto"/>
        <w:right w:val="none" w:sz="0" w:space="0" w:color="auto"/>
      </w:divBdr>
    </w:div>
    <w:div w:id="725225999">
      <w:bodyDiv w:val="1"/>
      <w:marLeft w:val="0"/>
      <w:marRight w:val="0"/>
      <w:marTop w:val="0"/>
      <w:marBottom w:val="0"/>
      <w:divBdr>
        <w:top w:val="none" w:sz="0" w:space="0" w:color="auto"/>
        <w:left w:val="none" w:sz="0" w:space="0" w:color="auto"/>
        <w:bottom w:val="none" w:sz="0" w:space="0" w:color="auto"/>
        <w:right w:val="none" w:sz="0" w:space="0" w:color="auto"/>
      </w:divBdr>
    </w:div>
    <w:div w:id="17249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s.uthscsa.edu/services_solutions/print_post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csymposium@uthscsa.edu" TargetMode="External"/><Relationship Id="rId5" Type="http://schemas.openxmlformats.org/officeDocument/2006/relationships/hyperlink" Target="http://www.ctrc.net/sympos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Call for Posters</vt:lpstr>
    </vt:vector>
  </TitlesOfParts>
  <Company>UTHSCSA</Company>
  <LinksUpToDate>false</LinksUpToDate>
  <CharactersWithSpaces>3661</CharactersWithSpaces>
  <SharedDoc>false</SharedDoc>
  <HLinks>
    <vt:vector size="12" baseType="variant">
      <vt:variant>
        <vt:i4>5308486</vt:i4>
      </vt:variant>
      <vt:variant>
        <vt:i4>3</vt:i4>
      </vt:variant>
      <vt:variant>
        <vt:i4>0</vt:i4>
      </vt:variant>
      <vt:variant>
        <vt:i4>5</vt:i4>
      </vt:variant>
      <vt:variant>
        <vt:lpwstr>http://ims.uthscsa.edu/services_solutions/print_posters.aspx</vt:lpwstr>
      </vt:variant>
      <vt:variant>
        <vt:lpwstr/>
      </vt:variant>
      <vt:variant>
        <vt:i4>5308485</vt:i4>
      </vt:variant>
      <vt:variant>
        <vt:i4>0</vt:i4>
      </vt:variant>
      <vt:variant>
        <vt:i4>0</vt:i4>
      </vt:variant>
      <vt:variant>
        <vt:i4>5</vt:i4>
      </vt:variant>
      <vt:variant>
        <vt:lpwstr>http://www.ctrc.net/symposium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Posters</dc:title>
  <dc:subject/>
  <dc:creator>Rita Ghosh</dc:creator>
  <cp:keywords/>
  <cp:lastModifiedBy>Durham, Kelly</cp:lastModifiedBy>
  <cp:revision>2</cp:revision>
  <cp:lastPrinted>2012-07-18T15:17:00Z</cp:lastPrinted>
  <dcterms:created xsi:type="dcterms:W3CDTF">2016-10-24T16:14:00Z</dcterms:created>
  <dcterms:modified xsi:type="dcterms:W3CDTF">2016-10-24T16:14:00Z</dcterms:modified>
</cp:coreProperties>
</file>