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858DE9" w14:textId="22CB08B6" w:rsidR="00B629AE" w:rsidRDefault="00F87525" w:rsidP="00847720">
      <w:pPr>
        <w:jc w:val="both"/>
        <w:rPr>
          <w:b/>
          <w:bCs/>
        </w:rPr>
      </w:pPr>
      <w:r>
        <w:br/>
      </w:r>
      <w:r w:rsidRPr="00F87525">
        <w:rPr>
          <w:b/>
          <w:bCs/>
        </w:rPr>
        <w:t>UT Health San Antonio Institutional Optical Imaging Core Facility</w:t>
      </w:r>
    </w:p>
    <w:p w14:paraId="6219F466" w14:textId="779A1DDA" w:rsidR="00F87525" w:rsidRDefault="00D60BB8" w:rsidP="00847720">
      <w:pPr>
        <w:jc w:val="both"/>
      </w:pPr>
      <w:r>
        <w:t>‘</w:t>
      </w:r>
    </w:p>
    <w:p w14:paraId="15E64E90" w14:textId="3F60B35E" w:rsidR="00D60BB8" w:rsidRDefault="00D60BB8" w:rsidP="00847720">
      <w:pPr>
        <w:jc w:val="both"/>
      </w:pPr>
      <w:r>
        <w:t>\</w:t>
      </w:r>
    </w:p>
    <w:p w14:paraId="33FC5EB9" w14:textId="7485A929" w:rsidR="00F87525" w:rsidRPr="00F87525" w:rsidRDefault="00F87525" w:rsidP="00847720">
      <w:pPr>
        <w:jc w:val="both"/>
      </w:pPr>
      <w:r w:rsidRPr="00F87525">
        <w:t xml:space="preserve">The Optical Imaging Core Facility </w:t>
      </w:r>
      <w:r w:rsidR="002B4067">
        <w:t xml:space="preserve">(OIF) </w:t>
      </w:r>
      <w:r w:rsidRPr="00F87525">
        <w:t>provides high quality services to researchers at UT</w:t>
      </w:r>
      <w:r w:rsidR="008A04B5">
        <w:t xml:space="preserve"> Health San Antonio</w:t>
      </w:r>
      <w:r w:rsidR="0078522F">
        <w:t xml:space="preserve"> (SA)</w:t>
      </w:r>
      <w:r w:rsidRPr="00F87525">
        <w:t xml:space="preserve">, other academic research institutions, and business corporations. The core houses a wide spectrum of state-of-the-art optical imaging systems to meet the demands for various biomedical </w:t>
      </w:r>
      <w:r w:rsidRPr="00847720">
        <w:rPr>
          <w:i/>
          <w:iCs/>
        </w:rPr>
        <w:t>in vitro</w:t>
      </w:r>
      <w:r w:rsidRPr="00F87525">
        <w:t xml:space="preserve"> and </w:t>
      </w:r>
      <w:r w:rsidRPr="00847720">
        <w:rPr>
          <w:i/>
          <w:iCs/>
        </w:rPr>
        <w:t>in vivo</w:t>
      </w:r>
      <w:r w:rsidRPr="00F87525">
        <w:t xml:space="preserve"> applications, from single molecules to whole animals and from cultured cells to deep tissue, including high temporal resolution for live cell imaging of rapid events. The O</w:t>
      </w:r>
      <w:r w:rsidR="0078522F">
        <w:t>IF</w:t>
      </w:r>
      <w:r w:rsidRPr="00F87525">
        <w:t xml:space="preserve"> is located in two </w:t>
      </w:r>
      <w:r w:rsidR="0078522F" w:rsidRPr="00F87525">
        <w:t xml:space="preserve">campus </w:t>
      </w:r>
      <w:r w:rsidRPr="00F87525">
        <w:t>sites, one situated in the Dental Scho</w:t>
      </w:r>
      <w:r w:rsidR="0078522F">
        <w:t>o</w:t>
      </w:r>
      <w:r w:rsidRPr="00F87525">
        <w:t xml:space="preserve">l Building on the main </w:t>
      </w:r>
      <w:r w:rsidR="0078522F">
        <w:t xml:space="preserve">(Long) </w:t>
      </w:r>
      <w:r w:rsidRPr="00F87525">
        <w:t xml:space="preserve">campus and the other in the South Texas Research Facility Building on the </w:t>
      </w:r>
      <w:proofErr w:type="spellStart"/>
      <w:r w:rsidRPr="00F87525">
        <w:t>Greehey</w:t>
      </w:r>
      <w:proofErr w:type="spellEnd"/>
      <w:r w:rsidRPr="00F87525">
        <w:t xml:space="preserve"> campus, </w:t>
      </w:r>
      <w:r w:rsidR="0078522F">
        <w:t xml:space="preserve">together </w:t>
      </w:r>
      <w:r w:rsidRPr="00F87525">
        <w:t xml:space="preserve">totaling 24,00 sq. </w:t>
      </w:r>
      <w:proofErr w:type="gramStart"/>
      <w:r w:rsidRPr="00F87525">
        <w:t>ft..</w:t>
      </w:r>
      <w:proofErr w:type="gramEnd"/>
      <w:r w:rsidRPr="00F87525">
        <w:t xml:space="preserve"> The core is managed jointly </w:t>
      </w:r>
      <w:r w:rsidR="0078522F">
        <w:t>by</w:t>
      </w:r>
      <w:r w:rsidR="0078522F" w:rsidRPr="00F87525">
        <w:t xml:space="preserve"> </w:t>
      </w:r>
      <w:r w:rsidRPr="00F87525">
        <w:t xml:space="preserve">the Institution and </w:t>
      </w:r>
      <w:r w:rsidR="0078522F">
        <w:t xml:space="preserve">the </w:t>
      </w:r>
      <w:r w:rsidRPr="00F87525">
        <w:t>Cancer Center.</w:t>
      </w:r>
    </w:p>
    <w:p w14:paraId="73CAB0F3" w14:textId="77777777" w:rsidR="00F87525" w:rsidRPr="00F87525" w:rsidRDefault="00F87525" w:rsidP="00847720">
      <w:pPr>
        <w:jc w:val="both"/>
      </w:pPr>
    </w:p>
    <w:p w14:paraId="117BF464" w14:textId="77777777" w:rsidR="0078522F" w:rsidRPr="00847720" w:rsidRDefault="008A04B5" w:rsidP="00847720">
      <w:pPr>
        <w:jc w:val="both"/>
        <w:rPr>
          <w:b/>
          <w:bCs/>
        </w:rPr>
      </w:pPr>
      <w:r w:rsidRPr="00847720">
        <w:rPr>
          <w:b/>
          <w:bCs/>
        </w:rPr>
        <w:t xml:space="preserve">Personnel: </w:t>
      </w:r>
      <w:r w:rsidR="0078522F" w:rsidRPr="00847720">
        <w:rPr>
          <w:b/>
          <w:bCs/>
        </w:rPr>
        <w:t xml:space="preserve"> </w:t>
      </w:r>
    </w:p>
    <w:p w14:paraId="3077E5FB" w14:textId="46B77052" w:rsidR="0078522F" w:rsidRDefault="008A04B5" w:rsidP="00847720">
      <w:pPr>
        <w:spacing w:after="120"/>
        <w:jc w:val="both"/>
        <w:rPr>
          <w:bCs/>
        </w:rPr>
      </w:pPr>
      <w:r w:rsidRPr="00847720">
        <w:rPr>
          <w:bCs/>
          <w:u w:val="single"/>
        </w:rPr>
        <w:t xml:space="preserve">Dr. </w:t>
      </w:r>
      <w:r w:rsidR="002B4067" w:rsidRPr="00847720">
        <w:rPr>
          <w:bCs/>
          <w:u w:val="single"/>
        </w:rPr>
        <w:t xml:space="preserve">James </w:t>
      </w:r>
      <w:r w:rsidRPr="00847720">
        <w:rPr>
          <w:bCs/>
          <w:u w:val="single"/>
        </w:rPr>
        <w:t>Lechleiter</w:t>
      </w:r>
      <w:r w:rsidRPr="008A04B5">
        <w:rPr>
          <w:bCs/>
        </w:rPr>
        <w:t>, Professor of Cell Systems and Anatomy, has served as Director of the OIF since 2004.</w:t>
      </w:r>
      <w:r w:rsidR="0078522F">
        <w:rPr>
          <w:bCs/>
        </w:rPr>
        <w:t xml:space="preserve"> </w:t>
      </w:r>
      <w:r w:rsidRPr="008A04B5">
        <w:rPr>
          <w:bCs/>
        </w:rPr>
        <w:t xml:space="preserve"> He has extensive experience with imaging technology and its application towards current problems in cell biology. </w:t>
      </w:r>
      <w:r w:rsidR="0078522F">
        <w:rPr>
          <w:bCs/>
        </w:rPr>
        <w:t xml:space="preserve"> </w:t>
      </w:r>
      <w:r w:rsidRPr="008A04B5">
        <w:rPr>
          <w:bCs/>
        </w:rPr>
        <w:t>He lectures and</w:t>
      </w:r>
      <w:r>
        <w:rPr>
          <w:bCs/>
        </w:rPr>
        <w:t xml:space="preserve"> </w:t>
      </w:r>
      <w:r w:rsidR="0078522F">
        <w:rPr>
          <w:bCs/>
        </w:rPr>
        <w:t>co-</w:t>
      </w:r>
      <w:r w:rsidRPr="008A04B5">
        <w:rPr>
          <w:bCs/>
        </w:rPr>
        <w:t xml:space="preserve">directs a graduate level course entitled “Practical Optical Microscopy (CSAL5083)” and shares patents on a confocal microscope for simultaneous imaging with visible and ultraviolet light as well as a multi-photon laser scanning microscope using an acoustic optical detector. </w:t>
      </w:r>
      <w:r w:rsidR="0078522F">
        <w:rPr>
          <w:bCs/>
        </w:rPr>
        <w:t xml:space="preserve"> </w:t>
      </w:r>
      <w:r w:rsidRPr="008A04B5">
        <w:rPr>
          <w:bCs/>
        </w:rPr>
        <w:t xml:space="preserve">Dr. Lechleiter has served as a member of the National Science Foundation (NSF) Study Panels on Instrumentation Development for Biomedical Research and </w:t>
      </w:r>
      <w:r w:rsidR="0078522F">
        <w:rPr>
          <w:bCs/>
        </w:rPr>
        <w:t xml:space="preserve">has </w:t>
      </w:r>
      <w:r w:rsidRPr="008A04B5">
        <w:rPr>
          <w:bCs/>
        </w:rPr>
        <w:t>served on Signal Transduction and Regulation.</w:t>
      </w:r>
    </w:p>
    <w:p w14:paraId="1B76980A" w14:textId="33F004FD" w:rsidR="0078522F" w:rsidRDefault="002B4067" w:rsidP="00847720">
      <w:pPr>
        <w:spacing w:after="120"/>
        <w:jc w:val="both"/>
        <w:rPr>
          <w:bCs/>
        </w:rPr>
      </w:pPr>
      <w:r w:rsidRPr="00847720">
        <w:rPr>
          <w:bCs/>
          <w:u w:val="single"/>
        </w:rPr>
        <w:t xml:space="preserve">Dr. </w:t>
      </w:r>
      <w:proofErr w:type="spellStart"/>
      <w:r w:rsidRPr="00847720">
        <w:rPr>
          <w:bCs/>
          <w:u w:val="single"/>
        </w:rPr>
        <w:t>Exing</w:t>
      </w:r>
      <w:proofErr w:type="spellEnd"/>
      <w:r w:rsidRPr="00847720">
        <w:rPr>
          <w:bCs/>
          <w:u w:val="single"/>
        </w:rPr>
        <w:t xml:space="preserve"> Wang</w:t>
      </w:r>
      <w:r w:rsidRPr="002B4067">
        <w:rPr>
          <w:bCs/>
        </w:rPr>
        <w:t xml:space="preserve"> joined UT Health S</w:t>
      </w:r>
      <w:r w:rsidR="0078522F">
        <w:rPr>
          <w:bCs/>
        </w:rPr>
        <w:t>A</w:t>
      </w:r>
      <w:r w:rsidRPr="002B4067">
        <w:rPr>
          <w:bCs/>
        </w:rPr>
        <w:t xml:space="preserve"> in October 2011 and has served as Associate Director since. </w:t>
      </w:r>
      <w:r w:rsidR="0078522F">
        <w:rPr>
          <w:bCs/>
        </w:rPr>
        <w:t xml:space="preserve"> </w:t>
      </w:r>
      <w:r w:rsidRPr="002B4067">
        <w:rPr>
          <w:bCs/>
        </w:rPr>
        <w:t xml:space="preserve">Previously, he managed the Indiana Center for Biological Microscopy and was the director of the Microscopy and Imaging Core Facility at Rensselaer Polytechnic Institute. </w:t>
      </w:r>
      <w:r w:rsidR="0078522F">
        <w:rPr>
          <w:bCs/>
        </w:rPr>
        <w:t xml:space="preserve"> </w:t>
      </w:r>
      <w:r w:rsidRPr="002B4067">
        <w:rPr>
          <w:bCs/>
        </w:rPr>
        <w:t xml:space="preserve">He has an extensive background in quantitative optical microscopy and applied optics. </w:t>
      </w:r>
      <w:r w:rsidR="0078522F">
        <w:rPr>
          <w:bCs/>
        </w:rPr>
        <w:t xml:space="preserve"> </w:t>
      </w:r>
      <w:r w:rsidRPr="002B4067">
        <w:rPr>
          <w:bCs/>
        </w:rPr>
        <w:t xml:space="preserve">He has built and modified several different types of advanced microscopes, including confocal, multiphoton, and light sheet. </w:t>
      </w:r>
      <w:r w:rsidR="0078522F">
        <w:rPr>
          <w:bCs/>
        </w:rPr>
        <w:t xml:space="preserve"> </w:t>
      </w:r>
      <w:r w:rsidRPr="002B4067">
        <w:rPr>
          <w:bCs/>
        </w:rPr>
        <w:t xml:space="preserve">He has developed many </w:t>
      </w:r>
      <w:proofErr w:type="gramStart"/>
      <w:r w:rsidRPr="002B4067">
        <w:rPr>
          <w:bCs/>
        </w:rPr>
        <w:t>image</w:t>
      </w:r>
      <w:proofErr w:type="gramEnd"/>
      <w:r w:rsidRPr="002B4067">
        <w:rPr>
          <w:bCs/>
        </w:rPr>
        <w:t xml:space="preserve"> analytical methods through diverse biomedical studies. </w:t>
      </w:r>
      <w:r w:rsidR="0078522F">
        <w:rPr>
          <w:bCs/>
        </w:rPr>
        <w:t xml:space="preserve"> </w:t>
      </w:r>
      <w:r w:rsidRPr="002B4067">
        <w:rPr>
          <w:bCs/>
        </w:rPr>
        <w:t xml:space="preserve">Since joining UT Health SA, he has been teaching a graduate level course entitled “Practical Optical Microscopy (CSAT 5083)”, and serves as the course co-Director.  </w:t>
      </w:r>
    </w:p>
    <w:p w14:paraId="08EFCF9B" w14:textId="77870560" w:rsidR="002B4067" w:rsidRPr="002B4067" w:rsidRDefault="002B4067" w:rsidP="00847720">
      <w:pPr>
        <w:jc w:val="both"/>
        <w:rPr>
          <w:bCs/>
        </w:rPr>
      </w:pPr>
      <w:r w:rsidRPr="00847720">
        <w:rPr>
          <w:bCs/>
          <w:u w:val="single"/>
        </w:rPr>
        <w:t xml:space="preserve">Mr. Jimmy </w:t>
      </w:r>
      <w:proofErr w:type="spellStart"/>
      <w:r w:rsidRPr="00847720">
        <w:rPr>
          <w:bCs/>
          <w:u w:val="single"/>
        </w:rPr>
        <w:t>Wewer</w:t>
      </w:r>
      <w:proofErr w:type="spellEnd"/>
      <w:r w:rsidRPr="002B4067">
        <w:rPr>
          <w:b/>
          <w:bCs/>
        </w:rPr>
        <w:t xml:space="preserve"> </w:t>
      </w:r>
      <w:r>
        <w:t>is the core facility</w:t>
      </w:r>
      <w:r w:rsidR="0078522F">
        <w:t xml:space="preserve"> imaging</w:t>
      </w:r>
      <w:r>
        <w:t xml:space="preserve"> technologist who </w:t>
      </w:r>
      <w:r w:rsidRPr="002B4067">
        <w:rPr>
          <w:bCs/>
        </w:rPr>
        <w:t xml:space="preserve">has a background in both engineering and biology. </w:t>
      </w:r>
      <w:r w:rsidR="0078522F">
        <w:rPr>
          <w:bCs/>
        </w:rPr>
        <w:t xml:space="preserve"> </w:t>
      </w:r>
      <w:r w:rsidRPr="002B4067">
        <w:rPr>
          <w:bCs/>
        </w:rPr>
        <w:t xml:space="preserve">He has worked for the </w:t>
      </w:r>
      <w:r>
        <w:rPr>
          <w:bCs/>
        </w:rPr>
        <w:t xml:space="preserve">OIF </w:t>
      </w:r>
      <w:r w:rsidRPr="002B4067">
        <w:rPr>
          <w:bCs/>
        </w:rPr>
        <w:t xml:space="preserve">since 2006 and is familiar with advanced optical microscopy techniques. </w:t>
      </w:r>
      <w:r w:rsidR="0078522F">
        <w:rPr>
          <w:bCs/>
        </w:rPr>
        <w:t xml:space="preserve"> </w:t>
      </w:r>
      <w:r w:rsidRPr="002B4067">
        <w:rPr>
          <w:bCs/>
        </w:rPr>
        <w:t xml:space="preserve">He provides user training and assistance services </w:t>
      </w:r>
      <w:r w:rsidR="0078522F">
        <w:rPr>
          <w:bCs/>
        </w:rPr>
        <w:t>as well as</w:t>
      </w:r>
      <w:r w:rsidR="0078522F" w:rsidRPr="002B4067">
        <w:rPr>
          <w:bCs/>
        </w:rPr>
        <w:t xml:space="preserve"> </w:t>
      </w:r>
      <w:r w:rsidRPr="002B4067">
        <w:rPr>
          <w:bCs/>
        </w:rPr>
        <w:t>facility maintenance.</w:t>
      </w:r>
    </w:p>
    <w:p w14:paraId="1B116E5B" w14:textId="77777777" w:rsidR="006F43DE" w:rsidRDefault="006F43DE" w:rsidP="00847720">
      <w:pPr>
        <w:jc w:val="both"/>
        <w:rPr>
          <w:bCs/>
        </w:rPr>
      </w:pPr>
    </w:p>
    <w:p w14:paraId="6505D88E" w14:textId="2DDE8E06" w:rsidR="006F43DE" w:rsidRPr="00847720" w:rsidRDefault="006F43DE" w:rsidP="00847720">
      <w:pPr>
        <w:jc w:val="both"/>
        <w:rPr>
          <w:b/>
        </w:rPr>
      </w:pPr>
      <w:r w:rsidRPr="00847720">
        <w:rPr>
          <w:b/>
        </w:rPr>
        <w:t>Major Services and Technologies</w:t>
      </w:r>
      <w:r w:rsidR="006E111F">
        <w:rPr>
          <w:b/>
        </w:rPr>
        <w:t>:</w:t>
      </w:r>
    </w:p>
    <w:p w14:paraId="2C51B79F" w14:textId="54042945" w:rsidR="006F43DE" w:rsidRPr="006F43DE" w:rsidRDefault="006F43DE" w:rsidP="00847720">
      <w:pPr>
        <w:jc w:val="both"/>
        <w:rPr>
          <w:bCs/>
        </w:rPr>
      </w:pPr>
      <w:r w:rsidRPr="006F43DE">
        <w:rPr>
          <w:bCs/>
        </w:rPr>
        <w:t xml:space="preserve">The </w:t>
      </w:r>
      <w:r>
        <w:rPr>
          <w:bCs/>
        </w:rPr>
        <w:t>OIF</w:t>
      </w:r>
      <w:r w:rsidRPr="006F43DE">
        <w:rPr>
          <w:bCs/>
        </w:rPr>
        <w:t xml:space="preserve"> offers imaging services that can be divided into five major areas:</w:t>
      </w:r>
    </w:p>
    <w:p w14:paraId="1169A6C2" w14:textId="77777777" w:rsidR="006F43DE" w:rsidRDefault="006F43DE" w:rsidP="00847720">
      <w:pPr>
        <w:jc w:val="both"/>
        <w:rPr>
          <w:bCs/>
        </w:rPr>
      </w:pPr>
    </w:p>
    <w:p w14:paraId="55FE2826" w14:textId="06C36796" w:rsidR="006F43DE" w:rsidRPr="006F43DE" w:rsidRDefault="006F43DE" w:rsidP="00847720">
      <w:pPr>
        <w:jc w:val="both"/>
        <w:rPr>
          <w:b/>
        </w:rPr>
      </w:pPr>
      <w:r w:rsidRPr="006F43DE">
        <w:rPr>
          <w:b/>
        </w:rPr>
        <w:t>A. Optical Imaging</w:t>
      </w:r>
    </w:p>
    <w:p w14:paraId="3FA45E36" w14:textId="5BA1FBA7" w:rsidR="006F43DE" w:rsidRPr="006F43DE" w:rsidRDefault="006F43DE" w:rsidP="00847720">
      <w:pPr>
        <w:jc w:val="both"/>
        <w:rPr>
          <w:bCs/>
        </w:rPr>
      </w:pPr>
      <w:r w:rsidRPr="006F43DE">
        <w:rPr>
          <w:bCs/>
          <w:i/>
          <w:iCs/>
        </w:rPr>
        <w:t>Widefield fluorescence and transmission imaging</w:t>
      </w:r>
      <w:r w:rsidRPr="006F43DE">
        <w:rPr>
          <w:bCs/>
        </w:rPr>
        <w:t xml:space="preserve">: </w:t>
      </w:r>
      <w:r w:rsidR="006E111F">
        <w:rPr>
          <w:bCs/>
        </w:rPr>
        <w:t xml:space="preserve"> </w:t>
      </w:r>
      <w:r w:rsidRPr="006F43DE">
        <w:rPr>
          <w:bCs/>
        </w:rPr>
        <w:t>These are conventional fluorescence imaging techniques that</w:t>
      </w:r>
      <w:r>
        <w:rPr>
          <w:bCs/>
        </w:rPr>
        <w:t xml:space="preserve"> </w:t>
      </w:r>
      <w:r w:rsidRPr="006F43DE">
        <w:rPr>
          <w:bCs/>
        </w:rPr>
        <w:t>typically use a non</w:t>
      </w:r>
      <w:r>
        <w:rPr>
          <w:bCs/>
        </w:rPr>
        <w:t>-</w:t>
      </w:r>
      <w:r w:rsidRPr="006F43DE">
        <w:rPr>
          <w:bCs/>
        </w:rPr>
        <w:t>laser light source to image live or fixed thin layer sections or cultured cells, and can be</w:t>
      </w:r>
      <w:r>
        <w:rPr>
          <w:bCs/>
        </w:rPr>
        <w:t xml:space="preserve"> </w:t>
      </w:r>
      <w:r w:rsidRPr="006F43DE">
        <w:rPr>
          <w:bCs/>
        </w:rPr>
        <w:t>combined with a contrast technique in transmission mode. Acquisition speed is usually faster than with laser</w:t>
      </w:r>
      <w:r>
        <w:rPr>
          <w:bCs/>
        </w:rPr>
        <w:t xml:space="preserve"> </w:t>
      </w:r>
      <w:r w:rsidRPr="006F43DE">
        <w:rPr>
          <w:bCs/>
        </w:rPr>
        <w:t>scanning.</w:t>
      </w:r>
    </w:p>
    <w:p w14:paraId="53249A24" w14:textId="77777777" w:rsidR="006F43DE" w:rsidRDefault="006F43DE" w:rsidP="00847720">
      <w:pPr>
        <w:jc w:val="both"/>
        <w:rPr>
          <w:bCs/>
        </w:rPr>
      </w:pPr>
    </w:p>
    <w:p w14:paraId="2ACF9529" w14:textId="1BDC40A7" w:rsidR="006F43DE" w:rsidRDefault="006F43DE" w:rsidP="00847720">
      <w:pPr>
        <w:jc w:val="both"/>
        <w:rPr>
          <w:bCs/>
        </w:rPr>
      </w:pPr>
      <w:r w:rsidRPr="006F43DE">
        <w:rPr>
          <w:bCs/>
          <w:i/>
          <w:iCs/>
        </w:rPr>
        <w:t>Laser Scanning Optical Imaging</w:t>
      </w:r>
      <w:r w:rsidRPr="006F43DE">
        <w:rPr>
          <w:bCs/>
        </w:rPr>
        <w:t xml:space="preserve">: </w:t>
      </w:r>
      <w:r w:rsidR="006E111F">
        <w:rPr>
          <w:bCs/>
        </w:rPr>
        <w:t xml:space="preserve"> </w:t>
      </w:r>
      <w:r w:rsidRPr="006F43DE">
        <w:rPr>
          <w:bCs/>
        </w:rPr>
        <w:t xml:space="preserve">Confocal microscopes create optically thin sections (~0.5 </w:t>
      </w:r>
      <w:proofErr w:type="spellStart"/>
      <w:r w:rsidRPr="006F43DE">
        <w:rPr>
          <w:bCs/>
        </w:rPr>
        <w:t>μm</w:t>
      </w:r>
      <w:proofErr w:type="spellEnd"/>
      <w:r w:rsidRPr="006F43DE">
        <w:rPr>
          <w:bCs/>
        </w:rPr>
        <w:t>) to quantify probe</w:t>
      </w:r>
      <w:r>
        <w:rPr>
          <w:bCs/>
        </w:rPr>
        <w:t xml:space="preserve"> </w:t>
      </w:r>
      <w:r w:rsidRPr="006F43DE">
        <w:rPr>
          <w:bCs/>
        </w:rPr>
        <w:t xml:space="preserve">fluorescence within subcellular compartments. </w:t>
      </w:r>
      <w:r w:rsidR="006E111F">
        <w:rPr>
          <w:bCs/>
        </w:rPr>
        <w:t xml:space="preserve"> </w:t>
      </w:r>
      <w:r w:rsidRPr="006F43DE">
        <w:rPr>
          <w:bCs/>
        </w:rPr>
        <w:t>Multi-photon (MPE) excitation of fluorophores occurs via</w:t>
      </w:r>
      <w:r>
        <w:rPr>
          <w:bCs/>
        </w:rPr>
        <w:t xml:space="preserve"> </w:t>
      </w:r>
      <w:r w:rsidRPr="006F43DE">
        <w:rPr>
          <w:bCs/>
        </w:rPr>
        <w:t>simultaneous absorption of two (or more) photons, which confines excitation to the plane of focus.</w:t>
      </w:r>
      <w:r>
        <w:rPr>
          <w:bCs/>
        </w:rPr>
        <w:t xml:space="preserve"> </w:t>
      </w:r>
      <w:r w:rsidR="006E111F">
        <w:rPr>
          <w:bCs/>
        </w:rPr>
        <w:t xml:space="preserve"> </w:t>
      </w:r>
      <w:r w:rsidRPr="006F43DE">
        <w:rPr>
          <w:bCs/>
        </w:rPr>
        <w:t xml:space="preserve">Photobleaching and phototoxicity are reduced, enabling longer live-cell studies. </w:t>
      </w:r>
      <w:r w:rsidR="006E111F">
        <w:rPr>
          <w:bCs/>
        </w:rPr>
        <w:t xml:space="preserve"> </w:t>
      </w:r>
      <w:r w:rsidRPr="006F43DE">
        <w:rPr>
          <w:bCs/>
        </w:rPr>
        <w:t>The efficiency of photon</w:t>
      </w:r>
      <w:r>
        <w:rPr>
          <w:bCs/>
        </w:rPr>
        <w:t xml:space="preserve"> </w:t>
      </w:r>
      <w:r w:rsidRPr="006F43DE">
        <w:rPr>
          <w:bCs/>
        </w:rPr>
        <w:t xml:space="preserve">collection is further improved by mounting detectors </w:t>
      </w:r>
      <w:r w:rsidRPr="006F43DE">
        <w:rPr>
          <w:bCs/>
        </w:rPr>
        <w:lastRenderedPageBreak/>
        <w:t>closer to the specimen, yielding a higher signal-to-noise</w:t>
      </w:r>
      <w:r>
        <w:rPr>
          <w:bCs/>
        </w:rPr>
        <w:t xml:space="preserve"> </w:t>
      </w:r>
      <w:r w:rsidRPr="006F43DE">
        <w:rPr>
          <w:bCs/>
        </w:rPr>
        <w:t>ratio (contrast) deeper into scattering tissue.</w:t>
      </w:r>
      <w:r w:rsidR="00122B64">
        <w:rPr>
          <w:bCs/>
        </w:rPr>
        <w:t xml:space="preserve">  </w:t>
      </w:r>
      <w:r w:rsidR="00122B64">
        <w:rPr>
          <w:rFonts w:cs="Arial"/>
          <w:szCs w:val="22"/>
        </w:rPr>
        <w:t>In detail, we have an</w:t>
      </w:r>
      <w:r w:rsidR="00122B64" w:rsidRPr="00641573">
        <w:rPr>
          <w:rFonts w:cs="Arial"/>
          <w:szCs w:val="22"/>
        </w:rPr>
        <w:t xml:space="preserve"> Olympus FV-</w:t>
      </w:r>
      <w:r w:rsidR="00122B64">
        <w:rPr>
          <w:rFonts w:cs="Arial"/>
          <w:szCs w:val="22"/>
        </w:rPr>
        <w:t>10</w:t>
      </w:r>
      <w:r w:rsidR="00122B64" w:rsidRPr="00641573">
        <w:rPr>
          <w:rFonts w:cs="Arial"/>
          <w:szCs w:val="22"/>
        </w:rPr>
        <w:t>00 system, equipped with 4 visible light lasers (405, 488, 514, 543 and 633 nm)</w:t>
      </w:r>
      <w:r w:rsidR="00122B64">
        <w:rPr>
          <w:rFonts w:cs="Arial"/>
          <w:szCs w:val="22"/>
        </w:rPr>
        <w:t xml:space="preserve"> that</w:t>
      </w:r>
      <w:r w:rsidR="00122B64" w:rsidRPr="00641573">
        <w:rPr>
          <w:rFonts w:cs="Arial"/>
          <w:szCs w:val="22"/>
        </w:rPr>
        <w:t xml:space="preserve"> is capable of imaging 4 fluorescent labels simultaneously as well as recording the transmitted light image. This instrument can also be used for multiphoton imaging (Chameleon, Coherent).  A second instrument, the Zeiss 510 NLO microscope, is equipped with 3 visible light lasers (457, 488, 514, 543 and 633 nm) and also equipped with a second Titanium-Sapphire pulsed laser (Verdi/Mira system, Coherent, Inc) for multiphoton imaging. At the STRF facility, </w:t>
      </w:r>
      <w:r w:rsidR="00122B64">
        <w:rPr>
          <w:rFonts w:cs="Arial"/>
          <w:szCs w:val="22"/>
        </w:rPr>
        <w:t>the OIF has</w:t>
      </w:r>
      <w:r w:rsidR="00122B64" w:rsidRPr="00641573">
        <w:rPr>
          <w:rFonts w:cs="Arial"/>
          <w:szCs w:val="22"/>
        </w:rPr>
        <w:t xml:space="preserve"> a two-photon microscope that has been custom designed for </w:t>
      </w:r>
      <w:r w:rsidR="00122B64" w:rsidRPr="00EB7D3D">
        <w:rPr>
          <w:rFonts w:cs="Arial"/>
          <w:i/>
          <w:szCs w:val="22"/>
        </w:rPr>
        <w:t>in vivo</w:t>
      </w:r>
      <w:r w:rsidR="00122B64" w:rsidRPr="00641573">
        <w:rPr>
          <w:rFonts w:cs="Arial"/>
          <w:szCs w:val="22"/>
        </w:rPr>
        <w:t xml:space="preserve"> imaging</w:t>
      </w:r>
      <w:r w:rsidR="00122B64">
        <w:rPr>
          <w:rFonts w:cs="Arial"/>
          <w:szCs w:val="22"/>
        </w:rPr>
        <w:t xml:space="preserve"> and which was also configured for 2</w:t>
      </w:r>
      <w:r w:rsidR="00122B64" w:rsidRPr="00454D92">
        <w:rPr>
          <w:rFonts w:cs="Arial"/>
          <w:szCs w:val="22"/>
          <w:vertAlign w:val="superscript"/>
        </w:rPr>
        <w:t>nd</w:t>
      </w:r>
      <w:r w:rsidR="00122B64">
        <w:rPr>
          <w:rFonts w:cs="Arial"/>
          <w:szCs w:val="22"/>
        </w:rPr>
        <w:t xml:space="preserve"> harmonic imaging</w:t>
      </w:r>
      <w:r w:rsidR="00122B64" w:rsidRPr="00641573">
        <w:rPr>
          <w:rFonts w:cs="Arial"/>
          <w:szCs w:val="22"/>
        </w:rPr>
        <w:t xml:space="preserve">.  This system, the Prairie Technologies ULTIMA two-photon microscope, is built around an upright Nikon microscope with a 25x, 1.1 numerical aperture, 2 mm working distance objective that permits high resolution, high sensitivity and deep </w:t>
      </w:r>
      <w:r w:rsidR="00122B64" w:rsidRPr="00847720">
        <w:rPr>
          <w:rFonts w:cs="Arial"/>
          <w:i/>
          <w:iCs/>
          <w:szCs w:val="22"/>
        </w:rPr>
        <w:t>in vivo</w:t>
      </w:r>
      <w:r w:rsidR="00122B64" w:rsidRPr="00641573">
        <w:rPr>
          <w:rFonts w:cs="Arial"/>
          <w:szCs w:val="22"/>
        </w:rPr>
        <w:t xml:space="preserve"> cortical brain imaging.  </w:t>
      </w:r>
      <w:r w:rsidR="00122B64">
        <w:rPr>
          <w:rFonts w:cs="Arial"/>
          <w:szCs w:val="22"/>
        </w:rPr>
        <w:t>The OIF also has a Zeiss 710 NLO microscope equipped with 5 visible lasers (405, 458, 488, 515, 561, 594 and 633 nm).</w:t>
      </w:r>
    </w:p>
    <w:p w14:paraId="3350DB7A" w14:textId="77777777" w:rsidR="006F43DE" w:rsidRPr="006F43DE" w:rsidRDefault="006F43DE" w:rsidP="00847720">
      <w:pPr>
        <w:jc w:val="both"/>
        <w:rPr>
          <w:bCs/>
        </w:rPr>
      </w:pPr>
    </w:p>
    <w:p w14:paraId="720A937E" w14:textId="11E619B5" w:rsidR="006F43DE" w:rsidRPr="005A4C66" w:rsidRDefault="006F43DE" w:rsidP="00847720">
      <w:pPr>
        <w:jc w:val="both"/>
        <w:rPr>
          <w:rFonts w:cs="Arial"/>
          <w:bCs/>
        </w:rPr>
      </w:pPr>
      <w:r w:rsidRPr="006F43DE">
        <w:rPr>
          <w:bCs/>
          <w:i/>
          <w:iCs/>
        </w:rPr>
        <w:t>Other Laser-Based Special Techniques</w:t>
      </w:r>
      <w:r w:rsidRPr="006F43DE">
        <w:rPr>
          <w:bCs/>
        </w:rPr>
        <w:t xml:space="preserve">: </w:t>
      </w:r>
      <w:r w:rsidR="006E111F">
        <w:rPr>
          <w:bCs/>
        </w:rPr>
        <w:t xml:space="preserve"> </w:t>
      </w:r>
      <w:r w:rsidR="00122B64">
        <w:rPr>
          <w:rFonts w:cs="Arial"/>
          <w:szCs w:val="22"/>
        </w:rPr>
        <w:t>The OIF has</w:t>
      </w:r>
      <w:r w:rsidR="00122B64" w:rsidRPr="00641573">
        <w:rPr>
          <w:rFonts w:cs="Arial"/>
          <w:szCs w:val="22"/>
        </w:rPr>
        <w:t xml:space="preserve"> a super-resolution system, the Nikon N-STORM</w:t>
      </w:r>
      <w:r w:rsidR="00122B64">
        <w:rPr>
          <w:bCs/>
        </w:rPr>
        <w:t>.  S</w:t>
      </w:r>
      <w:r w:rsidRPr="006F43DE">
        <w:rPr>
          <w:bCs/>
        </w:rPr>
        <w:t>uper-resolution is used to localize individual proteins beyond the</w:t>
      </w:r>
      <w:r>
        <w:rPr>
          <w:bCs/>
        </w:rPr>
        <w:t xml:space="preserve"> </w:t>
      </w:r>
      <w:r w:rsidRPr="006F43DE">
        <w:rPr>
          <w:bCs/>
        </w:rPr>
        <w:t xml:space="preserve">optical diffraction limit. </w:t>
      </w:r>
      <w:r w:rsidR="006E111F">
        <w:rPr>
          <w:bCs/>
        </w:rPr>
        <w:t xml:space="preserve"> </w:t>
      </w:r>
      <w:r w:rsidRPr="006F43DE">
        <w:rPr>
          <w:bCs/>
        </w:rPr>
        <w:t>By first labeling a protein target with either a photoconverting or photoactivating</w:t>
      </w:r>
      <w:r>
        <w:rPr>
          <w:bCs/>
        </w:rPr>
        <w:t xml:space="preserve"> </w:t>
      </w:r>
      <w:r w:rsidRPr="006F43DE">
        <w:rPr>
          <w:bCs/>
        </w:rPr>
        <w:t>fluorescent probe, a subset of molecules can be isolated and their centers targeted using singl</w:t>
      </w:r>
      <w:r w:rsidRPr="005A4C66">
        <w:rPr>
          <w:rFonts w:cs="Arial"/>
          <w:bCs/>
        </w:rPr>
        <w:t xml:space="preserve">e-molecule localization techniques. </w:t>
      </w:r>
      <w:r w:rsidR="006E111F" w:rsidRPr="005A4C66">
        <w:rPr>
          <w:rFonts w:cs="Arial"/>
          <w:bCs/>
        </w:rPr>
        <w:t xml:space="preserve"> </w:t>
      </w:r>
      <w:r w:rsidRPr="005A4C66">
        <w:rPr>
          <w:rFonts w:cs="Arial"/>
          <w:bCs/>
        </w:rPr>
        <w:t xml:space="preserve">Spatial resolution can be improved from ~200 nm to 20 nm. </w:t>
      </w:r>
      <w:r w:rsidR="00122B64">
        <w:rPr>
          <w:rFonts w:cs="Arial"/>
          <w:bCs/>
        </w:rPr>
        <w:t xml:space="preserve">The OIF also has a new Zeiss </w:t>
      </w:r>
      <w:proofErr w:type="spellStart"/>
      <w:r w:rsidR="00122B64">
        <w:rPr>
          <w:rFonts w:cs="Arial"/>
          <w:bCs/>
        </w:rPr>
        <w:t>Lightseet</w:t>
      </w:r>
      <w:proofErr w:type="spellEnd"/>
      <w:r w:rsidR="00122B64">
        <w:rPr>
          <w:rFonts w:cs="Arial"/>
          <w:bCs/>
        </w:rPr>
        <w:t xml:space="preserve"> 7 microscope.  </w:t>
      </w:r>
      <w:r w:rsidR="005A4C66" w:rsidRPr="005A4C66">
        <w:rPr>
          <w:rFonts w:cs="Arial"/>
          <w:bCs/>
        </w:rPr>
        <w:t xml:space="preserve">Light sheet microscopy is used for rapid </w:t>
      </w:r>
      <w:proofErr w:type="gramStart"/>
      <w:r w:rsidR="005A4C66" w:rsidRPr="005A4C66">
        <w:rPr>
          <w:rFonts w:cs="Arial"/>
          <w:bCs/>
        </w:rPr>
        <w:t>three dimensional</w:t>
      </w:r>
      <w:proofErr w:type="gramEnd"/>
      <w:r w:rsidR="005A4C66" w:rsidRPr="005A4C66">
        <w:rPr>
          <w:rFonts w:cs="Arial"/>
          <w:bCs/>
        </w:rPr>
        <w:t xml:space="preserve"> imaging of transparent live organisms and optically cleared tissues up to 20 mm, at refractive index between 1.33-1.58</w:t>
      </w:r>
      <w:r w:rsidR="005A4C66" w:rsidRPr="00847720">
        <w:rPr>
          <w:rFonts w:cs="Arial"/>
          <w:color w:val="171717"/>
          <w:shd w:val="clear" w:color="auto" w:fill="FFFFFF"/>
        </w:rPr>
        <w:t>.</w:t>
      </w:r>
      <w:r w:rsidR="00122B64">
        <w:rPr>
          <w:rFonts w:cs="Arial"/>
          <w:color w:val="171717"/>
          <w:shd w:val="clear" w:color="auto" w:fill="FFFFFF"/>
        </w:rPr>
        <w:t xml:space="preserve"> </w:t>
      </w:r>
      <w:r w:rsidR="005A4C66" w:rsidRPr="00847720">
        <w:rPr>
          <w:rFonts w:cs="Arial"/>
          <w:color w:val="171717"/>
          <w:shd w:val="clear" w:color="auto" w:fill="FFFFFF"/>
        </w:rPr>
        <w:t xml:space="preserve"> Dual cameras are available to simultaneously capture two channels, which is especially important for live specimen imaging. </w:t>
      </w:r>
    </w:p>
    <w:p w14:paraId="62AA1023" w14:textId="3139F8E4" w:rsidR="006F43DE" w:rsidRPr="005A4C66" w:rsidRDefault="006F43DE" w:rsidP="00847720">
      <w:pPr>
        <w:jc w:val="both"/>
        <w:rPr>
          <w:rFonts w:cs="Arial"/>
          <w:bCs/>
        </w:rPr>
      </w:pPr>
    </w:p>
    <w:p w14:paraId="5E55A191" w14:textId="77777777" w:rsidR="006F43DE" w:rsidRPr="006F43DE" w:rsidRDefault="006F43DE" w:rsidP="00847720">
      <w:pPr>
        <w:jc w:val="both"/>
        <w:rPr>
          <w:b/>
        </w:rPr>
      </w:pPr>
      <w:r w:rsidRPr="006F43DE">
        <w:rPr>
          <w:b/>
        </w:rPr>
        <w:t>B. Analysis of Digital Images and Processing of Images for Publication</w:t>
      </w:r>
    </w:p>
    <w:p w14:paraId="7AE2B28A" w14:textId="4374E289" w:rsidR="006F43DE" w:rsidRPr="006F43DE" w:rsidRDefault="006F43DE" w:rsidP="00847720">
      <w:pPr>
        <w:jc w:val="both"/>
        <w:rPr>
          <w:bCs/>
        </w:rPr>
      </w:pPr>
      <w:r w:rsidRPr="006F43DE">
        <w:rPr>
          <w:bCs/>
        </w:rPr>
        <w:t xml:space="preserve">The </w:t>
      </w:r>
      <w:r>
        <w:rPr>
          <w:bCs/>
        </w:rPr>
        <w:t>OIF</w:t>
      </w:r>
      <w:r w:rsidRPr="006F43DE">
        <w:rPr>
          <w:bCs/>
        </w:rPr>
        <w:t xml:space="preserve"> maintains workstations on the confocal, </w:t>
      </w:r>
      <w:r w:rsidR="006E111F">
        <w:rPr>
          <w:bCs/>
        </w:rPr>
        <w:t>multi-photon excitation (MPE)</w:t>
      </w:r>
      <w:r w:rsidRPr="006F43DE">
        <w:rPr>
          <w:bCs/>
        </w:rPr>
        <w:t>, and super-resolution microscopes and Windows-based</w:t>
      </w:r>
      <w:r>
        <w:rPr>
          <w:bCs/>
        </w:rPr>
        <w:t xml:space="preserve"> </w:t>
      </w:r>
      <w:r w:rsidR="00777FE3">
        <w:rPr>
          <w:bCs/>
        </w:rPr>
        <w:t xml:space="preserve">offline </w:t>
      </w:r>
      <w:r w:rsidRPr="006F43DE">
        <w:rPr>
          <w:bCs/>
        </w:rPr>
        <w:t xml:space="preserve">workstations. </w:t>
      </w:r>
      <w:r w:rsidR="006E111F">
        <w:rPr>
          <w:bCs/>
        </w:rPr>
        <w:t xml:space="preserve"> </w:t>
      </w:r>
      <w:r w:rsidRPr="006F43DE">
        <w:rPr>
          <w:bCs/>
        </w:rPr>
        <w:t xml:space="preserve">Programs available are: </w:t>
      </w:r>
      <w:proofErr w:type="spellStart"/>
      <w:r w:rsidRPr="006F43DE">
        <w:rPr>
          <w:bCs/>
        </w:rPr>
        <w:t>Imaris</w:t>
      </w:r>
      <w:proofErr w:type="spellEnd"/>
      <w:r w:rsidRPr="006F43DE">
        <w:rPr>
          <w:bCs/>
        </w:rPr>
        <w:t xml:space="preserve"> (Oxford Instruments),</w:t>
      </w:r>
      <w:r>
        <w:rPr>
          <w:bCs/>
        </w:rPr>
        <w:t xml:space="preserve"> </w:t>
      </w:r>
      <w:proofErr w:type="spellStart"/>
      <w:r w:rsidRPr="006F43DE">
        <w:rPr>
          <w:bCs/>
        </w:rPr>
        <w:t>Metamorph</w:t>
      </w:r>
      <w:proofErr w:type="spellEnd"/>
      <w:r w:rsidRPr="006F43DE">
        <w:rPr>
          <w:bCs/>
        </w:rPr>
        <w:t xml:space="preserve"> (Molecular Devices), </w:t>
      </w:r>
      <w:proofErr w:type="spellStart"/>
      <w:r w:rsidRPr="006F43DE">
        <w:rPr>
          <w:bCs/>
        </w:rPr>
        <w:t>Fluoview</w:t>
      </w:r>
      <w:proofErr w:type="spellEnd"/>
      <w:r w:rsidRPr="006F43DE">
        <w:rPr>
          <w:bCs/>
        </w:rPr>
        <w:t xml:space="preserve"> and Zen software for confocal or MPE data acquisition; Nikon NIS</w:t>
      </w:r>
      <w:r>
        <w:rPr>
          <w:bCs/>
        </w:rPr>
        <w:t xml:space="preserve"> </w:t>
      </w:r>
      <w:r w:rsidRPr="006F43DE">
        <w:rPr>
          <w:bCs/>
        </w:rPr>
        <w:t xml:space="preserve">software, Adobe Photoshop; and </w:t>
      </w:r>
      <w:proofErr w:type="spellStart"/>
      <w:r w:rsidRPr="006F43DE">
        <w:rPr>
          <w:bCs/>
        </w:rPr>
        <w:t>ThunderStorm</w:t>
      </w:r>
      <w:proofErr w:type="spellEnd"/>
      <w:r w:rsidRPr="006F43DE">
        <w:rPr>
          <w:bCs/>
        </w:rPr>
        <w:t xml:space="preserve"> for super-resolution data. Macros for ImageJ were written in</w:t>
      </w:r>
      <w:r w:rsidR="006E111F">
        <w:rPr>
          <w:bCs/>
        </w:rPr>
        <w:t xml:space="preserve"> </w:t>
      </w:r>
      <w:r w:rsidRPr="006F43DE">
        <w:rPr>
          <w:bCs/>
        </w:rPr>
        <w:t>house</w:t>
      </w:r>
      <w:r>
        <w:rPr>
          <w:bCs/>
        </w:rPr>
        <w:t xml:space="preserve"> </w:t>
      </w:r>
      <w:r w:rsidRPr="006F43DE">
        <w:rPr>
          <w:bCs/>
        </w:rPr>
        <w:t>to analyze co-localization of fluorescent signal, count objects, and report membrane potential changes</w:t>
      </w:r>
      <w:r>
        <w:rPr>
          <w:bCs/>
        </w:rPr>
        <w:t>, and image segmentation</w:t>
      </w:r>
      <w:r w:rsidRPr="006F43DE">
        <w:rPr>
          <w:bCs/>
        </w:rPr>
        <w:t>.</w:t>
      </w:r>
    </w:p>
    <w:p w14:paraId="23064872" w14:textId="77777777" w:rsidR="006F43DE" w:rsidRDefault="006F43DE" w:rsidP="00847720">
      <w:pPr>
        <w:jc w:val="both"/>
        <w:rPr>
          <w:bCs/>
        </w:rPr>
      </w:pPr>
    </w:p>
    <w:p w14:paraId="65E8570F" w14:textId="5E8E7D95" w:rsidR="006F43DE" w:rsidRPr="006F43DE" w:rsidRDefault="00D06907" w:rsidP="00847720">
      <w:pPr>
        <w:jc w:val="both"/>
        <w:rPr>
          <w:b/>
        </w:rPr>
      </w:pPr>
      <w:r>
        <w:rPr>
          <w:b/>
        </w:rPr>
        <w:t xml:space="preserve">C. </w:t>
      </w:r>
      <w:r w:rsidR="006F43DE" w:rsidRPr="006F43DE">
        <w:rPr>
          <w:b/>
        </w:rPr>
        <w:t>Consultation</w:t>
      </w:r>
    </w:p>
    <w:p w14:paraId="1D60CF44" w14:textId="4DB3A5E0" w:rsidR="00D06907" w:rsidRPr="006F43DE" w:rsidRDefault="006F43DE" w:rsidP="00847720">
      <w:pPr>
        <w:jc w:val="both"/>
        <w:rPr>
          <w:bCs/>
        </w:rPr>
      </w:pPr>
      <w:r>
        <w:rPr>
          <w:bCs/>
        </w:rPr>
        <w:t xml:space="preserve">OIF </w:t>
      </w:r>
      <w:r w:rsidRPr="006F43DE">
        <w:rPr>
          <w:bCs/>
        </w:rPr>
        <w:t xml:space="preserve">staff advise users on experimental design, probe selection, and specimen preparation. </w:t>
      </w:r>
    </w:p>
    <w:p w14:paraId="2A395A0B" w14:textId="76237AEE" w:rsidR="006F43DE" w:rsidRPr="006F43DE" w:rsidRDefault="006F43DE" w:rsidP="00847720">
      <w:pPr>
        <w:jc w:val="both"/>
        <w:rPr>
          <w:bCs/>
        </w:rPr>
      </w:pPr>
      <w:r w:rsidRPr="006F43DE">
        <w:rPr>
          <w:bCs/>
        </w:rPr>
        <w:t xml:space="preserve">All investigators </w:t>
      </w:r>
      <w:r w:rsidR="00D06907">
        <w:rPr>
          <w:bCs/>
        </w:rPr>
        <w:t xml:space="preserve">are </w:t>
      </w:r>
      <w:r w:rsidR="006E111F">
        <w:rPr>
          <w:bCs/>
        </w:rPr>
        <w:t xml:space="preserve">expected </w:t>
      </w:r>
      <w:r w:rsidR="00D06907">
        <w:rPr>
          <w:bCs/>
        </w:rPr>
        <w:t>to</w:t>
      </w:r>
      <w:r w:rsidRPr="006F43DE">
        <w:rPr>
          <w:bCs/>
        </w:rPr>
        <w:t xml:space="preserve"> first meet with</w:t>
      </w:r>
      <w:r w:rsidR="00D06907">
        <w:rPr>
          <w:bCs/>
        </w:rPr>
        <w:t xml:space="preserve"> OIF </w:t>
      </w:r>
      <w:r w:rsidRPr="006F43DE">
        <w:rPr>
          <w:bCs/>
        </w:rPr>
        <w:t xml:space="preserve">staff to discuss their projects to ensure feasibility, optimal design, and </w:t>
      </w:r>
      <w:r w:rsidR="006E111F">
        <w:rPr>
          <w:bCs/>
        </w:rPr>
        <w:t xml:space="preserve">the </w:t>
      </w:r>
      <w:r w:rsidRPr="006F43DE">
        <w:rPr>
          <w:bCs/>
        </w:rPr>
        <w:t xml:space="preserve">best use of </w:t>
      </w:r>
      <w:r w:rsidR="00D06907">
        <w:rPr>
          <w:bCs/>
        </w:rPr>
        <w:t>OIF</w:t>
      </w:r>
      <w:r w:rsidRPr="006F43DE">
        <w:rPr>
          <w:bCs/>
        </w:rPr>
        <w:t xml:space="preserve"> equipment. </w:t>
      </w:r>
      <w:r w:rsidR="006E111F">
        <w:rPr>
          <w:bCs/>
        </w:rPr>
        <w:t xml:space="preserve"> </w:t>
      </w:r>
      <w:r w:rsidRPr="006F43DE">
        <w:rPr>
          <w:bCs/>
        </w:rPr>
        <w:t>Once</w:t>
      </w:r>
      <w:r w:rsidR="00D06907">
        <w:rPr>
          <w:bCs/>
        </w:rPr>
        <w:t xml:space="preserve"> </w:t>
      </w:r>
      <w:r w:rsidRPr="006F43DE">
        <w:rPr>
          <w:bCs/>
        </w:rPr>
        <w:t>the project has begun, facility staff continue to provide consultation and training.</w:t>
      </w:r>
    </w:p>
    <w:p w14:paraId="094A84A8" w14:textId="77777777" w:rsidR="00D06907" w:rsidRDefault="00D06907" w:rsidP="00847720">
      <w:pPr>
        <w:jc w:val="both"/>
        <w:rPr>
          <w:bCs/>
        </w:rPr>
      </w:pPr>
    </w:p>
    <w:p w14:paraId="754021F3" w14:textId="2A25A6B4" w:rsidR="006F43DE" w:rsidRPr="006F43DE" w:rsidRDefault="00D06907" w:rsidP="00847720">
      <w:pPr>
        <w:jc w:val="both"/>
        <w:rPr>
          <w:b/>
        </w:rPr>
      </w:pPr>
      <w:r w:rsidRPr="00D06907">
        <w:rPr>
          <w:b/>
        </w:rPr>
        <w:t xml:space="preserve">D. </w:t>
      </w:r>
      <w:r w:rsidR="006F43DE" w:rsidRPr="006F43DE">
        <w:rPr>
          <w:b/>
        </w:rPr>
        <w:t>Training</w:t>
      </w:r>
      <w:r>
        <w:rPr>
          <w:b/>
        </w:rPr>
        <w:t xml:space="preserve"> and Teaching</w:t>
      </w:r>
    </w:p>
    <w:p w14:paraId="53D65423" w14:textId="4A300282" w:rsidR="006F43DE" w:rsidRPr="006F43DE" w:rsidRDefault="006F43DE" w:rsidP="00847720">
      <w:pPr>
        <w:jc w:val="both"/>
        <w:rPr>
          <w:bCs/>
        </w:rPr>
      </w:pPr>
      <w:r w:rsidRPr="006F43DE">
        <w:rPr>
          <w:bCs/>
        </w:rPr>
        <w:t>Fully trained users are authorized to operate the imaging equipment</w:t>
      </w:r>
      <w:r w:rsidR="006E111F">
        <w:rPr>
          <w:bCs/>
        </w:rPr>
        <w:t xml:space="preserve"> 24/7</w:t>
      </w:r>
      <w:r w:rsidRPr="006F43DE">
        <w:rPr>
          <w:bCs/>
        </w:rPr>
        <w:t>.</w:t>
      </w:r>
      <w:r w:rsidR="006E111F">
        <w:rPr>
          <w:bCs/>
        </w:rPr>
        <w:t xml:space="preserve"> </w:t>
      </w:r>
      <w:r w:rsidRPr="006F43DE">
        <w:rPr>
          <w:bCs/>
        </w:rPr>
        <w:t xml:space="preserve"> Users can also opt to have </w:t>
      </w:r>
      <w:r w:rsidR="00D06907">
        <w:rPr>
          <w:bCs/>
        </w:rPr>
        <w:t>OIF</w:t>
      </w:r>
      <w:r w:rsidRPr="006F43DE">
        <w:rPr>
          <w:bCs/>
        </w:rPr>
        <w:t xml:space="preserve"> staff</w:t>
      </w:r>
      <w:r w:rsidR="00D06907">
        <w:rPr>
          <w:bCs/>
        </w:rPr>
        <w:t xml:space="preserve"> </w:t>
      </w:r>
      <w:r w:rsidRPr="006F43DE">
        <w:rPr>
          <w:bCs/>
        </w:rPr>
        <w:t xml:space="preserve">perform imaging at an additional cost. </w:t>
      </w:r>
      <w:r w:rsidR="006E111F">
        <w:rPr>
          <w:bCs/>
        </w:rPr>
        <w:t xml:space="preserve"> </w:t>
      </w:r>
      <w:r w:rsidRPr="006F43DE">
        <w:rPr>
          <w:bCs/>
        </w:rPr>
        <w:t xml:space="preserve">Training on a given instrument is done in two steps. </w:t>
      </w:r>
      <w:r w:rsidR="006E111F">
        <w:rPr>
          <w:bCs/>
        </w:rPr>
        <w:t xml:space="preserve"> </w:t>
      </w:r>
      <w:r w:rsidRPr="006F43DE">
        <w:rPr>
          <w:bCs/>
        </w:rPr>
        <w:t>First, users participate</w:t>
      </w:r>
      <w:r w:rsidR="00D06907">
        <w:rPr>
          <w:bCs/>
        </w:rPr>
        <w:t xml:space="preserve"> </w:t>
      </w:r>
      <w:r w:rsidRPr="006F43DE">
        <w:rPr>
          <w:bCs/>
        </w:rPr>
        <w:t>in a tutorial session during which they are instructed in both the theory and basic operation of the instrument.</w:t>
      </w:r>
      <w:r w:rsidR="00D06907">
        <w:rPr>
          <w:bCs/>
        </w:rPr>
        <w:t xml:space="preserve"> </w:t>
      </w:r>
      <w:r w:rsidR="006E111F">
        <w:rPr>
          <w:bCs/>
        </w:rPr>
        <w:t xml:space="preserve"> </w:t>
      </w:r>
      <w:r w:rsidRPr="006F43DE">
        <w:rPr>
          <w:bCs/>
        </w:rPr>
        <w:t>Next, users participate in a hands-on practical session performing the basic setup and operation of the instrument</w:t>
      </w:r>
      <w:r w:rsidR="00D06907">
        <w:rPr>
          <w:bCs/>
        </w:rPr>
        <w:t xml:space="preserve"> </w:t>
      </w:r>
      <w:r w:rsidRPr="006F43DE">
        <w:rPr>
          <w:bCs/>
        </w:rPr>
        <w:t>supervised by OI</w:t>
      </w:r>
      <w:r w:rsidR="00D06907">
        <w:rPr>
          <w:bCs/>
        </w:rPr>
        <w:t>F</w:t>
      </w:r>
      <w:r w:rsidRPr="006F43DE">
        <w:rPr>
          <w:bCs/>
        </w:rPr>
        <w:t xml:space="preserve"> staff. </w:t>
      </w:r>
      <w:r w:rsidR="006E111F">
        <w:rPr>
          <w:bCs/>
        </w:rPr>
        <w:t xml:space="preserve"> U</w:t>
      </w:r>
      <w:r w:rsidRPr="006F43DE">
        <w:rPr>
          <w:bCs/>
        </w:rPr>
        <w:t>sers</w:t>
      </w:r>
      <w:r w:rsidR="006E111F">
        <w:rPr>
          <w:bCs/>
        </w:rPr>
        <w:t xml:space="preserve"> then</w:t>
      </w:r>
      <w:r w:rsidRPr="006F43DE">
        <w:rPr>
          <w:bCs/>
        </w:rPr>
        <w:t xml:space="preserve"> learn to optimize the instrument’s operation for their projects. </w:t>
      </w:r>
      <w:r w:rsidR="006E111F">
        <w:rPr>
          <w:bCs/>
        </w:rPr>
        <w:t xml:space="preserve"> </w:t>
      </w:r>
      <w:r w:rsidRPr="006F43DE">
        <w:rPr>
          <w:bCs/>
        </w:rPr>
        <w:t>After</w:t>
      </w:r>
      <w:r w:rsidR="00D06907">
        <w:rPr>
          <w:bCs/>
        </w:rPr>
        <w:t xml:space="preserve"> </w:t>
      </w:r>
      <w:r w:rsidRPr="006F43DE">
        <w:rPr>
          <w:bCs/>
        </w:rPr>
        <w:t>successfully completing this session, users are considered independent and can reserve time on a first-come</w:t>
      </w:r>
    </w:p>
    <w:p w14:paraId="180E0511" w14:textId="2EDD0D6B" w:rsidR="006F43DE" w:rsidRPr="003E6133" w:rsidRDefault="006F43DE" w:rsidP="00847720">
      <w:pPr>
        <w:jc w:val="both"/>
        <w:rPr>
          <w:bCs/>
        </w:rPr>
      </w:pPr>
      <w:r w:rsidRPr="006F43DE">
        <w:rPr>
          <w:bCs/>
        </w:rPr>
        <w:t xml:space="preserve">basis through web-based calendars. </w:t>
      </w:r>
      <w:r w:rsidR="006E111F">
        <w:rPr>
          <w:bCs/>
        </w:rPr>
        <w:t xml:space="preserve"> </w:t>
      </w:r>
      <w:r w:rsidRPr="006F43DE">
        <w:rPr>
          <w:bCs/>
        </w:rPr>
        <w:t>The OI</w:t>
      </w:r>
      <w:r w:rsidR="00D06907">
        <w:rPr>
          <w:bCs/>
        </w:rPr>
        <w:t>F</w:t>
      </w:r>
      <w:r w:rsidRPr="006F43DE">
        <w:rPr>
          <w:bCs/>
        </w:rPr>
        <w:t xml:space="preserve"> also offers a graduate-level optical imaging course (CSAT 5083)</w:t>
      </w:r>
      <w:r w:rsidR="00D06907">
        <w:rPr>
          <w:bCs/>
        </w:rPr>
        <w:t xml:space="preserve"> </w:t>
      </w:r>
      <w:r w:rsidRPr="006F43DE">
        <w:rPr>
          <w:bCs/>
        </w:rPr>
        <w:t>annually, covering both theor</w:t>
      </w:r>
      <w:r w:rsidR="006E111F">
        <w:rPr>
          <w:bCs/>
        </w:rPr>
        <w:t>y</w:t>
      </w:r>
      <w:r w:rsidRPr="006F43DE">
        <w:rPr>
          <w:bCs/>
        </w:rPr>
        <w:t xml:space="preserve"> and practice of optical imaging and analysis.</w:t>
      </w:r>
    </w:p>
    <w:p w14:paraId="114865F9" w14:textId="77777777" w:rsidR="008A04B5" w:rsidRPr="008A04B5" w:rsidRDefault="008A04B5" w:rsidP="00847720">
      <w:pPr>
        <w:jc w:val="both"/>
        <w:rPr>
          <w:b/>
          <w:bCs/>
        </w:rPr>
      </w:pPr>
    </w:p>
    <w:p w14:paraId="5F25B7C6" w14:textId="217CAC3E" w:rsidR="00F87525" w:rsidRDefault="00F87525" w:rsidP="00847720">
      <w:pPr>
        <w:jc w:val="both"/>
      </w:pPr>
    </w:p>
    <w:p w14:paraId="517E495B" w14:textId="77777777" w:rsidR="008A04B5" w:rsidRPr="00F87525" w:rsidRDefault="008A04B5" w:rsidP="00847720">
      <w:pPr>
        <w:jc w:val="both"/>
      </w:pPr>
    </w:p>
    <w:sectPr w:rsidR="008A04B5" w:rsidRPr="00F87525" w:rsidSect="00C300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 (Body CS)">
    <w:altName w:val="Times New Roman"/>
    <w:panose1 w:val="020B0604020202020204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525"/>
    <w:rsid w:val="00005F08"/>
    <w:rsid w:val="00010024"/>
    <w:rsid w:val="00010E1D"/>
    <w:rsid w:val="000151D0"/>
    <w:rsid w:val="0002042B"/>
    <w:rsid w:val="0002068A"/>
    <w:rsid w:val="0005631D"/>
    <w:rsid w:val="00057374"/>
    <w:rsid w:val="0006197B"/>
    <w:rsid w:val="00077D73"/>
    <w:rsid w:val="00081616"/>
    <w:rsid w:val="00081807"/>
    <w:rsid w:val="00081EA4"/>
    <w:rsid w:val="00084CB7"/>
    <w:rsid w:val="00091181"/>
    <w:rsid w:val="00091A1C"/>
    <w:rsid w:val="00096E1C"/>
    <w:rsid w:val="000A2B15"/>
    <w:rsid w:val="000C4E63"/>
    <w:rsid w:val="000C548F"/>
    <w:rsid w:val="000D12E9"/>
    <w:rsid w:val="000E4344"/>
    <w:rsid w:val="000E7FE5"/>
    <w:rsid w:val="000F337A"/>
    <w:rsid w:val="000F3DAF"/>
    <w:rsid w:val="000F5C05"/>
    <w:rsid w:val="00101CE3"/>
    <w:rsid w:val="00102950"/>
    <w:rsid w:val="00107C0E"/>
    <w:rsid w:val="00111B87"/>
    <w:rsid w:val="00112E7F"/>
    <w:rsid w:val="00114D87"/>
    <w:rsid w:val="00117DD3"/>
    <w:rsid w:val="00122B64"/>
    <w:rsid w:val="00123A01"/>
    <w:rsid w:val="00127240"/>
    <w:rsid w:val="0012741B"/>
    <w:rsid w:val="00130569"/>
    <w:rsid w:val="0013536F"/>
    <w:rsid w:val="00136A7B"/>
    <w:rsid w:val="00137D10"/>
    <w:rsid w:val="0014509C"/>
    <w:rsid w:val="001466D5"/>
    <w:rsid w:val="00146C1C"/>
    <w:rsid w:val="00152144"/>
    <w:rsid w:val="00154E6F"/>
    <w:rsid w:val="0015711C"/>
    <w:rsid w:val="001654EF"/>
    <w:rsid w:val="00165B46"/>
    <w:rsid w:val="00165B60"/>
    <w:rsid w:val="001724CB"/>
    <w:rsid w:val="001728FA"/>
    <w:rsid w:val="00174FE6"/>
    <w:rsid w:val="0018155D"/>
    <w:rsid w:val="001816FD"/>
    <w:rsid w:val="001851E2"/>
    <w:rsid w:val="00190A82"/>
    <w:rsid w:val="00190CA5"/>
    <w:rsid w:val="00191ED4"/>
    <w:rsid w:val="0019355B"/>
    <w:rsid w:val="001A0023"/>
    <w:rsid w:val="001A1EA2"/>
    <w:rsid w:val="001A4C63"/>
    <w:rsid w:val="001A595E"/>
    <w:rsid w:val="001A6352"/>
    <w:rsid w:val="001B41F3"/>
    <w:rsid w:val="001B494D"/>
    <w:rsid w:val="001D282A"/>
    <w:rsid w:val="001E11F4"/>
    <w:rsid w:val="001F44EF"/>
    <w:rsid w:val="00202ACA"/>
    <w:rsid w:val="00210EAA"/>
    <w:rsid w:val="00214C7C"/>
    <w:rsid w:val="00216F79"/>
    <w:rsid w:val="002179E1"/>
    <w:rsid w:val="002213A3"/>
    <w:rsid w:val="00226635"/>
    <w:rsid w:val="002304F7"/>
    <w:rsid w:val="002402A5"/>
    <w:rsid w:val="00244175"/>
    <w:rsid w:val="00244E74"/>
    <w:rsid w:val="00254E6B"/>
    <w:rsid w:val="00257656"/>
    <w:rsid w:val="002746EE"/>
    <w:rsid w:val="002818E5"/>
    <w:rsid w:val="00283D9C"/>
    <w:rsid w:val="0029123C"/>
    <w:rsid w:val="0029214B"/>
    <w:rsid w:val="00292E32"/>
    <w:rsid w:val="00294337"/>
    <w:rsid w:val="00296FCB"/>
    <w:rsid w:val="002A36A2"/>
    <w:rsid w:val="002A556D"/>
    <w:rsid w:val="002B11F5"/>
    <w:rsid w:val="002B2345"/>
    <w:rsid w:val="002B4067"/>
    <w:rsid w:val="002B4192"/>
    <w:rsid w:val="002B59DE"/>
    <w:rsid w:val="002B59E0"/>
    <w:rsid w:val="002C0048"/>
    <w:rsid w:val="002C0405"/>
    <w:rsid w:val="002D05B4"/>
    <w:rsid w:val="002D0F68"/>
    <w:rsid w:val="002D46EB"/>
    <w:rsid w:val="002E120F"/>
    <w:rsid w:val="002E49A9"/>
    <w:rsid w:val="002F7995"/>
    <w:rsid w:val="00305BB7"/>
    <w:rsid w:val="00316744"/>
    <w:rsid w:val="0032142F"/>
    <w:rsid w:val="003264DC"/>
    <w:rsid w:val="0032676A"/>
    <w:rsid w:val="0033541D"/>
    <w:rsid w:val="00335F29"/>
    <w:rsid w:val="00350A0A"/>
    <w:rsid w:val="00355324"/>
    <w:rsid w:val="003560FF"/>
    <w:rsid w:val="00370D81"/>
    <w:rsid w:val="00371817"/>
    <w:rsid w:val="00383423"/>
    <w:rsid w:val="0038749F"/>
    <w:rsid w:val="00390FE1"/>
    <w:rsid w:val="00392D88"/>
    <w:rsid w:val="003930FF"/>
    <w:rsid w:val="00394329"/>
    <w:rsid w:val="003961D8"/>
    <w:rsid w:val="00396D22"/>
    <w:rsid w:val="003A2CB8"/>
    <w:rsid w:val="003A2D49"/>
    <w:rsid w:val="003A6ABF"/>
    <w:rsid w:val="003C14B4"/>
    <w:rsid w:val="003C6263"/>
    <w:rsid w:val="003C6F8C"/>
    <w:rsid w:val="003D1F6D"/>
    <w:rsid w:val="003D2677"/>
    <w:rsid w:val="003E204B"/>
    <w:rsid w:val="003E6133"/>
    <w:rsid w:val="003E7783"/>
    <w:rsid w:val="00412057"/>
    <w:rsid w:val="0041303D"/>
    <w:rsid w:val="00431B9B"/>
    <w:rsid w:val="00436130"/>
    <w:rsid w:val="004428A8"/>
    <w:rsid w:val="00445CD5"/>
    <w:rsid w:val="0044648C"/>
    <w:rsid w:val="00447041"/>
    <w:rsid w:val="0044723D"/>
    <w:rsid w:val="00451F6F"/>
    <w:rsid w:val="004535E7"/>
    <w:rsid w:val="00461192"/>
    <w:rsid w:val="00461438"/>
    <w:rsid w:val="00465BA3"/>
    <w:rsid w:val="00465CB9"/>
    <w:rsid w:val="0047263D"/>
    <w:rsid w:val="00472B92"/>
    <w:rsid w:val="00481B61"/>
    <w:rsid w:val="004A5CFF"/>
    <w:rsid w:val="004B1773"/>
    <w:rsid w:val="004B1F59"/>
    <w:rsid w:val="004B58B2"/>
    <w:rsid w:val="004B63E7"/>
    <w:rsid w:val="004B7211"/>
    <w:rsid w:val="004B7AB2"/>
    <w:rsid w:val="004C06F2"/>
    <w:rsid w:val="004C15E4"/>
    <w:rsid w:val="004C1EA1"/>
    <w:rsid w:val="004C4CBB"/>
    <w:rsid w:val="004C55BE"/>
    <w:rsid w:val="004D1B47"/>
    <w:rsid w:val="004D76F9"/>
    <w:rsid w:val="004E07AD"/>
    <w:rsid w:val="004E1237"/>
    <w:rsid w:val="004F0A6B"/>
    <w:rsid w:val="004F6E39"/>
    <w:rsid w:val="00500369"/>
    <w:rsid w:val="00501F9D"/>
    <w:rsid w:val="005248A3"/>
    <w:rsid w:val="00525011"/>
    <w:rsid w:val="00527508"/>
    <w:rsid w:val="005432B1"/>
    <w:rsid w:val="0054613E"/>
    <w:rsid w:val="00554017"/>
    <w:rsid w:val="0056661F"/>
    <w:rsid w:val="00567030"/>
    <w:rsid w:val="00570057"/>
    <w:rsid w:val="005713BE"/>
    <w:rsid w:val="005718D4"/>
    <w:rsid w:val="00573676"/>
    <w:rsid w:val="005759F0"/>
    <w:rsid w:val="005807BF"/>
    <w:rsid w:val="00584755"/>
    <w:rsid w:val="00591DE2"/>
    <w:rsid w:val="00594037"/>
    <w:rsid w:val="005A2DAF"/>
    <w:rsid w:val="005A4C66"/>
    <w:rsid w:val="005A5BD3"/>
    <w:rsid w:val="005A7C22"/>
    <w:rsid w:val="005B0F5B"/>
    <w:rsid w:val="005B2A76"/>
    <w:rsid w:val="005C2E09"/>
    <w:rsid w:val="005C75E5"/>
    <w:rsid w:val="005D6472"/>
    <w:rsid w:val="005D6AFD"/>
    <w:rsid w:val="005E2A1E"/>
    <w:rsid w:val="005E56F2"/>
    <w:rsid w:val="005E7805"/>
    <w:rsid w:val="005E7B38"/>
    <w:rsid w:val="005F23C4"/>
    <w:rsid w:val="005F37B7"/>
    <w:rsid w:val="005F4057"/>
    <w:rsid w:val="005F6B05"/>
    <w:rsid w:val="006019C3"/>
    <w:rsid w:val="00601D8F"/>
    <w:rsid w:val="006063B2"/>
    <w:rsid w:val="0060646E"/>
    <w:rsid w:val="006131C1"/>
    <w:rsid w:val="00613C83"/>
    <w:rsid w:val="00624D4A"/>
    <w:rsid w:val="006348D2"/>
    <w:rsid w:val="00642E4C"/>
    <w:rsid w:val="00643CA0"/>
    <w:rsid w:val="00646CEB"/>
    <w:rsid w:val="00654430"/>
    <w:rsid w:val="006614D1"/>
    <w:rsid w:val="00663833"/>
    <w:rsid w:val="00665E4F"/>
    <w:rsid w:val="0066639B"/>
    <w:rsid w:val="00667AF6"/>
    <w:rsid w:val="00670309"/>
    <w:rsid w:val="00673651"/>
    <w:rsid w:val="006748B8"/>
    <w:rsid w:val="00674DC5"/>
    <w:rsid w:val="006757E8"/>
    <w:rsid w:val="00682C71"/>
    <w:rsid w:val="00682D2B"/>
    <w:rsid w:val="006835D1"/>
    <w:rsid w:val="00683ACC"/>
    <w:rsid w:val="00685518"/>
    <w:rsid w:val="006944F5"/>
    <w:rsid w:val="0069655D"/>
    <w:rsid w:val="006A1D21"/>
    <w:rsid w:val="006A2870"/>
    <w:rsid w:val="006B228E"/>
    <w:rsid w:val="006B287D"/>
    <w:rsid w:val="006B5510"/>
    <w:rsid w:val="006C4AE9"/>
    <w:rsid w:val="006D36B5"/>
    <w:rsid w:val="006D65F9"/>
    <w:rsid w:val="006D7678"/>
    <w:rsid w:val="006E00E3"/>
    <w:rsid w:val="006E0701"/>
    <w:rsid w:val="006E111F"/>
    <w:rsid w:val="006E4D76"/>
    <w:rsid w:val="006E52E0"/>
    <w:rsid w:val="006F20E5"/>
    <w:rsid w:val="006F2DEA"/>
    <w:rsid w:val="006F43DE"/>
    <w:rsid w:val="007042CE"/>
    <w:rsid w:val="00707580"/>
    <w:rsid w:val="0071209A"/>
    <w:rsid w:val="00720E4F"/>
    <w:rsid w:val="00725C76"/>
    <w:rsid w:val="00726028"/>
    <w:rsid w:val="00727A3B"/>
    <w:rsid w:val="00736641"/>
    <w:rsid w:val="007407A1"/>
    <w:rsid w:val="00741663"/>
    <w:rsid w:val="00742EE8"/>
    <w:rsid w:val="0074503F"/>
    <w:rsid w:val="007500BB"/>
    <w:rsid w:val="007563A3"/>
    <w:rsid w:val="007566BF"/>
    <w:rsid w:val="007616F2"/>
    <w:rsid w:val="00763D31"/>
    <w:rsid w:val="007666F1"/>
    <w:rsid w:val="00777FE3"/>
    <w:rsid w:val="0078064A"/>
    <w:rsid w:val="0078079B"/>
    <w:rsid w:val="0078522F"/>
    <w:rsid w:val="00786A78"/>
    <w:rsid w:val="0079248A"/>
    <w:rsid w:val="00793AB9"/>
    <w:rsid w:val="007A6E8A"/>
    <w:rsid w:val="007C1790"/>
    <w:rsid w:val="007C27DD"/>
    <w:rsid w:val="007D601F"/>
    <w:rsid w:val="007E74A8"/>
    <w:rsid w:val="007F577D"/>
    <w:rsid w:val="00802640"/>
    <w:rsid w:val="00802E51"/>
    <w:rsid w:val="008043D2"/>
    <w:rsid w:val="00810D34"/>
    <w:rsid w:val="00821127"/>
    <w:rsid w:val="00831A1D"/>
    <w:rsid w:val="008345CF"/>
    <w:rsid w:val="0083762D"/>
    <w:rsid w:val="00840A2B"/>
    <w:rsid w:val="0084141B"/>
    <w:rsid w:val="00842C52"/>
    <w:rsid w:val="00847720"/>
    <w:rsid w:val="008559DD"/>
    <w:rsid w:val="00857AE7"/>
    <w:rsid w:val="00864FC6"/>
    <w:rsid w:val="0086654D"/>
    <w:rsid w:val="008675BE"/>
    <w:rsid w:val="008724D8"/>
    <w:rsid w:val="00880BBF"/>
    <w:rsid w:val="008820D5"/>
    <w:rsid w:val="008848FB"/>
    <w:rsid w:val="0088512A"/>
    <w:rsid w:val="0088710F"/>
    <w:rsid w:val="00892C9F"/>
    <w:rsid w:val="0089438A"/>
    <w:rsid w:val="00896E91"/>
    <w:rsid w:val="008A04B5"/>
    <w:rsid w:val="008A2528"/>
    <w:rsid w:val="008A2580"/>
    <w:rsid w:val="008B00EF"/>
    <w:rsid w:val="008B318B"/>
    <w:rsid w:val="008B624D"/>
    <w:rsid w:val="008D2635"/>
    <w:rsid w:val="008D2697"/>
    <w:rsid w:val="008D2C3C"/>
    <w:rsid w:val="008D3D0E"/>
    <w:rsid w:val="008D46C7"/>
    <w:rsid w:val="008D6F65"/>
    <w:rsid w:val="008D72EA"/>
    <w:rsid w:val="008E0745"/>
    <w:rsid w:val="008F1A22"/>
    <w:rsid w:val="008F42EC"/>
    <w:rsid w:val="008F5558"/>
    <w:rsid w:val="008F7FB4"/>
    <w:rsid w:val="00902D20"/>
    <w:rsid w:val="009128BC"/>
    <w:rsid w:val="009143B5"/>
    <w:rsid w:val="009224F3"/>
    <w:rsid w:val="0092253C"/>
    <w:rsid w:val="009232B9"/>
    <w:rsid w:val="0092358B"/>
    <w:rsid w:val="00926F5F"/>
    <w:rsid w:val="009318A6"/>
    <w:rsid w:val="00944129"/>
    <w:rsid w:val="00947AD1"/>
    <w:rsid w:val="00956ED9"/>
    <w:rsid w:val="00960330"/>
    <w:rsid w:val="00963081"/>
    <w:rsid w:val="009631C3"/>
    <w:rsid w:val="00963E8D"/>
    <w:rsid w:val="009649F2"/>
    <w:rsid w:val="00964A4D"/>
    <w:rsid w:val="00974EBE"/>
    <w:rsid w:val="0098493E"/>
    <w:rsid w:val="00991AD9"/>
    <w:rsid w:val="00991E95"/>
    <w:rsid w:val="009A15C2"/>
    <w:rsid w:val="009A31EC"/>
    <w:rsid w:val="009A5900"/>
    <w:rsid w:val="009B00E3"/>
    <w:rsid w:val="009B38BD"/>
    <w:rsid w:val="009B4CEA"/>
    <w:rsid w:val="009B594E"/>
    <w:rsid w:val="009C37F9"/>
    <w:rsid w:val="009C67A2"/>
    <w:rsid w:val="009C7F85"/>
    <w:rsid w:val="009E4DDA"/>
    <w:rsid w:val="009E5A32"/>
    <w:rsid w:val="009E72B5"/>
    <w:rsid w:val="009F033C"/>
    <w:rsid w:val="009F25C9"/>
    <w:rsid w:val="009F376F"/>
    <w:rsid w:val="00A0108C"/>
    <w:rsid w:val="00A02B77"/>
    <w:rsid w:val="00A03A18"/>
    <w:rsid w:val="00A04B5E"/>
    <w:rsid w:val="00A22FDF"/>
    <w:rsid w:val="00A231ED"/>
    <w:rsid w:val="00A23CEB"/>
    <w:rsid w:val="00A257CF"/>
    <w:rsid w:val="00A2671E"/>
    <w:rsid w:val="00A305FC"/>
    <w:rsid w:val="00A4055D"/>
    <w:rsid w:val="00A45E38"/>
    <w:rsid w:val="00A649AC"/>
    <w:rsid w:val="00A6733C"/>
    <w:rsid w:val="00A733A0"/>
    <w:rsid w:val="00A776E1"/>
    <w:rsid w:val="00A874B1"/>
    <w:rsid w:val="00A90378"/>
    <w:rsid w:val="00A92EF0"/>
    <w:rsid w:val="00AA49DA"/>
    <w:rsid w:val="00AA4B17"/>
    <w:rsid w:val="00AA6546"/>
    <w:rsid w:val="00AB5A5A"/>
    <w:rsid w:val="00AC02FE"/>
    <w:rsid w:val="00AC1457"/>
    <w:rsid w:val="00AC2D5A"/>
    <w:rsid w:val="00AD350C"/>
    <w:rsid w:val="00AE476A"/>
    <w:rsid w:val="00AE47D3"/>
    <w:rsid w:val="00AE6CCB"/>
    <w:rsid w:val="00AE74D9"/>
    <w:rsid w:val="00AF2431"/>
    <w:rsid w:val="00AF4C31"/>
    <w:rsid w:val="00AF553B"/>
    <w:rsid w:val="00B040A1"/>
    <w:rsid w:val="00B12BD8"/>
    <w:rsid w:val="00B175E6"/>
    <w:rsid w:val="00B2125A"/>
    <w:rsid w:val="00B2376B"/>
    <w:rsid w:val="00B241E1"/>
    <w:rsid w:val="00B2442C"/>
    <w:rsid w:val="00B27E1A"/>
    <w:rsid w:val="00B33A93"/>
    <w:rsid w:val="00B401CD"/>
    <w:rsid w:val="00B41423"/>
    <w:rsid w:val="00B46700"/>
    <w:rsid w:val="00B50CA1"/>
    <w:rsid w:val="00B5270B"/>
    <w:rsid w:val="00B553DC"/>
    <w:rsid w:val="00B629AE"/>
    <w:rsid w:val="00B6407E"/>
    <w:rsid w:val="00B66B37"/>
    <w:rsid w:val="00B70A3D"/>
    <w:rsid w:val="00B74AD4"/>
    <w:rsid w:val="00B764B1"/>
    <w:rsid w:val="00B802EC"/>
    <w:rsid w:val="00B86B7B"/>
    <w:rsid w:val="00B86D21"/>
    <w:rsid w:val="00B876FE"/>
    <w:rsid w:val="00B9735B"/>
    <w:rsid w:val="00B973E1"/>
    <w:rsid w:val="00BA2F3F"/>
    <w:rsid w:val="00BA4921"/>
    <w:rsid w:val="00BA6886"/>
    <w:rsid w:val="00BB37B7"/>
    <w:rsid w:val="00BB3850"/>
    <w:rsid w:val="00BB5743"/>
    <w:rsid w:val="00BC022A"/>
    <w:rsid w:val="00BD6ED0"/>
    <w:rsid w:val="00BE05E1"/>
    <w:rsid w:val="00BE0FCF"/>
    <w:rsid w:val="00BE518B"/>
    <w:rsid w:val="00BE6C68"/>
    <w:rsid w:val="00BF5298"/>
    <w:rsid w:val="00BF6A3C"/>
    <w:rsid w:val="00C002FD"/>
    <w:rsid w:val="00C06E25"/>
    <w:rsid w:val="00C072CA"/>
    <w:rsid w:val="00C170F7"/>
    <w:rsid w:val="00C20B43"/>
    <w:rsid w:val="00C21D04"/>
    <w:rsid w:val="00C25200"/>
    <w:rsid w:val="00C25282"/>
    <w:rsid w:val="00C2753E"/>
    <w:rsid w:val="00C27808"/>
    <w:rsid w:val="00C3009F"/>
    <w:rsid w:val="00C300B9"/>
    <w:rsid w:val="00C31CB6"/>
    <w:rsid w:val="00C33E95"/>
    <w:rsid w:val="00C345EA"/>
    <w:rsid w:val="00C40E8C"/>
    <w:rsid w:val="00C41E2A"/>
    <w:rsid w:val="00C51C17"/>
    <w:rsid w:val="00C54C16"/>
    <w:rsid w:val="00C621E2"/>
    <w:rsid w:val="00C63F1C"/>
    <w:rsid w:val="00C73918"/>
    <w:rsid w:val="00C73E82"/>
    <w:rsid w:val="00C7446D"/>
    <w:rsid w:val="00C77236"/>
    <w:rsid w:val="00C828E1"/>
    <w:rsid w:val="00C84EED"/>
    <w:rsid w:val="00C90BFB"/>
    <w:rsid w:val="00C95DF7"/>
    <w:rsid w:val="00CA138E"/>
    <w:rsid w:val="00CA3B91"/>
    <w:rsid w:val="00CB7A2E"/>
    <w:rsid w:val="00CC1DCC"/>
    <w:rsid w:val="00CC301E"/>
    <w:rsid w:val="00CC4667"/>
    <w:rsid w:val="00CD12CB"/>
    <w:rsid w:val="00CE7C45"/>
    <w:rsid w:val="00CF41B4"/>
    <w:rsid w:val="00D03F92"/>
    <w:rsid w:val="00D06907"/>
    <w:rsid w:val="00D109A0"/>
    <w:rsid w:val="00D13A7A"/>
    <w:rsid w:val="00D1436E"/>
    <w:rsid w:val="00D14CA8"/>
    <w:rsid w:val="00D24A80"/>
    <w:rsid w:val="00D3321C"/>
    <w:rsid w:val="00D37367"/>
    <w:rsid w:val="00D4249F"/>
    <w:rsid w:val="00D42953"/>
    <w:rsid w:val="00D441D2"/>
    <w:rsid w:val="00D477D3"/>
    <w:rsid w:val="00D50529"/>
    <w:rsid w:val="00D5385C"/>
    <w:rsid w:val="00D56B80"/>
    <w:rsid w:val="00D60236"/>
    <w:rsid w:val="00D6097A"/>
    <w:rsid w:val="00D60BB8"/>
    <w:rsid w:val="00D656B8"/>
    <w:rsid w:val="00D74CD2"/>
    <w:rsid w:val="00D80D28"/>
    <w:rsid w:val="00D8145E"/>
    <w:rsid w:val="00D8310F"/>
    <w:rsid w:val="00D85495"/>
    <w:rsid w:val="00D90818"/>
    <w:rsid w:val="00D9230E"/>
    <w:rsid w:val="00D9310A"/>
    <w:rsid w:val="00D9608C"/>
    <w:rsid w:val="00DA333D"/>
    <w:rsid w:val="00DA40D1"/>
    <w:rsid w:val="00DA4C44"/>
    <w:rsid w:val="00DA7733"/>
    <w:rsid w:val="00DB0877"/>
    <w:rsid w:val="00DD3945"/>
    <w:rsid w:val="00DD57DE"/>
    <w:rsid w:val="00DD7622"/>
    <w:rsid w:val="00DD7733"/>
    <w:rsid w:val="00DE6FE1"/>
    <w:rsid w:val="00DE7668"/>
    <w:rsid w:val="00DF53FB"/>
    <w:rsid w:val="00DF5A51"/>
    <w:rsid w:val="00E0189A"/>
    <w:rsid w:val="00E06262"/>
    <w:rsid w:val="00E13E28"/>
    <w:rsid w:val="00E14046"/>
    <w:rsid w:val="00E14DE3"/>
    <w:rsid w:val="00E16031"/>
    <w:rsid w:val="00E510E9"/>
    <w:rsid w:val="00E516BD"/>
    <w:rsid w:val="00E53863"/>
    <w:rsid w:val="00E55371"/>
    <w:rsid w:val="00E558F8"/>
    <w:rsid w:val="00E61CC3"/>
    <w:rsid w:val="00E62D4D"/>
    <w:rsid w:val="00E63CF0"/>
    <w:rsid w:val="00E64655"/>
    <w:rsid w:val="00E65DAA"/>
    <w:rsid w:val="00E67DD5"/>
    <w:rsid w:val="00E70464"/>
    <w:rsid w:val="00E72F80"/>
    <w:rsid w:val="00E73DF5"/>
    <w:rsid w:val="00E74286"/>
    <w:rsid w:val="00E75571"/>
    <w:rsid w:val="00E761FF"/>
    <w:rsid w:val="00E77514"/>
    <w:rsid w:val="00E80A96"/>
    <w:rsid w:val="00E82A33"/>
    <w:rsid w:val="00E90055"/>
    <w:rsid w:val="00EB0D26"/>
    <w:rsid w:val="00EB0F6F"/>
    <w:rsid w:val="00EB12FD"/>
    <w:rsid w:val="00EB5BC2"/>
    <w:rsid w:val="00EB5C33"/>
    <w:rsid w:val="00EB723B"/>
    <w:rsid w:val="00EB7319"/>
    <w:rsid w:val="00EC2D30"/>
    <w:rsid w:val="00EC559D"/>
    <w:rsid w:val="00ED098A"/>
    <w:rsid w:val="00ED2ABB"/>
    <w:rsid w:val="00EE494B"/>
    <w:rsid w:val="00EE67C7"/>
    <w:rsid w:val="00EE7EB5"/>
    <w:rsid w:val="00EF6299"/>
    <w:rsid w:val="00F028FF"/>
    <w:rsid w:val="00F157D4"/>
    <w:rsid w:val="00F16679"/>
    <w:rsid w:val="00F16AD9"/>
    <w:rsid w:val="00F21C99"/>
    <w:rsid w:val="00F2537A"/>
    <w:rsid w:val="00F35D59"/>
    <w:rsid w:val="00F40878"/>
    <w:rsid w:val="00F47AB4"/>
    <w:rsid w:val="00F5391A"/>
    <w:rsid w:val="00F62FBA"/>
    <w:rsid w:val="00F633E8"/>
    <w:rsid w:val="00F67C85"/>
    <w:rsid w:val="00F716DC"/>
    <w:rsid w:val="00F74EE2"/>
    <w:rsid w:val="00F777A2"/>
    <w:rsid w:val="00F83971"/>
    <w:rsid w:val="00F86AD7"/>
    <w:rsid w:val="00F87525"/>
    <w:rsid w:val="00F92301"/>
    <w:rsid w:val="00F93BA0"/>
    <w:rsid w:val="00F94403"/>
    <w:rsid w:val="00F94B65"/>
    <w:rsid w:val="00FA0CCE"/>
    <w:rsid w:val="00FA2E69"/>
    <w:rsid w:val="00FA4268"/>
    <w:rsid w:val="00FA4947"/>
    <w:rsid w:val="00FB0708"/>
    <w:rsid w:val="00FB1B65"/>
    <w:rsid w:val="00FB629D"/>
    <w:rsid w:val="00FD1987"/>
    <w:rsid w:val="00FD714A"/>
    <w:rsid w:val="00FE414C"/>
    <w:rsid w:val="00FE5030"/>
    <w:rsid w:val="00FE53AD"/>
    <w:rsid w:val="00FF205E"/>
    <w:rsid w:val="00FF4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77A2246"/>
  <w14:defaultImageDpi w14:val="32767"/>
  <w15:chartTrackingRefBased/>
  <w15:docId w15:val="{7F5C3B42-83C7-BE41-B02A-927571476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Times New Roman (Body CS)"/>
        <w:sz w:val="22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964A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566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1115</Words>
  <Characters>6360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Wang, Exing</dc:creator>
  <cp:keywords/>
  <dc:description/>
  <cp:lastModifiedBy>Palacios, Marnie</cp:lastModifiedBy>
  <cp:revision>2</cp:revision>
  <dcterms:created xsi:type="dcterms:W3CDTF">2023-09-21T14:48:00Z</dcterms:created>
  <dcterms:modified xsi:type="dcterms:W3CDTF">2023-09-21T14:48:00Z</dcterms:modified>
</cp:coreProperties>
</file>