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C7A5" w14:textId="77777777" w:rsidR="007F01A0" w:rsidRDefault="007F01A0" w:rsidP="007F01A0">
      <w:pPr>
        <w:jc w:val="center"/>
        <w:rPr>
          <w:sz w:val="36"/>
          <w:szCs w:val="36"/>
        </w:rPr>
      </w:pPr>
      <w:r w:rsidRPr="00F6729F">
        <w:rPr>
          <w:sz w:val="36"/>
          <w:szCs w:val="36"/>
        </w:rPr>
        <w:t xml:space="preserve">Concise Summary for </w:t>
      </w:r>
      <w:r>
        <w:rPr>
          <w:sz w:val="36"/>
          <w:szCs w:val="36"/>
        </w:rPr>
        <w:t xml:space="preserve">Consent for </w:t>
      </w:r>
      <w:r w:rsidRPr="002C4E49">
        <w:rPr>
          <w:color w:val="FF0000"/>
          <w:sz w:val="36"/>
          <w:szCs w:val="36"/>
        </w:rPr>
        <w:t>Early Feasibility/First in Human</w:t>
      </w:r>
      <w:r w:rsidRPr="00F6729F">
        <w:rPr>
          <w:sz w:val="36"/>
          <w:szCs w:val="36"/>
        </w:rPr>
        <w:t xml:space="preserve"> Device Studies</w:t>
      </w:r>
    </w:p>
    <w:p w14:paraId="2CD6512B" w14:textId="77777777" w:rsidR="002258DA" w:rsidRPr="00A852A0" w:rsidRDefault="00A852A0">
      <w:pPr>
        <w:rPr>
          <w:rFonts w:ascii="Arial" w:hAnsi="Arial" w:cs="Arial"/>
          <w:b/>
        </w:rPr>
      </w:pPr>
      <w:r w:rsidRPr="00A852A0">
        <w:rPr>
          <w:rFonts w:ascii="Arial" w:hAnsi="Arial" w:cs="Arial"/>
          <w:b/>
        </w:rPr>
        <w:t>Key Information</w:t>
      </w:r>
      <w:r w:rsidR="00085BDF" w:rsidRPr="00A852A0">
        <w:rPr>
          <w:rFonts w:ascii="Arial" w:hAnsi="Arial" w:cs="Arial"/>
          <w:b/>
        </w:rPr>
        <w:t>:</w:t>
      </w:r>
    </w:p>
    <w:p w14:paraId="34F4B564" w14:textId="4215F09B" w:rsidR="00A4467C" w:rsidRDefault="00350BE1" w:rsidP="00654B5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74C2">
        <w:rPr>
          <w:rFonts w:ascii="Arial" w:hAnsi="Arial" w:cs="Arial"/>
        </w:rPr>
        <w:t xml:space="preserve">This </w:t>
      </w:r>
      <w:r w:rsidR="00A4467C" w:rsidRPr="005D74C2">
        <w:rPr>
          <w:rFonts w:ascii="Arial" w:hAnsi="Arial" w:cs="Arial"/>
        </w:rPr>
        <w:t>research study</w:t>
      </w:r>
      <w:r w:rsidRPr="005D74C2">
        <w:rPr>
          <w:rFonts w:ascii="Arial" w:hAnsi="Arial" w:cs="Arial"/>
        </w:rPr>
        <w:t xml:space="preserve"> is being done</w:t>
      </w:r>
      <w:r w:rsidR="00A4467C" w:rsidRPr="005D74C2">
        <w:rPr>
          <w:rFonts w:ascii="Arial" w:hAnsi="Arial" w:cs="Arial"/>
        </w:rPr>
        <w:t xml:space="preserve"> to test this new</w:t>
      </w:r>
      <w:r w:rsidR="00654B5B" w:rsidRPr="005D74C2">
        <w:rPr>
          <w:rFonts w:ascii="Arial" w:hAnsi="Arial" w:cs="Arial"/>
        </w:rPr>
        <w:t xml:space="preserve">ly developed </w:t>
      </w:r>
      <w:r w:rsidR="00A4467C" w:rsidRPr="005D74C2">
        <w:rPr>
          <w:rFonts w:ascii="Arial" w:hAnsi="Arial" w:cs="Arial"/>
        </w:rPr>
        <w:t xml:space="preserve">device, </w:t>
      </w:r>
      <w:r w:rsidR="00A4467C" w:rsidRPr="002343A0">
        <w:rPr>
          <w:rFonts w:ascii="Arial" w:hAnsi="Arial" w:cs="Arial"/>
          <w:color w:val="FF0000"/>
        </w:rPr>
        <w:t>[N</w:t>
      </w:r>
      <w:r w:rsidR="002258DA">
        <w:rPr>
          <w:rFonts w:ascii="Arial" w:hAnsi="Arial" w:cs="Arial"/>
          <w:color w:val="FF0000"/>
        </w:rPr>
        <w:t>ame of Device</w:t>
      </w:r>
      <w:r w:rsidR="00A4467C" w:rsidRPr="002343A0">
        <w:rPr>
          <w:rFonts w:ascii="Arial" w:hAnsi="Arial" w:cs="Arial"/>
          <w:color w:val="FF0000"/>
        </w:rPr>
        <w:t>]</w:t>
      </w:r>
      <w:r w:rsidR="00654B5B" w:rsidRPr="005D74C2">
        <w:rPr>
          <w:rFonts w:ascii="Arial" w:hAnsi="Arial" w:cs="Arial"/>
        </w:rPr>
        <w:t xml:space="preserve"> in humans in a study called an </w:t>
      </w:r>
      <w:r w:rsidR="00654B5B" w:rsidRPr="002343A0">
        <w:rPr>
          <w:rFonts w:ascii="Arial" w:hAnsi="Arial" w:cs="Arial"/>
          <w:color w:val="FF0000"/>
        </w:rPr>
        <w:t>Early Feasibility Study/First in Human Study</w:t>
      </w:r>
      <w:r w:rsidR="00B81770">
        <w:rPr>
          <w:rFonts w:ascii="Arial" w:hAnsi="Arial" w:cs="Arial"/>
        </w:rPr>
        <w:t xml:space="preserve">. </w:t>
      </w:r>
      <w:r w:rsidR="00DD5384" w:rsidRPr="005D74C2">
        <w:rPr>
          <w:rFonts w:ascii="Arial" w:hAnsi="Arial" w:cs="Arial"/>
        </w:rPr>
        <w:t xml:space="preserve">You are free to choose whether you wish to </w:t>
      </w:r>
      <w:r w:rsidR="00654B5B" w:rsidRPr="005D74C2">
        <w:rPr>
          <w:rFonts w:ascii="Arial" w:hAnsi="Arial" w:cs="Arial"/>
        </w:rPr>
        <w:t>participat</w:t>
      </w:r>
      <w:r w:rsidR="00DD5384" w:rsidRPr="005D74C2">
        <w:rPr>
          <w:rFonts w:ascii="Arial" w:hAnsi="Arial" w:cs="Arial"/>
        </w:rPr>
        <w:t>e</w:t>
      </w:r>
      <w:r w:rsidR="00A4467C" w:rsidRPr="005D74C2">
        <w:rPr>
          <w:rFonts w:ascii="Arial" w:hAnsi="Arial" w:cs="Arial"/>
        </w:rPr>
        <w:t xml:space="preserve"> </w:t>
      </w:r>
      <w:r w:rsidRPr="005D74C2">
        <w:rPr>
          <w:rFonts w:ascii="Arial" w:hAnsi="Arial" w:cs="Arial"/>
        </w:rPr>
        <w:t>in this study</w:t>
      </w:r>
      <w:r w:rsidR="002258DA">
        <w:rPr>
          <w:rFonts w:ascii="Arial" w:hAnsi="Arial" w:cs="Arial"/>
        </w:rPr>
        <w:t xml:space="preserve"> or not</w:t>
      </w:r>
      <w:r w:rsidR="00DD5384" w:rsidRPr="005D74C2">
        <w:rPr>
          <w:rFonts w:ascii="Arial" w:hAnsi="Arial" w:cs="Arial"/>
        </w:rPr>
        <w:t>.</w:t>
      </w:r>
      <w:r w:rsidR="00A4467C" w:rsidRPr="005D74C2">
        <w:rPr>
          <w:rFonts w:ascii="Arial" w:hAnsi="Arial" w:cs="Arial"/>
        </w:rPr>
        <w:t xml:space="preserve"> </w:t>
      </w:r>
      <w:r w:rsidR="00DD5384" w:rsidRPr="005D74C2">
        <w:rPr>
          <w:rFonts w:ascii="Arial" w:hAnsi="Arial" w:cs="Arial"/>
        </w:rPr>
        <w:t>T</w:t>
      </w:r>
      <w:r w:rsidR="00A4467C" w:rsidRPr="005D74C2">
        <w:rPr>
          <w:rFonts w:ascii="Arial" w:hAnsi="Arial" w:cs="Arial"/>
        </w:rPr>
        <w:t>h</w:t>
      </w:r>
      <w:r w:rsidR="00C30CE2" w:rsidRPr="005D74C2">
        <w:rPr>
          <w:rFonts w:ascii="Arial" w:hAnsi="Arial" w:cs="Arial"/>
        </w:rPr>
        <w:t>is</w:t>
      </w:r>
      <w:r w:rsidR="00A4467C" w:rsidRPr="005D74C2">
        <w:rPr>
          <w:rFonts w:ascii="Arial" w:hAnsi="Arial" w:cs="Arial"/>
        </w:rPr>
        <w:t xml:space="preserve"> information is being provided to you since the study device is being studied for its use in </w:t>
      </w:r>
      <w:r w:rsidR="002343A0" w:rsidRPr="002343A0">
        <w:rPr>
          <w:rFonts w:ascii="Arial" w:hAnsi="Arial" w:cs="Arial"/>
          <w:color w:val="FF0000"/>
        </w:rPr>
        <w:t>[</w:t>
      </w:r>
      <w:r w:rsidR="002258DA">
        <w:rPr>
          <w:rFonts w:ascii="Arial" w:hAnsi="Arial" w:cs="Arial"/>
          <w:color w:val="FF0000"/>
        </w:rPr>
        <w:t xml:space="preserve">treatment, diagnosis or prevention of </w:t>
      </w:r>
      <w:r w:rsidR="00A4467C" w:rsidRPr="002343A0">
        <w:rPr>
          <w:rFonts w:ascii="Arial" w:hAnsi="Arial" w:cs="Arial"/>
          <w:color w:val="FF0000"/>
        </w:rPr>
        <w:t>CONDITION</w:t>
      </w:r>
      <w:r w:rsidR="002343A0">
        <w:rPr>
          <w:rFonts w:ascii="Arial" w:hAnsi="Arial" w:cs="Arial"/>
          <w:color w:val="FF0000"/>
        </w:rPr>
        <w:t>]</w:t>
      </w:r>
      <w:r w:rsidR="00A4467C" w:rsidRPr="005D74C2">
        <w:rPr>
          <w:rFonts w:ascii="Arial" w:hAnsi="Arial" w:cs="Arial"/>
        </w:rPr>
        <w:t>.</w:t>
      </w:r>
      <w:r w:rsidR="00B81770">
        <w:rPr>
          <w:rFonts w:ascii="Arial" w:hAnsi="Arial" w:cs="Arial"/>
        </w:rPr>
        <w:t xml:space="preserve"> </w:t>
      </w:r>
    </w:p>
    <w:p w14:paraId="2ADF7DD8" w14:textId="77777777" w:rsidR="002258DA" w:rsidRPr="005D74C2" w:rsidRDefault="002258DA" w:rsidP="002258DA">
      <w:pPr>
        <w:pStyle w:val="ListParagraph"/>
        <w:rPr>
          <w:rFonts w:ascii="Arial" w:hAnsi="Arial" w:cs="Arial"/>
        </w:rPr>
      </w:pPr>
    </w:p>
    <w:p w14:paraId="5AEB8A01" w14:textId="5C8105E8" w:rsidR="00A4467C" w:rsidRPr="005D74C2" w:rsidRDefault="00A4467C" w:rsidP="00A446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74C2">
        <w:rPr>
          <w:rFonts w:ascii="Arial" w:hAnsi="Arial" w:cs="Arial"/>
        </w:rPr>
        <w:t>The investigators are hoping to see how this device performs in humans, and to collect information on any effects, both good and bad</w:t>
      </w:r>
      <w:r w:rsidR="002258DA">
        <w:rPr>
          <w:rFonts w:ascii="Arial" w:hAnsi="Arial" w:cs="Arial"/>
        </w:rPr>
        <w:t>, that they discover while doing the research</w:t>
      </w:r>
      <w:r w:rsidRPr="005D74C2">
        <w:rPr>
          <w:rFonts w:ascii="Arial" w:hAnsi="Arial" w:cs="Arial"/>
        </w:rPr>
        <w:t>.</w:t>
      </w:r>
      <w:r w:rsidR="00B81770">
        <w:rPr>
          <w:rFonts w:ascii="Arial" w:hAnsi="Arial" w:cs="Arial"/>
        </w:rPr>
        <w:t xml:space="preserve"> The device has been specifically developed to </w:t>
      </w:r>
      <w:r w:rsidR="00B81770" w:rsidRPr="002343A0">
        <w:rPr>
          <w:rFonts w:ascii="Arial" w:hAnsi="Arial" w:cs="Arial"/>
          <w:color w:val="FF0000"/>
        </w:rPr>
        <w:t>[</w:t>
      </w:r>
      <w:r w:rsidR="00B81770">
        <w:rPr>
          <w:rFonts w:ascii="Arial" w:hAnsi="Arial" w:cs="Arial"/>
          <w:color w:val="FF0000"/>
        </w:rPr>
        <w:t xml:space="preserve">treat, diagnosis or prevention of </w:t>
      </w:r>
      <w:r w:rsidR="00B81770" w:rsidRPr="002343A0">
        <w:rPr>
          <w:rFonts w:ascii="Arial" w:hAnsi="Arial" w:cs="Arial"/>
          <w:color w:val="FF0000"/>
        </w:rPr>
        <w:t>CONDITION</w:t>
      </w:r>
      <w:r w:rsidR="00B81770">
        <w:rPr>
          <w:rFonts w:ascii="Arial" w:hAnsi="Arial" w:cs="Arial"/>
          <w:color w:val="FF0000"/>
        </w:rPr>
        <w:t xml:space="preserve">]. </w:t>
      </w:r>
      <w:r w:rsidR="00B81770" w:rsidRPr="00B81770">
        <w:rPr>
          <w:rFonts w:ascii="Arial" w:hAnsi="Arial" w:cs="Arial"/>
          <w:color w:val="000000" w:themeColor="text1"/>
        </w:rPr>
        <w:t>The researchers are hoping that the device will</w:t>
      </w:r>
      <w:r w:rsidR="00B81770">
        <w:rPr>
          <w:rFonts w:ascii="Arial" w:hAnsi="Arial" w:cs="Arial"/>
          <w:color w:val="000000" w:themeColor="text1"/>
        </w:rPr>
        <w:t xml:space="preserve"> benefit you by </w:t>
      </w:r>
      <w:r w:rsidR="00B81770" w:rsidRPr="00B81770">
        <w:rPr>
          <w:rFonts w:ascii="Arial" w:hAnsi="Arial" w:cs="Arial"/>
          <w:color w:val="FF0000"/>
        </w:rPr>
        <w:t>[treating/diagnosing or preventing your CONDITION]</w:t>
      </w:r>
      <w:r w:rsidR="00B81770">
        <w:rPr>
          <w:rFonts w:ascii="Arial" w:hAnsi="Arial" w:cs="Arial"/>
          <w:color w:val="000000" w:themeColor="text1"/>
        </w:rPr>
        <w:t>.</w:t>
      </w:r>
    </w:p>
    <w:p w14:paraId="191A2D98" w14:textId="77777777" w:rsidR="00A4467C" w:rsidRPr="005D74C2" w:rsidRDefault="00A4467C" w:rsidP="00A4467C">
      <w:pPr>
        <w:pStyle w:val="ListParagraph"/>
        <w:rPr>
          <w:rFonts w:ascii="Arial" w:hAnsi="Arial" w:cs="Arial"/>
        </w:rPr>
      </w:pPr>
      <w:r w:rsidRPr="005D74C2">
        <w:rPr>
          <w:rFonts w:ascii="Arial" w:hAnsi="Arial" w:cs="Arial"/>
        </w:rPr>
        <w:t>The study is likely to last for [duration of study] and will involve [xxx number of visit</w:t>
      </w:r>
      <w:r w:rsidR="00654B5B" w:rsidRPr="005D74C2">
        <w:rPr>
          <w:rFonts w:ascii="Arial" w:hAnsi="Arial" w:cs="Arial"/>
        </w:rPr>
        <w:t>s with the study team].</w:t>
      </w:r>
    </w:p>
    <w:p w14:paraId="1C53E2E8" w14:textId="77777777" w:rsidR="00654B5B" w:rsidRDefault="00654B5B" w:rsidP="00A4467C">
      <w:pPr>
        <w:pStyle w:val="ListParagraph"/>
        <w:rPr>
          <w:rFonts w:ascii="Arial" w:hAnsi="Arial" w:cs="Arial"/>
          <w:color w:val="FF0000"/>
        </w:rPr>
      </w:pPr>
      <w:r w:rsidRPr="002258DA">
        <w:rPr>
          <w:rFonts w:ascii="Arial" w:hAnsi="Arial" w:cs="Arial"/>
          <w:color w:val="FF0000"/>
        </w:rPr>
        <w:t xml:space="preserve">[provide a </w:t>
      </w:r>
      <w:r w:rsidR="002258DA">
        <w:rPr>
          <w:rFonts w:ascii="Arial" w:hAnsi="Arial" w:cs="Arial"/>
          <w:color w:val="FF0000"/>
        </w:rPr>
        <w:t xml:space="preserve">brief </w:t>
      </w:r>
      <w:r w:rsidRPr="002258DA">
        <w:rPr>
          <w:rFonts w:ascii="Arial" w:hAnsi="Arial" w:cs="Arial"/>
          <w:color w:val="FF0000"/>
        </w:rPr>
        <w:t>description of the study procedures]</w:t>
      </w:r>
    </w:p>
    <w:p w14:paraId="5934AB15" w14:textId="77777777" w:rsidR="002258DA" w:rsidRPr="002258DA" w:rsidRDefault="002258DA" w:rsidP="00A4467C">
      <w:pPr>
        <w:pStyle w:val="ListParagraph"/>
        <w:rPr>
          <w:rFonts w:ascii="Arial" w:hAnsi="Arial" w:cs="Arial"/>
          <w:color w:val="FF0000"/>
        </w:rPr>
      </w:pPr>
    </w:p>
    <w:p w14:paraId="5494256F" w14:textId="77777777" w:rsidR="00085BDF" w:rsidRDefault="00654B5B" w:rsidP="00A446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74C2">
        <w:rPr>
          <w:rFonts w:ascii="Arial" w:hAnsi="Arial" w:cs="Arial"/>
        </w:rPr>
        <w:t>Since this device is so new, not all the effects are know</w:t>
      </w:r>
      <w:r w:rsidR="00350BE1" w:rsidRPr="005D74C2">
        <w:rPr>
          <w:rFonts w:ascii="Arial" w:hAnsi="Arial" w:cs="Arial"/>
        </w:rPr>
        <w:t>n</w:t>
      </w:r>
      <w:r w:rsidRPr="005D74C2">
        <w:rPr>
          <w:rFonts w:ascii="Arial" w:hAnsi="Arial" w:cs="Arial"/>
        </w:rPr>
        <w:t xml:space="preserve"> at this time, but you will be monitored carefully during your participation in the study</w:t>
      </w:r>
      <w:r w:rsidR="002258DA">
        <w:rPr>
          <w:rFonts w:ascii="Arial" w:hAnsi="Arial" w:cs="Arial"/>
        </w:rPr>
        <w:t xml:space="preserve"> to see if you have any expected or unexpected reactions</w:t>
      </w:r>
      <w:r w:rsidRPr="005D74C2">
        <w:rPr>
          <w:rFonts w:ascii="Arial" w:hAnsi="Arial" w:cs="Arial"/>
        </w:rPr>
        <w:t>. The investigators are hoping to obtain information on whether the device can be used</w:t>
      </w:r>
      <w:r w:rsidR="002258DA">
        <w:rPr>
          <w:rFonts w:ascii="Arial" w:hAnsi="Arial" w:cs="Arial"/>
        </w:rPr>
        <w:t xml:space="preserve"> in the future</w:t>
      </w:r>
      <w:r w:rsidRPr="005D74C2">
        <w:rPr>
          <w:rFonts w:ascii="Arial" w:hAnsi="Arial" w:cs="Arial"/>
        </w:rPr>
        <w:t xml:space="preserve"> </w:t>
      </w:r>
      <w:r w:rsidR="002258DA">
        <w:rPr>
          <w:rFonts w:ascii="Arial" w:hAnsi="Arial" w:cs="Arial"/>
        </w:rPr>
        <w:t xml:space="preserve">for </w:t>
      </w:r>
      <w:r w:rsidR="002258DA" w:rsidRPr="002258DA">
        <w:rPr>
          <w:rFonts w:ascii="Arial" w:hAnsi="Arial" w:cs="Arial"/>
          <w:color w:val="FF0000"/>
        </w:rPr>
        <w:t xml:space="preserve">[treatment, diagnosis or prevention of </w:t>
      </w:r>
      <w:r w:rsidR="002258DA">
        <w:rPr>
          <w:rFonts w:ascii="Arial" w:hAnsi="Arial" w:cs="Arial"/>
          <w:color w:val="FF0000"/>
        </w:rPr>
        <w:t>C</w:t>
      </w:r>
      <w:r w:rsidRPr="002258DA">
        <w:rPr>
          <w:rFonts w:ascii="Arial" w:hAnsi="Arial" w:cs="Arial"/>
          <w:color w:val="FF0000"/>
        </w:rPr>
        <w:t>ONDITION]</w:t>
      </w:r>
      <w:r w:rsidRPr="005D74C2">
        <w:rPr>
          <w:rFonts w:ascii="Arial" w:hAnsi="Arial" w:cs="Arial"/>
        </w:rPr>
        <w:t xml:space="preserve">. Some of the expected discomforts that you may experience during this study are: </w:t>
      </w:r>
      <w:r w:rsidRPr="002258DA">
        <w:rPr>
          <w:rFonts w:ascii="Arial" w:hAnsi="Arial" w:cs="Arial"/>
          <w:color w:val="FF0000"/>
        </w:rPr>
        <w:t>[expected risks and discomforts]</w:t>
      </w:r>
      <w:r w:rsidRPr="005D74C2">
        <w:rPr>
          <w:rFonts w:ascii="Arial" w:hAnsi="Arial" w:cs="Arial"/>
        </w:rPr>
        <w:t xml:space="preserve">. </w:t>
      </w:r>
    </w:p>
    <w:p w14:paraId="526D073D" w14:textId="77777777" w:rsidR="002258DA" w:rsidRPr="005D74C2" w:rsidRDefault="002258DA" w:rsidP="002258DA">
      <w:pPr>
        <w:pStyle w:val="ListParagraph"/>
        <w:rPr>
          <w:rFonts w:ascii="Arial" w:hAnsi="Arial" w:cs="Arial"/>
        </w:rPr>
      </w:pPr>
    </w:p>
    <w:p w14:paraId="3BBB88ED" w14:textId="77777777" w:rsidR="00350BE1" w:rsidRDefault="00350BE1" w:rsidP="00A4467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74C2">
        <w:rPr>
          <w:rFonts w:ascii="Arial" w:hAnsi="Arial" w:cs="Arial"/>
        </w:rPr>
        <w:t>Treatment options that currently exist for your condition are</w:t>
      </w:r>
      <w:r w:rsidRPr="002258DA">
        <w:rPr>
          <w:rFonts w:ascii="Arial" w:hAnsi="Arial" w:cs="Arial"/>
          <w:color w:val="FF0000"/>
        </w:rPr>
        <w:t>: [Provide a brief description of what is currently available to treat the condition, if there is any treatment available, and how this</w:t>
      </w:r>
      <w:r w:rsidR="00C30CE2" w:rsidRPr="002258DA">
        <w:rPr>
          <w:rFonts w:ascii="Arial" w:hAnsi="Arial" w:cs="Arial"/>
          <w:color w:val="FF0000"/>
        </w:rPr>
        <w:t xml:space="preserve"> device</w:t>
      </w:r>
      <w:r w:rsidRPr="002258DA">
        <w:rPr>
          <w:rFonts w:ascii="Arial" w:hAnsi="Arial" w:cs="Arial"/>
          <w:color w:val="FF0000"/>
        </w:rPr>
        <w:t xml:space="preserve"> differs from currently available options</w:t>
      </w:r>
      <w:r w:rsidR="00C30CE2" w:rsidRPr="002258DA">
        <w:rPr>
          <w:rFonts w:ascii="Arial" w:hAnsi="Arial" w:cs="Arial"/>
          <w:color w:val="FF0000"/>
        </w:rPr>
        <w:t xml:space="preserve"> for treating the condition</w:t>
      </w:r>
      <w:r w:rsidRPr="002258DA">
        <w:rPr>
          <w:rFonts w:ascii="Arial" w:hAnsi="Arial" w:cs="Arial"/>
          <w:color w:val="FF0000"/>
        </w:rPr>
        <w:t>]</w:t>
      </w:r>
      <w:r w:rsidRPr="005D74C2">
        <w:rPr>
          <w:rFonts w:ascii="Arial" w:hAnsi="Arial" w:cs="Arial"/>
        </w:rPr>
        <w:t>.</w:t>
      </w:r>
    </w:p>
    <w:p w14:paraId="2480B6CE" w14:textId="77777777" w:rsidR="006900E0" w:rsidRPr="006900E0" w:rsidRDefault="006900E0" w:rsidP="006900E0">
      <w:pPr>
        <w:pStyle w:val="ListParagraph"/>
        <w:rPr>
          <w:rFonts w:ascii="Arial" w:hAnsi="Arial" w:cs="Arial"/>
        </w:rPr>
      </w:pPr>
    </w:p>
    <w:p w14:paraId="78F1B3FB" w14:textId="77777777" w:rsidR="006900E0" w:rsidRPr="005F59AD" w:rsidRDefault="006900E0" w:rsidP="00A4467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F59AD">
        <w:rPr>
          <w:rFonts w:ascii="Arial" w:hAnsi="Arial" w:cs="Arial"/>
          <w:b/>
        </w:rPr>
        <w:t>What else should I consider before I make my decision?</w:t>
      </w:r>
    </w:p>
    <w:p w14:paraId="6B929865" w14:textId="77777777" w:rsidR="006900E0" w:rsidRPr="006900E0" w:rsidRDefault="006900E0" w:rsidP="006900E0">
      <w:pPr>
        <w:pStyle w:val="ListParagraph"/>
        <w:rPr>
          <w:rFonts w:ascii="Arial" w:hAnsi="Arial" w:cs="Arial"/>
          <w:bCs/>
          <w:i/>
          <w:color w:val="00B050"/>
          <w:sz w:val="21"/>
          <w:szCs w:val="21"/>
        </w:rPr>
      </w:pPr>
      <w:r w:rsidRPr="006900E0">
        <w:rPr>
          <w:rFonts w:ascii="Arial" w:hAnsi="Arial" w:cs="Arial"/>
          <w:bCs/>
          <w:i/>
          <w:color w:val="00B050"/>
          <w:sz w:val="21"/>
          <w:szCs w:val="21"/>
        </w:rPr>
        <w:t>[Briefly describe if there is any other important information a potential participant may want to know before participating in this study (i.e. potentially burdensome time commitments, cost considerations, significant QOL issues). Include “</w:t>
      </w:r>
      <w:r w:rsidRPr="006900E0">
        <w:rPr>
          <w:rFonts w:ascii="Arial" w:hAnsi="Arial" w:cs="Arial"/>
          <w:bCs/>
          <w:color w:val="FF0000"/>
          <w:sz w:val="21"/>
          <w:szCs w:val="21"/>
        </w:rPr>
        <w:t xml:space="preserve">Early withdrawal or termination from this study might mean that there is no longer any treatment/diagnostic/prevention option available for your condition” </w:t>
      </w:r>
      <w:r w:rsidRPr="006900E0">
        <w:rPr>
          <w:rFonts w:ascii="Arial" w:hAnsi="Arial" w:cs="Arial"/>
          <w:bCs/>
          <w:i/>
          <w:color w:val="00B050"/>
          <w:sz w:val="21"/>
          <w:szCs w:val="21"/>
        </w:rPr>
        <w:t>if applicable</w:t>
      </w:r>
      <w:r w:rsidRPr="006900E0">
        <w:rPr>
          <w:rFonts w:ascii="Arial" w:hAnsi="Arial" w:cs="Arial"/>
          <w:bCs/>
          <w:color w:val="00B050"/>
          <w:sz w:val="21"/>
          <w:szCs w:val="21"/>
        </w:rPr>
        <w:t>.</w:t>
      </w:r>
      <w:r w:rsidRPr="006900E0">
        <w:rPr>
          <w:rFonts w:ascii="Arial" w:hAnsi="Arial" w:cs="Arial"/>
          <w:bCs/>
          <w:i/>
          <w:color w:val="00B050"/>
          <w:sz w:val="21"/>
          <w:szCs w:val="21"/>
        </w:rPr>
        <w:t>]</w:t>
      </w:r>
    </w:p>
    <w:p w14:paraId="00A7F2EE" w14:textId="77777777" w:rsidR="00C30CE2" w:rsidRDefault="00C30CE2" w:rsidP="00350BE1">
      <w:bookmarkStart w:id="0" w:name="_GoBack"/>
      <w:bookmarkEnd w:id="0"/>
    </w:p>
    <w:p w14:paraId="461F5772" w14:textId="77777777" w:rsidR="006900E0" w:rsidRDefault="006900E0" w:rsidP="006900E0">
      <w:pPr>
        <w:rPr>
          <w:rFonts w:ascii="Arial" w:hAnsi="Arial" w:cs="Arial"/>
          <w:b/>
          <w:bCs/>
          <w:sz w:val="21"/>
          <w:szCs w:val="21"/>
        </w:rPr>
      </w:pPr>
      <w:r w:rsidRPr="000807A0">
        <w:rPr>
          <w:rFonts w:ascii="Arial" w:hAnsi="Arial" w:cs="Arial"/>
          <w:b/>
          <w:bCs/>
          <w:sz w:val="21"/>
          <w:szCs w:val="21"/>
        </w:rPr>
        <w:t xml:space="preserve">Please review the rest of this document for </w:t>
      </w:r>
      <w:r>
        <w:rPr>
          <w:rFonts w:ascii="Arial" w:hAnsi="Arial" w:cs="Arial"/>
          <w:b/>
          <w:bCs/>
          <w:sz w:val="21"/>
          <w:szCs w:val="21"/>
        </w:rPr>
        <w:t xml:space="preserve">additional </w:t>
      </w:r>
      <w:r w:rsidRPr="000807A0">
        <w:rPr>
          <w:rFonts w:ascii="Arial" w:hAnsi="Arial" w:cs="Arial"/>
          <w:b/>
          <w:bCs/>
          <w:sz w:val="21"/>
          <w:szCs w:val="21"/>
        </w:rPr>
        <w:t xml:space="preserve">details about these topics and </w:t>
      </w:r>
      <w:r>
        <w:rPr>
          <w:rFonts w:ascii="Arial" w:hAnsi="Arial" w:cs="Arial"/>
          <w:b/>
          <w:bCs/>
          <w:sz w:val="21"/>
          <w:szCs w:val="21"/>
        </w:rPr>
        <w:t>other</w:t>
      </w:r>
      <w:r w:rsidRPr="000807A0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information</w:t>
      </w:r>
      <w:r w:rsidRPr="000807A0">
        <w:rPr>
          <w:rFonts w:ascii="Arial" w:hAnsi="Arial" w:cs="Arial"/>
          <w:b/>
          <w:bCs/>
          <w:sz w:val="21"/>
          <w:szCs w:val="21"/>
        </w:rPr>
        <w:t xml:space="preserve"> you should know before </w:t>
      </w:r>
      <w:proofErr w:type="gramStart"/>
      <w:r w:rsidRPr="000807A0">
        <w:rPr>
          <w:rFonts w:ascii="Arial" w:hAnsi="Arial" w:cs="Arial"/>
          <w:b/>
          <w:bCs/>
          <w:sz w:val="21"/>
          <w:szCs w:val="21"/>
        </w:rPr>
        <w:t>making a decision</w:t>
      </w:r>
      <w:proofErr w:type="gramEnd"/>
      <w:r w:rsidRPr="000807A0">
        <w:rPr>
          <w:rFonts w:ascii="Arial" w:hAnsi="Arial" w:cs="Arial"/>
          <w:b/>
          <w:bCs/>
          <w:sz w:val="21"/>
          <w:szCs w:val="21"/>
        </w:rPr>
        <w:t xml:space="preserve"> about </w:t>
      </w:r>
      <w:r>
        <w:rPr>
          <w:rFonts w:ascii="Arial" w:hAnsi="Arial" w:cs="Arial"/>
          <w:b/>
          <w:bCs/>
          <w:sz w:val="21"/>
          <w:szCs w:val="21"/>
        </w:rPr>
        <w:t>participating</w:t>
      </w:r>
      <w:r w:rsidRPr="000807A0">
        <w:rPr>
          <w:rFonts w:ascii="Arial" w:hAnsi="Arial" w:cs="Arial"/>
          <w:b/>
          <w:bCs/>
          <w:sz w:val="21"/>
          <w:szCs w:val="21"/>
        </w:rPr>
        <w:t xml:space="preserve"> in this research.</w:t>
      </w:r>
    </w:p>
    <w:p w14:paraId="3B6A9917" w14:textId="77777777" w:rsidR="00C30CE2" w:rsidRDefault="00C30CE2" w:rsidP="00350BE1"/>
    <w:p w14:paraId="5C39C979" w14:textId="77777777" w:rsidR="00C30CE2" w:rsidRDefault="00C30CE2" w:rsidP="00350BE1"/>
    <w:sectPr w:rsidR="00C30C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4F88" w14:textId="77777777" w:rsidR="009C710D" w:rsidRDefault="009C710D" w:rsidP="009C710D">
      <w:pPr>
        <w:spacing w:after="0" w:line="240" w:lineRule="auto"/>
      </w:pPr>
      <w:r>
        <w:separator/>
      </w:r>
    </w:p>
  </w:endnote>
  <w:endnote w:type="continuationSeparator" w:id="0">
    <w:p w14:paraId="3B11DD31" w14:textId="77777777" w:rsidR="009C710D" w:rsidRDefault="009C710D" w:rsidP="009C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8CADB" w14:textId="77777777" w:rsidR="009C710D" w:rsidRDefault="009C710D" w:rsidP="009C710D">
      <w:pPr>
        <w:spacing w:after="0" w:line="240" w:lineRule="auto"/>
      </w:pPr>
      <w:r>
        <w:separator/>
      </w:r>
    </w:p>
  </w:footnote>
  <w:footnote w:type="continuationSeparator" w:id="0">
    <w:p w14:paraId="31D04866" w14:textId="77777777" w:rsidR="009C710D" w:rsidRDefault="009C710D" w:rsidP="009C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9C710D" w14:paraId="7A8838C6" w14:textId="77777777" w:rsidTr="000C6787">
      <w:tc>
        <w:tcPr>
          <w:tcW w:w="9350" w:type="dxa"/>
        </w:tcPr>
        <w:p w14:paraId="1226EE14" w14:textId="77777777" w:rsidR="009C710D" w:rsidRDefault="009C710D" w:rsidP="009C710D">
          <w:pPr>
            <w:pStyle w:val="Header"/>
          </w:pPr>
          <w:r w:rsidRPr="00F6729F">
            <w:rPr>
              <w:b/>
            </w:rPr>
            <w:t>Title of Study:</w:t>
          </w:r>
          <w:r>
            <w:t xml:space="preserve"> </w:t>
          </w:r>
          <w:r w:rsidRPr="00F6729F">
            <w:rPr>
              <w:color w:val="FF0000"/>
            </w:rPr>
            <w:t>must match the title listed on the protocol EXACTLY</w:t>
          </w:r>
        </w:p>
      </w:tc>
    </w:tr>
  </w:tbl>
  <w:p w14:paraId="3DACD0F3" w14:textId="77777777" w:rsidR="009C710D" w:rsidRDefault="009C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0.4pt;height:220.4pt" o:bullet="t">
        <v:imagedata r:id="rId1" o:title="MC900442128[1]"/>
      </v:shape>
    </w:pict>
  </w:numPicBullet>
  <w:abstractNum w:abstractNumId="0" w15:restartNumberingAfterBreak="0">
    <w:nsid w:val="13C76FAC"/>
    <w:multiLevelType w:val="hybridMultilevel"/>
    <w:tmpl w:val="C36A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4F4"/>
    <w:multiLevelType w:val="hybridMultilevel"/>
    <w:tmpl w:val="1B82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D76"/>
    <w:multiLevelType w:val="hybridMultilevel"/>
    <w:tmpl w:val="4E3A725A"/>
    <w:lvl w:ilvl="0" w:tplc="579A1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156D0E"/>
    <w:multiLevelType w:val="hybridMultilevel"/>
    <w:tmpl w:val="5558782C"/>
    <w:lvl w:ilvl="0" w:tplc="579A1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A34888"/>
    <w:multiLevelType w:val="hybridMultilevel"/>
    <w:tmpl w:val="5D06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1D2F"/>
    <w:multiLevelType w:val="hybridMultilevel"/>
    <w:tmpl w:val="9AF08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44BF"/>
    <w:multiLevelType w:val="hybridMultilevel"/>
    <w:tmpl w:val="32A06CA4"/>
    <w:lvl w:ilvl="0" w:tplc="42FABE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E1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E4B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F64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B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6C3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E4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E2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D2B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6C280B"/>
    <w:multiLevelType w:val="hybridMultilevel"/>
    <w:tmpl w:val="E6F262CE"/>
    <w:lvl w:ilvl="0" w:tplc="579A1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32FBC"/>
    <w:multiLevelType w:val="hybridMultilevel"/>
    <w:tmpl w:val="DB42201A"/>
    <w:lvl w:ilvl="0" w:tplc="579A1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2F4991"/>
    <w:multiLevelType w:val="hybridMultilevel"/>
    <w:tmpl w:val="E196F330"/>
    <w:lvl w:ilvl="0" w:tplc="13C25B6A">
      <w:start w:val="1"/>
      <w:numFmt w:val="bullet"/>
      <w:lvlText w:val="□"/>
      <w:lvlJc w:val="left"/>
      <w:pPr>
        <w:ind w:left="1024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0" w15:restartNumberingAfterBreak="0">
    <w:nsid w:val="7C2615DC"/>
    <w:multiLevelType w:val="hybridMultilevel"/>
    <w:tmpl w:val="BEFC662E"/>
    <w:lvl w:ilvl="0" w:tplc="579A1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453E57"/>
    <w:multiLevelType w:val="hybridMultilevel"/>
    <w:tmpl w:val="44D28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DF"/>
    <w:rsid w:val="00045512"/>
    <w:rsid w:val="00085BDF"/>
    <w:rsid w:val="0021148B"/>
    <w:rsid w:val="002258DA"/>
    <w:rsid w:val="002343A0"/>
    <w:rsid w:val="0027698D"/>
    <w:rsid w:val="002F3A77"/>
    <w:rsid w:val="00350BE1"/>
    <w:rsid w:val="003544D8"/>
    <w:rsid w:val="00381A60"/>
    <w:rsid w:val="003B6AFE"/>
    <w:rsid w:val="003B7E6B"/>
    <w:rsid w:val="003E6AC6"/>
    <w:rsid w:val="00461A17"/>
    <w:rsid w:val="004F0E75"/>
    <w:rsid w:val="00556154"/>
    <w:rsid w:val="005D74C2"/>
    <w:rsid w:val="005E1718"/>
    <w:rsid w:val="005F59AD"/>
    <w:rsid w:val="00614FCB"/>
    <w:rsid w:val="00654B5B"/>
    <w:rsid w:val="006900E0"/>
    <w:rsid w:val="007659BD"/>
    <w:rsid w:val="007F01A0"/>
    <w:rsid w:val="00906493"/>
    <w:rsid w:val="00956E47"/>
    <w:rsid w:val="009C710D"/>
    <w:rsid w:val="00A4467C"/>
    <w:rsid w:val="00A54A6D"/>
    <w:rsid w:val="00A561C9"/>
    <w:rsid w:val="00A64958"/>
    <w:rsid w:val="00A663B8"/>
    <w:rsid w:val="00A852A0"/>
    <w:rsid w:val="00B518F5"/>
    <w:rsid w:val="00B81770"/>
    <w:rsid w:val="00BA487A"/>
    <w:rsid w:val="00C30CE2"/>
    <w:rsid w:val="00C75445"/>
    <w:rsid w:val="00CB44E1"/>
    <w:rsid w:val="00D41E4E"/>
    <w:rsid w:val="00DD5384"/>
    <w:rsid w:val="00EC0842"/>
    <w:rsid w:val="00EF41E8"/>
    <w:rsid w:val="00F22AE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F5D049"/>
  <w15:chartTrackingRefBased/>
  <w15:docId w15:val="{07A3EA6E-DDA8-4FB6-A48D-4688753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7C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21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148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21148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E6B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15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1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EF4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41E8"/>
  </w:style>
  <w:style w:type="paragraph" w:styleId="Footer">
    <w:name w:val="footer"/>
    <w:basedOn w:val="Normal"/>
    <w:link w:val="FooterChar"/>
    <w:uiPriority w:val="99"/>
    <w:unhideWhenUsed/>
    <w:rsid w:val="009C7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0D"/>
  </w:style>
  <w:style w:type="table" w:styleId="TableGrid">
    <w:name w:val="Table Grid"/>
    <w:basedOn w:val="TableNormal"/>
    <w:rsid w:val="009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Nijland, Karen</dc:creator>
  <cp:keywords/>
  <dc:description/>
  <cp:lastModifiedBy>Stewart, Colleen E</cp:lastModifiedBy>
  <cp:revision>5</cp:revision>
  <dcterms:created xsi:type="dcterms:W3CDTF">2019-04-18T13:32:00Z</dcterms:created>
  <dcterms:modified xsi:type="dcterms:W3CDTF">2020-03-05T20:20:00Z</dcterms:modified>
</cp:coreProperties>
</file>