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B1B5" w14:textId="77777777" w:rsidR="003754B1" w:rsidRPr="00255B28" w:rsidRDefault="00255B28">
      <w:pPr>
        <w:pStyle w:val="BodyText"/>
        <w:spacing w:before="64"/>
        <w:ind w:left="29"/>
        <w:jc w:val="center"/>
        <w:rPr>
          <w:b/>
        </w:rPr>
      </w:pPr>
      <w:r w:rsidRPr="00255B28">
        <w:rPr>
          <w:b/>
          <w:color w:val="1D1D1D"/>
          <w:w w:val="105"/>
        </w:rPr>
        <w:t>LETTER</w:t>
      </w:r>
      <w:r w:rsidRPr="00255B28">
        <w:rPr>
          <w:b/>
          <w:color w:val="1D1D1D"/>
          <w:spacing w:val="-34"/>
          <w:w w:val="105"/>
        </w:rPr>
        <w:t xml:space="preserve"> </w:t>
      </w:r>
      <w:r w:rsidRPr="00255B28">
        <w:rPr>
          <w:b/>
          <w:color w:val="1D1D1D"/>
          <w:w w:val="105"/>
        </w:rPr>
        <w:t>OF</w:t>
      </w:r>
      <w:r w:rsidRPr="00255B28">
        <w:rPr>
          <w:b/>
          <w:color w:val="1D1D1D"/>
          <w:spacing w:val="-42"/>
          <w:w w:val="105"/>
        </w:rPr>
        <w:t xml:space="preserve"> </w:t>
      </w:r>
      <w:r w:rsidRPr="00255B28">
        <w:rPr>
          <w:b/>
          <w:color w:val="1D1D1D"/>
          <w:w w:val="105"/>
        </w:rPr>
        <w:t>UNDERSTANDING</w:t>
      </w:r>
    </w:p>
    <w:p w14:paraId="3FD01238" w14:textId="77777777" w:rsidR="003754B1" w:rsidRDefault="003754B1">
      <w:pPr>
        <w:spacing w:before="1" w:line="170" w:lineRule="exact"/>
        <w:rPr>
          <w:sz w:val="17"/>
          <w:szCs w:val="17"/>
        </w:rPr>
      </w:pPr>
    </w:p>
    <w:p w14:paraId="2C57C14A" w14:textId="77777777" w:rsidR="003754B1" w:rsidRDefault="003754B1">
      <w:pPr>
        <w:spacing w:line="200" w:lineRule="exact"/>
        <w:rPr>
          <w:sz w:val="20"/>
          <w:szCs w:val="20"/>
        </w:rPr>
      </w:pPr>
    </w:p>
    <w:p w14:paraId="3D9F10A5" w14:textId="77777777" w:rsidR="003754B1" w:rsidRDefault="003754B1">
      <w:pPr>
        <w:spacing w:line="200" w:lineRule="exact"/>
        <w:rPr>
          <w:sz w:val="20"/>
          <w:szCs w:val="20"/>
        </w:rPr>
      </w:pPr>
    </w:p>
    <w:p w14:paraId="1A4E5ED6" w14:textId="77777777" w:rsidR="003754B1" w:rsidRDefault="00BE6CF8" w:rsidP="00BE6CF8">
      <w:pPr>
        <w:pStyle w:val="BodyText"/>
        <w:ind w:left="143"/>
        <w:rPr>
          <w:sz w:val="17"/>
          <w:szCs w:val="17"/>
        </w:rPr>
      </w:pPr>
      <w:r>
        <w:rPr>
          <w:color w:val="1D1D1D"/>
        </w:rPr>
        <w:t>Transferring Institution</w:t>
      </w:r>
      <w:r w:rsidR="00255B28">
        <w:rPr>
          <w:color w:val="1D1D1D"/>
        </w:rPr>
        <w:t>:</w:t>
      </w:r>
      <w:r w:rsidR="00255B28">
        <w:rPr>
          <w:color w:val="1D1D1D"/>
          <w:spacing w:val="50"/>
        </w:rPr>
        <w:t xml:space="preserve">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Enter institution name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Enter institution name</w:t>
      </w:r>
      <w:r>
        <w:rPr>
          <w:rFonts w:cs="Times New Roman"/>
        </w:rPr>
        <w:fldChar w:fldCharType="end"/>
      </w:r>
    </w:p>
    <w:p w14:paraId="4B9909DD" w14:textId="77777777" w:rsidR="003754B1" w:rsidRDefault="003754B1" w:rsidP="00BE6CF8">
      <w:pPr>
        <w:spacing w:line="200" w:lineRule="exact"/>
        <w:ind w:left="180"/>
        <w:rPr>
          <w:sz w:val="20"/>
          <w:szCs w:val="20"/>
        </w:rPr>
      </w:pPr>
    </w:p>
    <w:p w14:paraId="491C401F" w14:textId="77777777" w:rsidR="003754B1" w:rsidRPr="00BE6CF8" w:rsidRDefault="00BE6CF8" w:rsidP="00BE6CF8">
      <w:pPr>
        <w:spacing w:line="200" w:lineRule="exact"/>
        <w:ind w:left="180"/>
        <w:rPr>
          <w:rFonts w:ascii="Times New Roman" w:eastAsia="Times New Roman" w:hAnsi="Times New Roman"/>
          <w:color w:val="1D1D1D"/>
          <w:sz w:val="23"/>
          <w:szCs w:val="23"/>
        </w:rPr>
      </w:pPr>
      <w:r w:rsidRPr="00BE6CF8">
        <w:rPr>
          <w:rFonts w:ascii="Times New Roman" w:eastAsia="Times New Roman" w:hAnsi="Times New Roman"/>
          <w:color w:val="1D1D1D"/>
          <w:sz w:val="23"/>
          <w:szCs w:val="23"/>
        </w:rPr>
        <w:t>Receiving Institution:</w:t>
      </w:r>
      <w:r>
        <w:rPr>
          <w:rFonts w:ascii="Times New Roman" w:eastAsia="Times New Roman" w:hAnsi="Times New Roman"/>
          <w:color w:val="1D1D1D"/>
          <w:sz w:val="23"/>
          <w:szCs w:val="23"/>
        </w:rPr>
        <w:t xml:space="preserve">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Enter institution name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Enter institution name</w:t>
      </w:r>
      <w:r>
        <w:rPr>
          <w:rFonts w:cs="Times New Roman"/>
        </w:rPr>
        <w:fldChar w:fldCharType="end"/>
      </w:r>
    </w:p>
    <w:p w14:paraId="5BD4C11F" w14:textId="77777777" w:rsidR="003754B1" w:rsidRDefault="003754B1">
      <w:pPr>
        <w:spacing w:before="9" w:line="260" w:lineRule="exact"/>
        <w:rPr>
          <w:sz w:val="26"/>
          <w:szCs w:val="26"/>
        </w:rPr>
      </w:pPr>
    </w:p>
    <w:p w14:paraId="0C01B6A1" w14:textId="32684C20" w:rsidR="003754B1" w:rsidRDefault="00255B28">
      <w:pPr>
        <w:pStyle w:val="BodyText"/>
        <w:spacing w:line="251" w:lineRule="auto"/>
        <w:ind w:left="133" w:right="237" w:firstLine="4"/>
      </w:pPr>
      <w:r>
        <w:rPr>
          <w:color w:val="1D1D1D"/>
          <w:w w:val="105"/>
        </w:rPr>
        <w:t>This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letter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reflects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understanding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between</w:t>
      </w:r>
      <w:r>
        <w:rPr>
          <w:color w:val="1D1D1D"/>
          <w:spacing w:val="-2"/>
          <w:w w:val="105"/>
        </w:rPr>
        <w:t xml:space="preserve"> </w:t>
      </w:r>
      <w:r w:rsidR="00BE6CF8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Enter transferring institution name"/>
            </w:textInput>
          </w:ffData>
        </w:fldChar>
      </w:r>
      <w:r w:rsidR="00BE6CF8">
        <w:rPr>
          <w:rFonts w:cs="Times New Roman"/>
        </w:rPr>
        <w:instrText xml:space="preserve"> FORMTEXT </w:instrText>
      </w:r>
      <w:r w:rsidR="00BE6CF8">
        <w:rPr>
          <w:rFonts w:cs="Times New Roman"/>
        </w:rPr>
      </w:r>
      <w:r w:rsidR="00BE6CF8">
        <w:rPr>
          <w:rFonts w:cs="Times New Roman"/>
        </w:rPr>
        <w:fldChar w:fldCharType="separate"/>
      </w:r>
      <w:r w:rsidR="00BE6CF8">
        <w:rPr>
          <w:rFonts w:cs="Times New Roman"/>
          <w:noProof/>
        </w:rPr>
        <w:t>Enter transferring institution name</w:t>
      </w:r>
      <w:r w:rsidR="00BE6CF8">
        <w:rPr>
          <w:rFonts w:cs="Times New Roman"/>
        </w:rPr>
        <w:fldChar w:fldCharType="end"/>
      </w:r>
      <w:r w:rsidR="00BE6CF8">
        <w:rPr>
          <w:color w:val="1D1D1D"/>
          <w:w w:val="105"/>
        </w:rPr>
        <w:t xml:space="preserve"> </w:t>
      </w:r>
      <w:r>
        <w:rPr>
          <w:color w:val="1D1D1D"/>
          <w:w w:val="105"/>
        </w:rPr>
        <w:t>(hereinafter</w:t>
      </w:r>
      <w:r>
        <w:rPr>
          <w:color w:val="1D1D1D"/>
        </w:rPr>
        <w:t xml:space="preserve"> </w:t>
      </w:r>
      <w:r>
        <w:rPr>
          <w:color w:val="1D1D1D"/>
          <w:w w:val="105"/>
        </w:rPr>
        <w:t>referred</w:t>
      </w:r>
      <w:r>
        <w:rPr>
          <w:color w:val="1D1D1D"/>
          <w:spacing w:val="3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7"/>
          <w:w w:val="105"/>
        </w:rPr>
        <w:t xml:space="preserve"> </w:t>
      </w:r>
      <w:r w:rsidR="005C2627">
        <w:rPr>
          <w:rFonts w:cs="Times New Roman"/>
        </w:rPr>
        <w:t>“transferring institution”</w:t>
      </w:r>
      <w:r>
        <w:rPr>
          <w:color w:val="1D1D1D"/>
          <w:w w:val="105"/>
        </w:rPr>
        <w:t>)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 xml:space="preserve"> </w:t>
      </w:r>
      <w:r w:rsidR="00BE6CF8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Enter receiving institution name"/>
            </w:textInput>
          </w:ffData>
        </w:fldChar>
      </w:r>
      <w:r w:rsidR="00BE6CF8">
        <w:rPr>
          <w:rFonts w:cs="Times New Roman"/>
        </w:rPr>
        <w:instrText xml:space="preserve"> FORMTEXT </w:instrText>
      </w:r>
      <w:r w:rsidR="00BE6CF8">
        <w:rPr>
          <w:rFonts w:cs="Times New Roman"/>
        </w:rPr>
      </w:r>
      <w:r w:rsidR="00BE6CF8">
        <w:rPr>
          <w:rFonts w:cs="Times New Roman"/>
        </w:rPr>
        <w:fldChar w:fldCharType="separate"/>
      </w:r>
      <w:r w:rsidR="00BE6CF8">
        <w:rPr>
          <w:rFonts w:cs="Times New Roman"/>
          <w:noProof/>
        </w:rPr>
        <w:t>Enter receiving institution name</w:t>
      </w:r>
      <w:r w:rsidR="00BE6CF8">
        <w:rPr>
          <w:rFonts w:cs="Times New Roman"/>
        </w:rPr>
        <w:fldChar w:fldCharType="end"/>
      </w:r>
      <w:r w:rsidR="00BE6CF8">
        <w:rPr>
          <w:rFonts w:cs="Times New Roman"/>
        </w:rPr>
        <w:t xml:space="preserve"> </w:t>
      </w:r>
      <w:r w:rsidR="005C2627">
        <w:rPr>
          <w:rFonts w:cs="Times New Roman"/>
        </w:rPr>
        <w:t xml:space="preserve">(hereinafter referred to as the “receiving institution”) </w:t>
      </w:r>
      <w:r>
        <w:rPr>
          <w:color w:val="1D1D1D"/>
          <w:w w:val="105"/>
        </w:rPr>
        <w:t>regarding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circumstances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under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which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 w:rsidR="005C2627">
        <w:rPr>
          <w:rFonts w:cs="Times New Roman"/>
        </w:rPr>
        <w:t xml:space="preserve">transferring </w:t>
      </w:r>
      <w:r w:rsidR="006737C2">
        <w:rPr>
          <w:rFonts w:cs="Times New Roman"/>
        </w:rPr>
        <w:t>institution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agrees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provide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Investigational</w:t>
      </w:r>
      <w:r>
        <w:rPr>
          <w:color w:val="1D1D1D"/>
          <w:spacing w:val="6"/>
          <w:w w:val="105"/>
        </w:rPr>
        <w:t xml:space="preserve"> </w:t>
      </w:r>
      <w:r>
        <w:rPr>
          <w:color w:val="1D1D1D"/>
          <w:w w:val="105"/>
        </w:rPr>
        <w:t>Drug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Device</w:t>
      </w:r>
      <w:r>
        <w:rPr>
          <w:color w:val="1D1D1D"/>
          <w:w w:val="101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 xml:space="preserve"> </w:t>
      </w:r>
      <w:r w:rsidR="005C2627">
        <w:rPr>
          <w:rFonts w:cs="Times New Roman"/>
        </w:rPr>
        <w:t>receiving institution</w:t>
      </w:r>
      <w:r w:rsidR="00BE6CF8">
        <w:rPr>
          <w:rFonts w:cs="Times New Roman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following research</w:t>
      </w:r>
      <w:r>
        <w:rPr>
          <w:color w:val="1D1D1D"/>
          <w:spacing w:val="5"/>
          <w:w w:val="105"/>
        </w:rPr>
        <w:t xml:space="preserve"> </w:t>
      </w:r>
      <w:r>
        <w:rPr>
          <w:color w:val="1D1D1D"/>
          <w:w w:val="105"/>
        </w:rPr>
        <w:t>study,</w:t>
      </w:r>
      <w:r>
        <w:rPr>
          <w:color w:val="1D1D1D"/>
          <w:spacing w:val="-6"/>
          <w:w w:val="105"/>
        </w:rPr>
        <w:t xml:space="preserve"> </w:t>
      </w:r>
      <w:r w:rsidR="00BE6CF8" w:rsidRPr="00706F56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Study title, IRB#"/>
            </w:textInput>
          </w:ffData>
        </w:fldChar>
      </w:r>
      <w:r w:rsidR="00BE6CF8" w:rsidRPr="00706F56">
        <w:rPr>
          <w:rFonts w:cs="Times New Roman"/>
        </w:rPr>
        <w:instrText xml:space="preserve"> FORMTEXT </w:instrText>
      </w:r>
      <w:r w:rsidR="00BE6CF8" w:rsidRPr="00706F56">
        <w:rPr>
          <w:rFonts w:cs="Times New Roman"/>
        </w:rPr>
      </w:r>
      <w:r w:rsidR="00BE6CF8" w:rsidRPr="00706F56">
        <w:rPr>
          <w:rFonts w:cs="Times New Roman"/>
        </w:rPr>
        <w:fldChar w:fldCharType="separate"/>
      </w:r>
      <w:r w:rsidR="00BE6CF8" w:rsidRPr="00706F56">
        <w:rPr>
          <w:rFonts w:cs="Times New Roman"/>
          <w:noProof/>
        </w:rPr>
        <w:t>Study title, IRB#</w:t>
      </w:r>
      <w:r w:rsidR="00BE6CF8" w:rsidRPr="00706F56">
        <w:rPr>
          <w:rFonts w:cs="Times New Roman"/>
        </w:rPr>
        <w:fldChar w:fldCharType="end"/>
      </w:r>
      <w:r w:rsidR="00BE6CF8">
        <w:rPr>
          <w:color w:val="1D1D1D"/>
          <w:w w:val="105"/>
        </w:rPr>
        <w:t xml:space="preserve"> </w:t>
      </w:r>
      <w:r>
        <w:rPr>
          <w:color w:val="1D1D1D"/>
          <w:w w:val="105"/>
        </w:rPr>
        <w:t>(hereinafter</w:t>
      </w:r>
      <w:r>
        <w:rPr>
          <w:color w:val="1D1D1D"/>
          <w:spacing w:val="7"/>
          <w:w w:val="105"/>
        </w:rPr>
        <w:t xml:space="preserve"> </w:t>
      </w:r>
      <w:r>
        <w:rPr>
          <w:color w:val="1D1D1D"/>
          <w:w w:val="105"/>
        </w:rPr>
        <w:t>referred</w:t>
      </w:r>
      <w:r>
        <w:rPr>
          <w:color w:val="1D1D1D"/>
          <w:spacing w:val="6"/>
          <w:w w:val="105"/>
        </w:rPr>
        <w:t xml:space="preserve"> </w:t>
      </w:r>
      <w:r>
        <w:rPr>
          <w:color w:val="1D1D1D"/>
          <w:w w:val="105"/>
        </w:rPr>
        <w:t>to as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"STUDY").</w:t>
      </w:r>
    </w:p>
    <w:p w14:paraId="38C7F556" w14:textId="77777777" w:rsidR="003754B1" w:rsidRDefault="003754B1">
      <w:pPr>
        <w:spacing w:before="20" w:line="260" w:lineRule="exact"/>
        <w:rPr>
          <w:sz w:val="26"/>
          <w:szCs w:val="26"/>
        </w:rPr>
      </w:pPr>
    </w:p>
    <w:p w14:paraId="6A1BBC95" w14:textId="77777777" w:rsidR="003754B1" w:rsidRDefault="00255B28">
      <w:pPr>
        <w:pStyle w:val="BodyText"/>
        <w:spacing w:line="251" w:lineRule="auto"/>
        <w:ind w:left="128" w:right="106" w:firstLine="4"/>
        <w:jc w:val="both"/>
      </w:pPr>
      <w:r>
        <w:rPr>
          <w:color w:val="1D1D1D"/>
        </w:rPr>
        <w:t>The</w:t>
      </w:r>
      <w:r>
        <w:rPr>
          <w:color w:val="1D1D1D"/>
          <w:spacing w:val="45"/>
        </w:rPr>
        <w:t xml:space="preserve"> </w:t>
      </w:r>
      <w:r w:rsidR="005C2627">
        <w:rPr>
          <w:rFonts w:cs="Times New Roman"/>
        </w:rPr>
        <w:t>receiving institution</w:t>
      </w:r>
      <w:r w:rsidR="00BE6CF8">
        <w:rPr>
          <w:rFonts w:cs="Times New Roman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serve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liaison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between</w:t>
      </w:r>
      <w:r>
        <w:rPr>
          <w:color w:val="1D1D1D"/>
          <w:spacing w:val="5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3"/>
        </w:rPr>
        <w:t xml:space="preserve"> </w:t>
      </w:r>
      <w:r w:rsidR="005C2627">
        <w:rPr>
          <w:rFonts w:cs="Times New Roman"/>
        </w:rPr>
        <w:t>transferring institution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9"/>
        </w:rPr>
        <w:t xml:space="preserve"> </w:t>
      </w:r>
      <w:r w:rsidR="005C2627">
        <w:rPr>
          <w:rFonts w:cs="Times New Roman"/>
        </w:rPr>
        <w:t>receiving institution</w:t>
      </w:r>
      <w:r>
        <w:rPr>
          <w:color w:val="1D1D1D"/>
          <w:w w:val="104"/>
        </w:rPr>
        <w:t xml:space="preserve"> </w:t>
      </w:r>
      <w:r>
        <w:rPr>
          <w:color w:val="1D1D1D"/>
        </w:rPr>
        <w:t>investigator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act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5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central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control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distribution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center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donated</w:t>
      </w:r>
      <w:r>
        <w:rPr>
          <w:color w:val="1D1D1D"/>
          <w:spacing w:val="18"/>
        </w:rPr>
        <w:t xml:space="preserve"> </w:t>
      </w:r>
      <w:r w:rsidR="005C2627">
        <w:rPr>
          <w:color w:val="1D1D1D"/>
        </w:rPr>
        <w:t xml:space="preserve">drugs </w:t>
      </w:r>
      <w:r w:rsidR="005C2627">
        <w:rPr>
          <w:color w:val="1D1D1D"/>
          <w:spacing w:val="3"/>
        </w:rPr>
        <w:t>or</w:t>
      </w:r>
      <w:r>
        <w:rPr>
          <w:color w:val="1D1D1D"/>
          <w:spacing w:val="57"/>
        </w:rPr>
        <w:t xml:space="preserve"> </w:t>
      </w:r>
      <w:r w:rsidR="005C2627">
        <w:rPr>
          <w:color w:val="1D1D1D"/>
        </w:rPr>
        <w:t xml:space="preserve">devices </w:t>
      </w:r>
      <w:r w:rsidR="005C2627">
        <w:rPr>
          <w:color w:val="1D1D1D"/>
          <w:spacing w:val="10"/>
        </w:rPr>
        <w:t>for</w:t>
      </w:r>
      <w:r w:rsidR="005C2627">
        <w:rPr>
          <w:color w:val="1D1D1D"/>
        </w:rPr>
        <w:t xml:space="preserve"> the</w:t>
      </w:r>
      <w:r>
        <w:rPr>
          <w:color w:val="1D1D1D"/>
          <w:w w:val="105"/>
        </w:rPr>
        <w:t xml:space="preserve"> </w:t>
      </w:r>
      <w:r>
        <w:rPr>
          <w:color w:val="1D1D1D"/>
        </w:rPr>
        <w:t>STUDY.</w:t>
      </w:r>
      <w:r>
        <w:rPr>
          <w:color w:val="1D1D1D"/>
          <w:spacing w:val="5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provide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guidance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information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regarding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Drugs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or</w:t>
      </w:r>
      <w:r>
        <w:rPr>
          <w:color w:val="1D1D1D"/>
          <w:w w:val="104"/>
        </w:rPr>
        <w:t xml:space="preserve"> </w:t>
      </w:r>
      <w:r>
        <w:rPr>
          <w:color w:val="1D1D1D"/>
        </w:rPr>
        <w:t>Devices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well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serving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conduit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communications</w:t>
      </w:r>
      <w:r>
        <w:rPr>
          <w:color w:val="1D1D1D"/>
          <w:spacing w:val="46"/>
        </w:rPr>
        <w:t xml:space="preserve"> </w:t>
      </w:r>
      <w:r>
        <w:rPr>
          <w:color w:val="1D1D1D"/>
        </w:rPr>
        <w:t>between</w:t>
      </w:r>
      <w:r>
        <w:rPr>
          <w:color w:val="1D1D1D"/>
          <w:spacing w:val="5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6"/>
        </w:rPr>
        <w:t xml:space="preserve"> </w:t>
      </w:r>
      <w:r w:rsidR="005C2627">
        <w:rPr>
          <w:rFonts w:cs="Times New Roman"/>
        </w:rPr>
        <w:t>transferring institution</w:t>
      </w:r>
      <w:r>
        <w:rPr>
          <w:color w:val="1D1D1D"/>
          <w:spacing w:val="4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Food</w:t>
      </w:r>
      <w:r>
        <w:rPr>
          <w:color w:val="1D1D1D"/>
          <w:spacing w:val="4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Drug</w:t>
      </w:r>
      <w:r>
        <w:rPr>
          <w:color w:val="1D1D1D"/>
          <w:w w:val="103"/>
        </w:rPr>
        <w:t xml:space="preserve"> </w:t>
      </w:r>
      <w:r>
        <w:rPr>
          <w:color w:val="1D1D1D"/>
        </w:rPr>
        <w:t>Administration</w:t>
      </w:r>
      <w:r>
        <w:rPr>
          <w:color w:val="1D1D1D"/>
          <w:spacing w:val="57"/>
        </w:rPr>
        <w:t xml:space="preserve"> </w:t>
      </w:r>
      <w:r>
        <w:rPr>
          <w:color w:val="1D1D1D"/>
        </w:rPr>
        <w:t>(FDA)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any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other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regulatory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body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when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appropriate.</w:t>
      </w:r>
    </w:p>
    <w:p w14:paraId="451E7FE3" w14:textId="77777777" w:rsidR="003754B1" w:rsidRDefault="003754B1">
      <w:pPr>
        <w:spacing w:before="5" w:line="280" w:lineRule="exact"/>
        <w:rPr>
          <w:sz w:val="28"/>
          <w:szCs w:val="28"/>
        </w:rPr>
      </w:pPr>
    </w:p>
    <w:p w14:paraId="3E1D068D" w14:textId="77777777" w:rsidR="003754B1" w:rsidRDefault="00255B28">
      <w:pPr>
        <w:pStyle w:val="BodyText"/>
        <w:spacing w:line="248" w:lineRule="auto"/>
        <w:ind w:left="128" w:right="106"/>
      </w:pPr>
      <w:r>
        <w:rPr>
          <w:color w:val="1D1D1D"/>
        </w:rPr>
        <w:t xml:space="preserve">The </w:t>
      </w:r>
      <w:r>
        <w:rPr>
          <w:color w:val="1D1D1D"/>
          <w:spacing w:val="11"/>
        </w:rPr>
        <w:t xml:space="preserve"> </w:t>
      </w:r>
      <w:r w:rsidR="005C2627">
        <w:rPr>
          <w:rFonts w:cs="Times New Roman"/>
        </w:rPr>
        <w:t xml:space="preserve">transferring institution </w:t>
      </w:r>
      <w:r>
        <w:rPr>
          <w:color w:val="1D1D1D"/>
        </w:rPr>
        <w:t xml:space="preserve">will 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 xml:space="preserve">provide </w:t>
      </w:r>
      <w:r>
        <w:rPr>
          <w:color w:val="1D1D1D"/>
          <w:spacing w:val="29"/>
        </w:rPr>
        <w:t xml:space="preserve"> </w:t>
      </w:r>
      <w:r w:rsidR="00706F56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Enter drug name"/>
            </w:textInput>
          </w:ffData>
        </w:fldChar>
      </w:r>
      <w:r w:rsidR="00706F56">
        <w:rPr>
          <w:rFonts w:cs="Times New Roman"/>
        </w:rPr>
        <w:instrText xml:space="preserve"> FORMTEXT </w:instrText>
      </w:r>
      <w:r w:rsidR="00706F56">
        <w:rPr>
          <w:rFonts w:cs="Times New Roman"/>
        </w:rPr>
      </w:r>
      <w:r w:rsidR="00706F56">
        <w:rPr>
          <w:rFonts w:cs="Times New Roman"/>
        </w:rPr>
        <w:fldChar w:fldCharType="separate"/>
      </w:r>
      <w:r w:rsidR="00706F56">
        <w:rPr>
          <w:rFonts w:cs="Times New Roman"/>
          <w:noProof/>
        </w:rPr>
        <w:t>Enter drug name</w:t>
      </w:r>
      <w:r w:rsidR="00706F56">
        <w:rPr>
          <w:rFonts w:cs="Times New Roman"/>
        </w:rPr>
        <w:fldChar w:fldCharType="end"/>
      </w:r>
      <w:r w:rsidR="00706F56">
        <w:rPr>
          <w:color w:val="1D1D1D"/>
          <w:spacing w:val="29"/>
        </w:rPr>
        <w:t xml:space="preserve"> </w:t>
      </w:r>
      <w:r>
        <w:rPr>
          <w:color w:val="1D1D1D"/>
        </w:rPr>
        <w:t xml:space="preserve">per 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 xml:space="preserve">protocol 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 xml:space="preserve">(hereinafter 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 xml:space="preserve">referred 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 xml:space="preserve">to 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 xml:space="preserve">as 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 xml:space="preserve">"Investigational 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 xml:space="preserve">Drug 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or</w:t>
      </w:r>
      <w:r>
        <w:rPr>
          <w:color w:val="1D1D1D"/>
          <w:w w:val="104"/>
        </w:rPr>
        <w:t xml:space="preserve"> </w:t>
      </w:r>
      <w:r>
        <w:rPr>
          <w:color w:val="1D1D1D"/>
        </w:rPr>
        <w:t>Device")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STUDY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accordance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following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provisions.</w:t>
      </w:r>
    </w:p>
    <w:p w14:paraId="7A9115F4" w14:textId="77777777" w:rsidR="003754B1" w:rsidRDefault="003754B1">
      <w:pPr>
        <w:spacing w:before="8" w:line="280" w:lineRule="exact"/>
        <w:rPr>
          <w:sz w:val="28"/>
          <w:szCs w:val="28"/>
        </w:rPr>
      </w:pPr>
    </w:p>
    <w:p w14:paraId="2B041D77" w14:textId="2AA3808E" w:rsidR="003754B1" w:rsidRDefault="00470B46">
      <w:pPr>
        <w:pStyle w:val="BodyText"/>
        <w:spacing w:line="252" w:lineRule="auto"/>
        <w:ind w:left="124" w:right="126" w:firstLine="4"/>
      </w:pPr>
      <w:r>
        <w:rPr>
          <w:color w:val="1D1D1D"/>
        </w:rPr>
        <w:t xml:space="preserve">The </w:t>
      </w:r>
      <w:r>
        <w:rPr>
          <w:rFonts w:cs="Times New Roman"/>
        </w:rPr>
        <w:t>receiving institution</w:t>
      </w:r>
      <w:r>
        <w:rPr>
          <w:color w:val="1D1D1D"/>
        </w:rPr>
        <w:t xml:space="preserve"> </w:t>
      </w:r>
      <w:r>
        <w:rPr>
          <w:color w:val="1D1D1D"/>
          <w:spacing w:val="29"/>
        </w:rPr>
        <w:t>and</w:t>
      </w:r>
      <w:r w:rsidR="00255B28">
        <w:rPr>
          <w:color w:val="1D1D1D"/>
          <w:spacing w:val="9"/>
        </w:rPr>
        <w:t xml:space="preserve"> </w:t>
      </w:r>
      <w:r w:rsidR="00255B28">
        <w:rPr>
          <w:color w:val="1D1D1D"/>
        </w:rPr>
        <w:t>the</w:t>
      </w:r>
      <w:r w:rsidR="00255B28">
        <w:rPr>
          <w:color w:val="1D1D1D"/>
          <w:spacing w:val="15"/>
        </w:rPr>
        <w:t xml:space="preserve"> </w:t>
      </w:r>
      <w:r>
        <w:rPr>
          <w:rFonts w:cs="Times New Roman"/>
        </w:rPr>
        <w:t>transferring institution</w:t>
      </w:r>
      <w:r w:rsidR="005C2627">
        <w:rPr>
          <w:rFonts w:cs="Times New Roman"/>
        </w:rPr>
        <w:t xml:space="preserve"> </w:t>
      </w:r>
      <w:r w:rsidR="00255B28">
        <w:rPr>
          <w:color w:val="1D1D1D"/>
        </w:rPr>
        <w:t>have</w:t>
      </w:r>
      <w:r w:rsidR="00255B28">
        <w:rPr>
          <w:color w:val="1D1D1D"/>
          <w:spacing w:val="19"/>
        </w:rPr>
        <w:t xml:space="preserve"> </w:t>
      </w:r>
      <w:r w:rsidR="00255B28">
        <w:rPr>
          <w:color w:val="1D1D1D"/>
        </w:rPr>
        <w:t>agreed</w:t>
      </w:r>
      <w:r w:rsidR="00255B28">
        <w:rPr>
          <w:color w:val="1D1D1D"/>
          <w:spacing w:val="22"/>
        </w:rPr>
        <w:t xml:space="preserve"> </w:t>
      </w:r>
      <w:r w:rsidR="00255B28">
        <w:rPr>
          <w:color w:val="1D1D1D"/>
        </w:rPr>
        <w:t>upon</w:t>
      </w:r>
      <w:r w:rsidR="00255B28">
        <w:rPr>
          <w:color w:val="1D1D1D"/>
          <w:spacing w:val="22"/>
        </w:rPr>
        <w:t xml:space="preserve"> </w:t>
      </w:r>
      <w:r w:rsidR="00255B28">
        <w:rPr>
          <w:color w:val="1D1D1D"/>
        </w:rPr>
        <w:t>the</w:t>
      </w:r>
      <w:r w:rsidR="00255B28">
        <w:rPr>
          <w:color w:val="1D1D1D"/>
          <w:spacing w:val="21"/>
        </w:rPr>
        <w:t xml:space="preserve"> </w:t>
      </w:r>
      <w:r w:rsidR="00255B28">
        <w:rPr>
          <w:color w:val="1D1D1D"/>
        </w:rPr>
        <w:t>following</w:t>
      </w:r>
      <w:r w:rsidR="00255B28">
        <w:rPr>
          <w:color w:val="1D1D1D"/>
          <w:spacing w:val="25"/>
        </w:rPr>
        <w:t xml:space="preserve"> </w:t>
      </w:r>
      <w:r w:rsidR="00255B28">
        <w:rPr>
          <w:color w:val="1D1D1D"/>
        </w:rPr>
        <w:t>operating</w:t>
      </w:r>
      <w:r w:rsidR="00255B28">
        <w:rPr>
          <w:color w:val="1D1D1D"/>
          <w:w w:val="101"/>
        </w:rPr>
        <w:t xml:space="preserve"> </w:t>
      </w:r>
      <w:r w:rsidR="00255B28">
        <w:rPr>
          <w:color w:val="1D1D1D"/>
        </w:rPr>
        <w:t>procedures</w:t>
      </w:r>
      <w:r w:rsidR="00255B28">
        <w:rPr>
          <w:color w:val="1D1D1D"/>
          <w:spacing w:val="45"/>
        </w:rPr>
        <w:t xml:space="preserve"> </w:t>
      </w:r>
      <w:r w:rsidR="00255B28">
        <w:rPr>
          <w:color w:val="1D1D1D"/>
        </w:rPr>
        <w:t>in</w:t>
      </w:r>
      <w:r w:rsidR="00255B28">
        <w:rPr>
          <w:color w:val="1D1D1D"/>
          <w:spacing w:val="18"/>
        </w:rPr>
        <w:t xml:space="preserve"> </w:t>
      </w:r>
      <w:r w:rsidR="00255B28">
        <w:rPr>
          <w:color w:val="1D1D1D"/>
        </w:rPr>
        <w:t>connection</w:t>
      </w:r>
      <w:r w:rsidR="00255B28">
        <w:rPr>
          <w:color w:val="1D1D1D"/>
          <w:spacing w:val="45"/>
        </w:rPr>
        <w:t xml:space="preserve"> </w:t>
      </w:r>
      <w:r w:rsidR="00255B28">
        <w:rPr>
          <w:color w:val="1D1D1D"/>
        </w:rPr>
        <w:t>with</w:t>
      </w:r>
      <w:r w:rsidR="00255B28">
        <w:rPr>
          <w:color w:val="1D1D1D"/>
          <w:spacing w:val="32"/>
        </w:rPr>
        <w:t xml:space="preserve"> </w:t>
      </w:r>
      <w:r w:rsidR="00255B28">
        <w:rPr>
          <w:color w:val="1D1D1D"/>
        </w:rPr>
        <w:t>the</w:t>
      </w:r>
      <w:r w:rsidR="00255B28">
        <w:rPr>
          <w:color w:val="1D1D1D"/>
          <w:spacing w:val="38"/>
        </w:rPr>
        <w:t xml:space="preserve"> </w:t>
      </w:r>
      <w:r w:rsidR="00255B28">
        <w:rPr>
          <w:color w:val="1D1D1D"/>
        </w:rPr>
        <w:t>STUDY</w:t>
      </w:r>
      <w:r w:rsidR="00255B28">
        <w:rPr>
          <w:color w:val="1D1D1D"/>
          <w:spacing w:val="17"/>
        </w:rPr>
        <w:t xml:space="preserve"> </w:t>
      </w:r>
      <w:r w:rsidR="00255B28">
        <w:rPr>
          <w:color w:val="1D1D1D"/>
        </w:rPr>
        <w:t>and</w:t>
      </w:r>
      <w:r w:rsidR="00255B28">
        <w:rPr>
          <w:color w:val="1D1D1D"/>
          <w:spacing w:val="16"/>
        </w:rPr>
        <w:t xml:space="preserve"> </w:t>
      </w:r>
      <w:r w:rsidR="00255B28">
        <w:rPr>
          <w:color w:val="1D1D1D"/>
        </w:rPr>
        <w:t>this</w:t>
      </w:r>
      <w:r w:rsidR="00255B28">
        <w:rPr>
          <w:color w:val="1D1D1D"/>
          <w:spacing w:val="30"/>
        </w:rPr>
        <w:t xml:space="preserve"> </w:t>
      </w:r>
      <w:r w:rsidR="00255B28">
        <w:rPr>
          <w:color w:val="1D1D1D"/>
        </w:rPr>
        <w:t>Letter</w:t>
      </w:r>
      <w:r w:rsidR="00255B28">
        <w:rPr>
          <w:color w:val="1D1D1D"/>
          <w:spacing w:val="27"/>
        </w:rPr>
        <w:t xml:space="preserve"> </w:t>
      </w:r>
      <w:r w:rsidR="00255B28">
        <w:rPr>
          <w:color w:val="1D1D1D"/>
        </w:rPr>
        <w:t>of</w:t>
      </w:r>
      <w:r w:rsidR="00255B28">
        <w:rPr>
          <w:color w:val="1D1D1D"/>
          <w:spacing w:val="6"/>
        </w:rPr>
        <w:t xml:space="preserve"> </w:t>
      </w:r>
      <w:r w:rsidR="00255B28">
        <w:rPr>
          <w:color w:val="1D1D1D"/>
        </w:rPr>
        <w:t>Understanding:</w:t>
      </w:r>
    </w:p>
    <w:p w14:paraId="57EB2064" w14:textId="77777777" w:rsidR="003754B1" w:rsidRDefault="003754B1">
      <w:pPr>
        <w:spacing w:before="13" w:line="260" w:lineRule="exact"/>
        <w:rPr>
          <w:sz w:val="26"/>
          <w:szCs w:val="26"/>
        </w:rPr>
      </w:pPr>
    </w:p>
    <w:p w14:paraId="72468513" w14:textId="33FE6A2A" w:rsidR="003754B1" w:rsidRDefault="00255B28">
      <w:pPr>
        <w:pStyle w:val="BodyText"/>
        <w:spacing w:line="252" w:lineRule="auto"/>
        <w:ind w:left="124" w:right="120" w:firstLine="24"/>
      </w:pPr>
      <w:r>
        <w:rPr>
          <w:rFonts w:ascii="Arial" w:eastAsia="Arial" w:hAnsi="Arial" w:cs="Arial"/>
          <w:b/>
          <w:bCs/>
          <w:color w:val="1D1D1D"/>
        </w:rPr>
        <w:t>1.</w:t>
      </w:r>
      <w:r>
        <w:rPr>
          <w:rFonts w:ascii="Arial" w:eastAsia="Arial" w:hAnsi="Arial" w:cs="Arial"/>
          <w:b/>
          <w:bCs/>
          <w:color w:val="1D1D1D"/>
          <w:spacing w:val="24"/>
        </w:rPr>
        <w:t xml:space="preserve"> </w:t>
      </w:r>
      <w:r>
        <w:rPr>
          <w:rFonts w:cs="Times New Roman"/>
          <w:b/>
          <w:bCs/>
          <w:color w:val="1D1D1D"/>
        </w:rPr>
        <w:t>Conduct</w:t>
      </w:r>
      <w:r>
        <w:rPr>
          <w:rFonts w:cs="Times New Roman"/>
          <w:b/>
          <w:bCs/>
          <w:color w:val="1D1D1D"/>
          <w:spacing w:val="52"/>
        </w:rPr>
        <w:t xml:space="preserve"> </w:t>
      </w:r>
      <w:r>
        <w:rPr>
          <w:rFonts w:cs="Times New Roman"/>
          <w:b/>
          <w:bCs/>
          <w:color w:val="1D1D1D"/>
        </w:rPr>
        <w:t>of</w:t>
      </w:r>
      <w:r>
        <w:rPr>
          <w:rFonts w:cs="Times New Roman"/>
          <w:b/>
          <w:bCs/>
          <w:color w:val="1D1D1D"/>
          <w:spacing w:val="26"/>
        </w:rPr>
        <w:t xml:space="preserve"> </w:t>
      </w:r>
      <w:r>
        <w:rPr>
          <w:rFonts w:cs="Times New Roman"/>
          <w:b/>
          <w:bCs/>
          <w:color w:val="1D1D1D"/>
        </w:rPr>
        <w:t>the</w:t>
      </w:r>
      <w:r>
        <w:rPr>
          <w:rFonts w:cs="Times New Roman"/>
          <w:b/>
          <w:bCs/>
          <w:color w:val="1D1D1D"/>
          <w:spacing w:val="44"/>
        </w:rPr>
        <w:t xml:space="preserve"> </w:t>
      </w:r>
      <w:r>
        <w:rPr>
          <w:rFonts w:cs="Times New Roman"/>
          <w:b/>
          <w:bCs/>
          <w:color w:val="1D1D1D"/>
        </w:rPr>
        <w:t>STUDY.</w:t>
      </w:r>
      <w:r>
        <w:rPr>
          <w:rFonts w:cs="Times New Roman"/>
          <w:b/>
          <w:bCs/>
          <w:color w:val="1D1D1D"/>
          <w:spacing w:val="5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2"/>
        </w:rPr>
        <w:t xml:space="preserve"> </w:t>
      </w:r>
      <w:r w:rsidR="00470B46">
        <w:rPr>
          <w:rFonts w:cs="Times New Roman"/>
        </w:rPr>
        <w:t>receiving institution</w:t>
      </w:r>
      <w:r w:rsidR="005C2627">
        <w:rPr>
          <w:rFonts w:cs="Times New Roman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conduct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STUDY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accordance</w:t>
      </w:r>
      <w:r>
        <w:rPr>
          <w:color w:val="1D1D1D"/>
          <w:w w:val="102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terms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Protocol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within</w:t>
      </w:r>
      <w:r>
        <w:rPr>
          <w:color w:val="1D1D1D"/>
          <w:spacing w:val="35"/>
        </w:rPr>
        <w:t xml:space="preserve"> </w:t>
      </w:r>
      <w:r w:rsidR="00470B46">
        <w:rPr>
          <w:rFonts w:cs="Times New Roman"/>
        </w:rPr>
        <w:t xml:space="preserve">receiving </w:t>
      </w:r>
      <w:r w:rsidR="006737C2">
        <w:rPr>
          <w:rFonts w:cs="Times New Roman"/>
        </w:rPr>
        <w:t>institution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guidelines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participation</w:t>
      </w:r>
      <w:r>
        <w:rPr>
          <w:color w:val="1D1D1D"/>
          <w:spacing w:val="5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2"/>
        </w:rPr>
        <w:t xml:space="preserve"> </w:t>
      </w:r>
      <w:r w:rsidR="00470B46">
        <w:rPr>
          <w:rFonts w:cs="Times New Roman"/>
        </w:rPr>
        <w:t>transferring institution</w:t>
      </w:r>
      <w:r>
        <w:rPr>
          <w:color w:val="1D1D1D"/>
        </w:rPr>
        <w:t>.</w:t>
      </w:r>
    </w:p>
    <w:p w14:paraId="166C278F" w14:textId="77777777" w:rsidR="003754B1" w:rsidRDefault="003754B1">
      <w:pPr>
        <w:spacing w:before="14" w:line="260" w:lineRule="exact"/>
        <w:rPr>
          <w:sz w:val="26"/>
          <w:szCs w:val="26"/>
        </w:rPr>
      </w:pPr>
    </w:p>
    <w:p w14:paraId="4E3663F4" w14:textId="77777777" w:rsidR="003754B1" w:rsidRDefault="00255B28">
      <w:pPr>
        <w:pStyle w:val="BodyText"/>
        <w:numPr>
          <w:ilvl w:val="0"/>
          <w:numId w:val="1"/>
        </w:numPr>
        <w:tabs>
          <w:tab w:val="left" w:pos="368"/>
          <w:tab w:val="left" w:pos="6570"/>
        </w:tabs>
        <w:spacing w:line="250" w:lineRule="auto"/>
        <w:ind w:left="119" w:right="143" w:firstLine="9"/>
      </w:pPr>
      <w:r>
        <w:rPr>
          <w:rFonts w:cs="Times New Roman"/>
          <w:b/>
          <w:bCs/>
          <w:color w:val="1D1D1D"/>
        </w:rPr>
        <w:t>Drug</w:t>
      </w:r>
      <w:r>
        <w:rPr>
          <w:rFonts w:cs="Times New Roman"/>
          <w:b/>
          <w:bCs/>
          <w:color w:val="1D1D1D"/>
          <w:spacing w:val="24"/>
        </w:rPr>
        <w:t xml:space="preserve"> </w:t>
      </w:r>
      <w:r>
        <w:rPr>
          <w:rFonts w:cs="Times New Roman"/>
          <w:b/>
          <w:bCs/>
          <w:color w:val="1D1D1D"/>
        </w:rPr>
        <w:t>or</w:t>
      </w:r>
      <w:r>
        <w:rPr>
          <w:rFonts w:cs="Times New Roman"/>
          <w:b/>
          <w:bCs/>
          <w:color w:val="1D1D1D"/>
          <w:spacing w:val="11"/>
        </w:rPr>
        <w:t xml:space="preserve"> </w:t>
      </w:r>
      <w:r>
        <w:rPr>
          <w:rFonts w:cs="Times New Roman"/>
          <w:b/>
          <w:bCs/>
          <w:color w:val="1D1D1D"/>
        </w:rPr>
        <w:t>Device</w:t>
      </w:r>
      <w:r>
        <w:rPr>
          <w:rFonts w:cs="Times New Roman"/>
          <w:b/>
          <w:bCs/>
          <w:color w:val="1D1D1D"/>
          <w:spacing w:val="31"/>
        </w:rPr>
        <w:t xml:space="preserve"> </w:t>
      </w:r>
      <w:r>
        <w:rPr>
          <w:rFonts w:cs="Times New Roman"/>
          <w:b/>
          <w:bCs/>
          <w:color w:val="1D1D1D"/>
        </w:rPr>
        <w:t>Supply,</w:t>
      </w:r>
      <w:r>
        <w:rPr>
          <w:rFonts w:cs="Times New Roman"/>
          <w:b/>
          <w:bCs/>
          <w:color w:val="1D1D1D"/>
          <w:spacing w:val="19"/>
        </w:rPr>
        <w:t xml:space="preserve"> </w:t>
      </w:r>
      <w:r>
        <w:rPr>
          <w:rFonts w:cs="Times New Roman"/>
          <w:b/>
          <w:bCs/>
          <w:color w:val="1D1D1D"/>
        </w:rPr>
        <w:t>Distribution,</w:t>
      </w:r>
      <w:r>
        <w:rPr>
          <w:rFonts w:cs="Times New Roman"/>
          <w:b/>
          <w:bCs/>
          <w:color w:val="1D1D1D"/>
          <w:spacing w:val="48"/>
        </w:rPr>
        <w:t xml:space="preserve"> </w:t>
      </w:r>
      <w:r>
        <w:rPr>
          <w:rFonts w:cs="Times New Roman"/>
          <w:b/>
          <w:bCs/>
          <w:color w:val="1D1D1D"/>
        </w:rPr>
        <w:t>and</w:t>
      </w:r>
      <w:r>
        <w:rPr>
          <w:rFonts w:cs="Times New Roman"/>
          <w:b/>
          <w:bCs/>
          <w:color w:val="1D1D1D"/>
          <w:spacing w:val="20"/>
        </w:rPr>
        <w:t xml:space="preserve"> </w:t>
      </w:r>
      <w:r>
        <w:rPr>
          <w:rFonts w:cs="Times New Roman"/>
          <w:b/>
          <w:bCs/>
          <w:color w:val="1D1D1D"/>
        </w:rPr>
        <w:t xml:space="preserve">Accountability. </w:t>
      </w:r>
      <w:r>
        <w:rPr>
          <w:rFonts w:cs="Times New Roman"/>
          <w:b/>
          <w:bCs/>
          <w:color w:val="1D1D1D"/>
          <w:spacing w:val="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4"/>
        </w:rPr>
        <w:t xml:space="preserve"> </w:t>
      </w:r>
      <w:r w:rsidR="00470B46">
        <w:rPr>
          <w:rFonts w:cs="Times New Roman"/>
        </w:rPr>
        <w:t>transferring institution</w:t>
      </w:r>
      <w:r w:rsidR="005C2627">
        <w:rPr>
          <w:rFonts w:cs="Times New Roman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supply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Investigational Drug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duration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STUDY,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free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charge,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include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planning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allowances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for</w:t>
      </w:r>
      <w:r>
        <w:rPr>
          <w:color w:val="1D1D1D"/>
          <w:w w:val="101"/>
        </w:rPr>
        <w:t xml:space="preserve"> </w:t>
      </w:r>
      <w:r>
        <w:rPr>
          <w:color w:val="1D1D1D"/>
        </w:rPr>
        <w:t>wastage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may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unavoidably</w:t>
      </w:r>
      <w:r>
        <w:rPr>
          <w:color w:val="1D1D1D"/>
          <w:spacing w:val="53"/>
        </w:rPr>
        <w:t xml:space="preserve"> </w:t>
      </w:r>
      <w:r>
        <w:rPr>
          <w:color w:val="1D1D1D"/>
        </w:rPr>
        <w:t>occur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during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dispensing.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2"/>
        </w:rPr>
        <w:t xml:space="preserve"> </w:t>
      </w:r>
      <w:r w:rsidR="00470B46">
        <w:rPr>
          <w:rFonts w:cs="Times New Roman"/>
        </w:rPr>
        <w:t xml:space="preserve">transferring institution </w:t>
      </w:r>
      <w:r>
        <w:rPr>
          <w:color w:val="1D1D1D"/>
        </w:rPr>
        <w:t>will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provide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shipment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the</w:t>
      </w:r>
      <w:r>
        <w:rPr>
          <w:color w:val="1D1D1D"/>
          <w:w w:val="101"/>
        </w:rPr>
        <w:t xml:space="preserve"> </w:t>
      </w:r>
      <w:r w:rsidR="00470B46">
        <w:rPr>
          <w:color w:val="1D1D1D"/>
        </w:rPr>
        <w:t>Investigational Drug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directly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0"/>
        </w:rPr>
        <w:t xml:space="preserve"> </w:t>
      </w:r>
      <w:r w:rsidR="00470B46">
        <w:rPr>
          <w:color w:val="1D1D1D"/>
          <w:spacing w:val="20"/>
        </w:rPr>
        <w:t xml:space="preserve">receiving institution’s </w:t>
      </w:r>
      <w:r>
        <w:rPr>
          <w:color w:val="1D1D1D"/>
        </w:rPr>
        <w:t>Research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accordance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schedule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agreed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by</w:t>
      </w:r>
      <w:r>
        <w:rPr>
          <w:color w:val="1D1D1D"/>
          <w:w w:val="101"/>
        </w:rPr>
        <w:t xml:space="preserve"> </w:t>
      </w:r>
      <w:r>
        <w:rPr>
          <w:color w:val="1D1D1D"/>
        </w:rPr>
        <w:t>both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 xml:space="preserve">parties. 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5"/>
        </w:rPr>
        <w:t xml:space="preserve"> </w:t>
      </w:r>
      <w:r w:rsidR="00470B46">
        <w:rPr>
          <w:color w:val="1D1D1D"/>
        </w:rPr>
        <w:t>transferring institution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responsible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procuring,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preparing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dispensing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Investigational Drug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accordance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Food,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Cosmetic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Act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maintaining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Device</w:t>
      </w:r>
      <w:r>
        <w:rPr>
          <w:color w:val="1D1D1D"/>
          <w:w w:val="101"/>
        </w:rPr>
        <w:t xml:space="preserve"> </w:t>
      </w:r>
      <w:r>
        <w:rPr>
          <w:color w:val="1D1D1D"/>
        </w:rPr>
        <w:t>accountability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 xml:space="preserve">records. 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receive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provide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nursing</w:t>
      </w:r>
      <w:r>
        <w:rPr>
          <w:color w:val="1D1D1D"/>
          <w:spacing w:val="27"/>
        </w:rPr>
        <w:t xml:space="preserve"> </w:t>
      </w:r>
      <w:r w:rsidR="00470B46">
        <w:rPr>
          <w:color w:val="1D1D1D"/>
          <w:spacing w:val="27"/>
        </w:rPr>
        <w:t xml:space="preserve">or the study subject </w:t>
      </w:r>
      <w:r>
        <w:rPr>
          <w:color w:val="1D1D1D"/>
        </w:rPr>
        <w:t>the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or</w:t>
      </w:r>
      <w:r>
        <w:rPr>
          <w:color w:val="1D1D1D"/>
          <w:w w:val="102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keep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records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disposition.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warrants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8"/>
        </w:rPr>
        <w:t xml:space="preserve"> </w:t>
      </w:r>
      <w:r w:rsidR="00470B46">
        <w:rPr>
          <w:color w:val="1D1D1D"/>
        </w:rPr>
        <w:t>its</w:t>
      </w:r>
      <w:r w:rsidR="00470B46">
        <w:rPr>
          <w:color w:val="1D1D1D"/>
          <w:w w:val="102"/>
        </w:rPr>
        <w:t xml:space="preserve"> processes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shall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not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adulterated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misbranded,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accordance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the</w:t>
      </w:r>
      <w:r>
        <w:rPr>
          <w:color w:val="1D1D1D"/>
          <w:w w:val="101"/>
        </w:rPr>
        <w:t xml:space="preserve"> </w:t>
      </w:r>
      <w:r>
        <w:rPr>
          <w:color w:val="1D1D1D"/>
        </w:rPr>
        <w:t>Food,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Cosmetic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Act.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agrees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use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44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Device supplied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7"/>
        </w:rPr>
        <w:t xml:space="preserve"> </w:t>
      </w:r>
      <w:r w:rsidR="00470B46">
        <w:rPr>
          <w:color w:val="1D1D1D"/>
        </w:rPr>
        <w:t>transferring institution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only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purposes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authorized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under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Protocol;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no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other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use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of</w:t>
      </w:r>
      <w:r>
        <w:rPr>
          <w:color w:val="1D1D1D"/>
          <w:w w:val="10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permitted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Pharmacy.</w:t>
      </w:r>
      <w:r w:rsidR="00470B46">
        <w:rPr>
          <w:color w:val="1D1D1D"/>
        </w:rPr>
        <w:t xml:space="preserve">  </w:t>
      </w:r>
      <w:r>
        <w:rPr>
          <w:color w:val="1D1D1D"/>
        </w:rPr>
        <w:t>In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event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Pharmacy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has</w:t>
      </w:r>
      <w:r>
        <w:rPr>
          <w:color w:val="1D1D1D"/>
          <w:w w:val="101"/>
        </w:rPr>
        <w:t xml:space="preserve"> </w:t>
      </w:r>
      <w:r>
        <w:rPr>
          <w:color w:val="1D1D1D"/>
        </w:rPr>
        <w:t>any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unused</w:t>
      </w:r>
      <w:r>
        <w:rPr>
          <w:color w:val="1D1D1D"/>
          <w:spacing w:val="43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Drugs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Devices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at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time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STUDY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completed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terminated,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Research Pharmacy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dispose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56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accordance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operating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procedures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outlined</w:t>
      </w:r>
      <w:r>
        <w:rPr>
          <w:color w:val="1D1D1D"/>
          <w:w w:val="101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8"/>
        </w:rPr>
        <w:t xml:space="preserve"> </w:t>
      </w:r>
      <w:r w:rsidR="00470B46">
        <w:rPr>
          <w:color w:val="1D1D1D"/>
        </w:rPr>
        <w:t>transferring institution</w:t>
      </w:r>
      <w:r>
        <w:rPr>
          <w:color w:val="1D1D1D"/>
        </w:rPr>
        <w:t>.</w:t>
      </w:r>
    </w:p>
    <w:p w14:paraId="17A55AAA" w14:textId="77777777" w:rsidR="003754B1" w:rsidRDefault="003754B1">
      <w:pPr>
        <w:spacing w:before="6" w:line="280" w:lineRule="exact"/>
        <w:rPr>
          <w:sz w:val="28"/>
          <w:szCs w:val="28"/>
        </w:rPr>
      </w:pPr>
    </w:p>
    <w:p w14:paraId="3D93E920" w14:textId="77777777" w:rsidR="003754B1" w:rsidRDefault="00255B28" w:rsidP="00470B46">
      <w:pPr>
        <w:pStyle w:val="BodyText"/>
        <w:numPr>
          <w:ilvl w:val="0"/>
          <w:numId w:val="1"/>
        </w:numPr>
        <w:tabs>
          <w:tab w:val="left" w:pos="373"/>
        </w:tabs>
        <w:spacing w:line="248" w:lineRule="auto"/>
        <w:ind w:left="124" w:right="599" w:firstLine="4"/>
        <w:sectPr w:rsidR="003754B1">
          <w:type w:val="continuous"/>
          <w:pgSz w:w="12240" w:h="15840"/>
          <w:pgMar w:top="700" w:right="640" w:bottom="280" w:left="500" w:header="720" w:footer="720" w:gutter="0"/>
          <w:cols w:space="720"/>
        </w:sectPr>
      </w:pPr>
      <w:r>
        <w:rPr>
          <w:rFonts w:cs="Times New Roman"/>
          <w:b/>
          <w:bCs/>
          <w:color w:val="1D1D1D"/>
        </w:rPr>
        <w:t>Safety</w:t>
      </w:r>
      <w:r>
        <w:rPr>
          <w:rFonts w:cs="Times New Roman"/>
          <w:b/>
          <w:bCs/>
          <w:color w:val="1D1D1D"/>
          <w:spacing w:val="22"/>
        </w:rPr>
        <w:t xml:space="preserve"> </w:t>
      </w:r>
      <w:r>
        <w:rPr>
          <w:rFonts w:cs="Times New Roman"/>
          <w:b/>
          <w:bCs/>
          <w:color w:val="1D1D1D"/>
        </w:rPr>
        <w:t>Information</w:t>
      </w:r>
      <w:r>
        <w:rPr>
          <w:rFonts w:cs="Times New Roman"/>
          <w:b/>
          <w:bCs/>
          <w:color w:val="1D1D1D"/>
          <w:spacing w:val="39"/>
        </w:rPr>
        <w:t xml:space="preserve"> </w:t>
      </w:r>
      <w:r>
        <w:rPr>
          <w:rFonts w:cs="Times New Roman"/>
          <w:b/>
          <w:bCs/>
          <w:color w:val="1D1D1D"/>
        </w:rPr>
        <w:t>Reporting.</w:t>
      </w:r>
      <w:r>
        <w:rPr>
          <w:rFonts w:cs="Times New Roman"/>
          <w:b/>
          <w:bCs/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local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investigator</w:t>
      </w:r>
      <w:r>
        <w:rPr>
          <w:color w:val="1D1D1D"/>
          <w:spacing w:val="44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responsible</w:t>
      </w:r>
      <w:r>
        <w:rPr>
          <w:color w:val="1D1D1D"/>
          <w:spacing w:val="57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reporting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adverse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events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with respect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Investigational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Drug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Device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IRB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at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UTHSCSA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and/or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FDA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conformance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all</w:t>
      </w:r>
      <w:r w:rsidR="00470B46">
        <w:rPr>
          <w:color w:val="1D1D1D"/>
        </w:rPr>
        <w:t xml:space="preserve"> </w:t>
      </w:r>
    </w:p>
    <w:p w14:paraId="6E634165" w14:textId="77777777" w:rsidR="003754B1" w:rsidRDefault="00255B28" w:rsidP="00470B46">
      <w:pPr>
        <w:pStyle w:val="BodyText"/>
        <w:spacing w:before="63" w:line="249" w:lineRule="auto"/>
        <w:ind w:left="90" w:right="180"/>
      </w:pPr>
      <w:r>
        <w:rPr>
          <w:color w:val="232824"/>
        </w:rPr>
        <w:lastRenderedPageBreak/>
        <w:t>applicable</w:t>
      </w:r>
      <w:r>
        <w:rPr>
          <w:color w:val="232824"/>
          <w:spacing w:val="28"/>
        </w:rPr>
        <w:t xml:space="preserve"> </w:t>
      </w:r>
      <w:r>
        <w:rPr>
          <w:color w:val="232824"/>
        </w:rPr>
        <w:t>laws,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rules,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14"/>
        </w:rPr>
        <w:t xml:space="preserve"> </w:t>
      </w:r>
      <w:r>
        <w:rPr>
          <w:color w:val="232824"/>
        </w:rPr>
        <w:t>regulations</w:t>
      </w:r>
      <w:r>
        <w:rPr>
          <w:color w:val="232824"/>
          <w:spacing w:val="47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 xml:space="preserve">effect. </w:t>
      </w:r>
      <w:r>
        <w:rPr>
          <w:color w:val="232824"/>
          <w:spacing w:val="39"/>
        </w:rPr>
        <w:t xml:space="preserve"> </w:t>
      </w:r>
      <w:r>
        <w:rPr>
          <w:rFonts w:ascii="Arial" w:eastAsia="Arial" w:hAnsi="Arial" w:cs="Arial"/>
          <w:color w:val="232824"/>
        </w:rPr>
        <w:t>It</w:t>
      </w:r>
      <w:r>
        <w:rPr>
          <w:rFonts w:ascii="Arial" w:eastAsia="Arial" w:hAnsi="Arial" w:cs="Arial"/>
          <w:color w:val="232824"/>
          <w:spacing w:val="-18"/>
        </w:rPr>
        <w:t xml:space="preserve"> </w:t>
      </w:r>
      <w:r>
        <w:rPr>
          <w:color w:val="232824"/>
        </w:rPr>
        <w:t>is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understood</w:t>
      </w:r>
      <w:r>
        <w:rPr>
          <w:color w:val="232824"/>
          <w:spacing w:val="41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agreed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that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these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adverse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events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reporting</w:t>
      </w:r>
      <w:r>
        <w:rPr>
          <w:color w:val="232824"/>
          <w:w w:val="101"/>
        </w:rPr>
        <w:t xml:space="preserve"> </w:t>
      </w:r>
      <w:r>
        <w:rPr>
          <w:color w:val="232824"/>
        </w:rPr>
        <w:t>requirement</w:t>
      </w:r>
      <w:r>
        <w:rPr>
          <w:color w:val="232824"/>
          <w:spacing w:val="41"/>
        </w:rPr>
        <w:t xml:space="preserve"> </w:t>
      </w:r>
      <w:r>
        <w:rPr>
          <w:color w:val="232824"/>
        </w:rPr>
        <w:t>provisions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are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based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upon</w:t>
      </w:r>
      <w:r>
        <w:rPr>
          <w:color w:val="232824"/>
          <w:spacing w:val="3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IRB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12"/>
        </w:rPr>
        <w:t xml:space="preserve"> </w:t>
      </w:r>
      <w:r>
        <w:rPr>
          <w:color w:val="232824"/>
        </w:rPr>
        <w:t>UTHSCSA's</w:t>
      </w:r>
      <w:r>
        <w:rPr>
          <w:color w:val="232824"/>
          <w:spacing w:val="44"/>
        </w:rPr>
        <w:t xml:space="preserve"> </w:t>
      </w:r>
      <w:r>
        <w:rPr>
          <w:color w:val="232824"/>
        </w:rPr>
        <w:t>respective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policies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procedures</w:t>
      </w:r>
      <w:r>
        <w:rPr>
          <w:color w:val="232824"/>
          <w:spacing w:val="36"/>
        </w:rPr>
        <w:t xml:space="preserve"> </w:t>
      </w:r>
      <w:r>
        <w:rPr>
          <w:color w:val="232824"/>
        </w:rPr>
        <w:t>and regulatory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reporting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requirements.</w:t>
      </w:r>
      <w:r>
        <w:rPr>
          <w:color w:val="232824"/>
          <w:spacing w:val="55"/>
        </w:rPr>
        <w:t xml:space="preserve"> </w:t>
      </w:r>
      <w:r>
        <w:rPr>
          <w:color w:val="232824"/>
        </w:rPr>
        <w:t>Accordingly,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event</w:t>
      </w:r>
      <w:r>
        <w:rPr>
          <w:color w:val="232824"/>
          <w:spacing w:val="28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changes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IRB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UTHSCSA's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policies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and</w:t>
      </w:r>
      <w:r>
        <w:rPr>
          <w:color w:val="232824"/>
          <w:w w:val="102"/>
        </w:rPr>
        <w:t xml:space="preserve"> </w:t>
      </w:r>
      <w:r>
        <w:rPr>
          <w:color w:val="232824"/>
        </w:rPr>
        <w:t>procedures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for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adverse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events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reporting,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local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investigator</w:t>
      </w:r>
      <w:r>
        <w:rPr>
          <w:color w:val="232824"/>
          <w:spacing w:val="43"/>
        </w:rPr>
        <w:t xml:space="preserve"> </w:t>
      </w:r>
      <w:r>
        <w:rPr>
          <w:color w:val="232824"/>
        </w:rPr>
        <w:t>agrees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comply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with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such</w:t>
      </w:r>
      <w:r>
        <w:rPr>
          <w:color w:val="232824"/>
          <w:spacing w:val="1"/>
        </w:rPr>
        <w:t xml:space="preserve"> </w:t>
      </w:r>
      <w:r>
        <w:rPr>
          <w:color w:val="232824"/>
        </w:rPr>
        <w:t>revised</w:t>
      </w:r>
      <w:r>
        <w:rPr>
          <w:color w:val="232824"/>
          <w:spacing w:val="37"/>
        </w:rPr>
        <w:t xml:space="preserve"> </w:t>
      </w:r>
      <w:r>
        <w:rPr>
          <w:color w:val="232824"/>
        </w:rPr>
        <w:t>notification requirements</w:t>
      </w:r>
      <w:r>
        <w:rPr>
          <w:color w:val="232824"/>
          <w:spacing w:val="44"/>
        </w:rPr>
        <w:t xml:space="preserve"> </w:t>
      </w:r>
      <w:r>
        <w:rPr>
          <w:color w:val="232824"/>
        </w:rPr>
        <w:t>as</w:t>
      </w:r>
      <w:r>
        <w:rPr>
          <w:color w:val="232824"/>
          <w:spacing w:val="2"/>
        </w:rPr>
        <w:t xml:space="preserve"> </w:t>
      </w:r>
      <w:r>
        <w:rPr>
          <w:color w:val="232824"/>
        </w:rPr>
        <w:t>reasonably</w:t>
      </w:r>
      <w:r>
        <w:rPr>
          <w:color w:val="232824"/>
          <w:spacing w:val="28"/>
        </w:rPr>
        <w:t xml:space="preserve"> </w:t>
      </w:r>
      <w:r>
        <w:rPr>
          <w:color w:val="232824"/>
        </w:rPr>
        <w:t>requested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7"/>
        </w:rPr>
        <w:t xml:space="preserve"> </w:t>
      </w:r>
      <w:r>
        <w:rPr>
          <w:color w:val="232824"/>
        </w:rPr>
        <w:t>writing</w:t>
      </w:r>
      <w:r>
        <w:rPr>
          <w:color w:val="232824"/>
          <w:spacing w:val="29"/>
        </w:rPr>
        <w:t xml:space="preserve"> </w:t>
      </w:r>
      <w:r>
        <w:rPr>
          <w:color w:val="232824"/>
        </w:rPr>
        <w:t>by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IRB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UTHSCSA.</w:t>
      </w:r>
      <w:r>
        <w:rPr>
          <w:color w:val="232824"/>
          <w:spacing w:val="41"/>
        </w:rPr>
        <w:t xml:space="preserve"> </w:t>
      </w:r>
      <w:r>
        <w:rPr>
          <w:color w:val="232824"/>
        </w:rPr>
        <w:t>This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is</w:t>
      </w:r>
      <w:r>
        <w:rPr>
          <w:color w:val="232824"/>
          <w:spacing w:val="9"/>
        </w:rPr>
        <w:t xml:space="preserve"> </w:t>
      </w:r>
      <w:r>
        <w:rPr>
          <w:color w:val="232824"/>
        </w:rPr>
        <w:t>provided</w:t>
      </w:r>
      <w:r>
        <w:rPr>
          <w:color w:val="232824"/>
          <w:spacing w:val="33"/>
        </w:rPr>
        <w:t xml:space="preserve"> </w:t>
      </w:r>
      <w:r>
        <w:rPr>
          <w:color w:val="232824"/>
        </w:rPr>
        <w:t>that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scope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and</w:t>
      </w:r>
      <w:r>
        <w:rPr>
          <w:color w:val="232824"/>
          <w:w w:val="99"/>
        </w:rPr>
        <w:t xml:space="preserve"> </w:t>
      </w:r>
      <w:r>
        <w:rPr>
          <w:color w:val="232824"/>
        </w:rPr>
        <w:t>extent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activity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undertakings</w:t>
      </w:r>
      <w:r>
        <w:rPr>
          <w:color w:val="232824"/>
          <w:spacing w:val="46"/>
        </w:rPr>
        <w:t xml:space="preserve"> </w:t>
      </w:r>
      <w:r>
        <w:rPr>
          <w:color w:val="232824"/>
        </w:rPr>
        <w:t>are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not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materially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increased.</w:t>
      </w:r>
    </w:p>
    <w:p w14:paraId="70D0B88C" w14:textId="77777777" w:rsidR="003754B1" w:rsidRDefault="003754B1">
      <w:pPr>
        <w:spacing w:before="17" w:line="260" w:lineRule="exact"/>
        <w:rPr>
          <w:sz w:val="26"/>
          <w:szCs w:val="26"/>
        </w:rPr>
      </w:pPr>
    </w:p>
    <w:p w14:paraId="1244D29D" w14:textId="77777777" w:rsidR="003754B1" w:rsidRDefault="00255B28">
      <w:pPr>
        <w:pStyle w:val="BodyText"/>
        <w:numPr>
          <w:ilvl w:val="0"/>
          <w:numId w:val="1"/>
        </w:numPr>
        <w:tabs>
          <w:tab w:val="left" w:pos="370"/>
        </w:tabs>
        <w:spacing w:line="249" w:lineRule="auto"/>
        <w:ind w:left="121" w:right="174" w:firstLine="0"/>
        <w:jc w:val="both"/>
      </w:pPr>
      <w:r>
        <w:rPr>
          <w:rFonts w:cs="Times New Roman"/>
          <w:b/>
          <w:bCs/>
          <w:color w:val="232824"/>
        </w:rPr>
        <w:t>Early</w:t>
      </w:r>
      <w:r>
        <w:rPr>
          <w:rFonts w:cs="Times New Roman"/>
          <w:b/>
          <w:bCs/>
          <w:color w:val="232824"/>
          <w:spacing w:val="30"/>
        </w:rPr>
        <w:t xml:space="preserve"> </w:t>
      </w:r>
      <w:r>
        <w:rPr>
          <w:rFonts w:cs="Times New Roman"/>
          <w:b/>
          <w:bCs/>
          <w:color w:val="232824"/>
        </w:rPr>
        <w:t>Study</w:t>
      </w:r>
      <w:r>
        <w:rPr>
          <w:rFonts w:cs="Times New Roman"/>
          <w:b/>
          <w:bCs/>
          <w:color w:val="232824"/>
          <w:spacing w:val="16"/>
        </w:rPr>
        <w:t xml:space="preserve"> </w:t>
      </w:r>
      <w:r>
        <w:rPr>
          <w:rFonts w:cs="Times New Roman"/>
          <w:b/>
          <w:bCs/>
          <w:color w:val="232824"/>
        </w:rPr>
        <w:t>Termination.</w:t>
      </w:r>
      <w:r>
        <w:rPr>
          <w:rFonts w:cs="Times New Roman"/>
          <w:b/>
          <w:bCs/>
          <w:color w:val="232824"/>
          <w:spacing w:val="32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may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14"/>
        </w:rPr>
        <w:t xml:space="preserve"> </w:t>
      </w:r>
      <w:r>
        <w:rPr>
          <w:color w:val="232824"/>
        </w:rPr>
        <w:t>terminated</w:t>
      </w:r>
      <w:r>
        <w:rPr>
          <w:color w:val="232824"/>
          <w:spacing w:val="41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any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time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by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Investigational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Review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Board</w:t>
      </w:r>
      <w:r>
        <w:rPr>
          <w:color w:val="232824"/>
          <w:w w:val="101"/>
        </w:rPr>
        <w:t xml:space="preserve"> </w:t>
      </w:r>
      <w:r>
        <w:rPr>
          <w:color w:val="232824"/>
        </w:rPr>
        <w:t>or</w:t>
      </w:r>
      <w:r>
        <w:rPr>
          <w:color w:val="232824"/>
          <w:spacing w:val="7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7"/>
        </w:rPr>
        <w:t xml:space="preserve"> </w:t>
      </w:r>
      <w:r w:rsidR="007342D0">
        <w:rPr>
          <w:color w:val="232824"/>
        </w:rPr>
        <w:t>receiving institution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for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safety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or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efficacy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reasons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if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it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is</w:t>
      </w:r>
      <w:r>
        <w:rPr>
          <w:color w:val="232824"/>
          <w:spacing w:val="3"/>
        </w:rPr>
        <w:t xml:space="preserve"> </w:t>
      </w:r>
      <w:r>
        <w:rPr>
          <w:color w:val="232824"/>
        </w:rPr>
        <w:t>thought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best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interests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6"/>
        </w:rPr>
        <w:t xml:space="preserve"> </w:t>
      </w:r>
      <w:r>
        <w:rPr>
          <w:color w:val="232824"/>
        </w:rPr>
        <w:t>the</w:t>
      </w:r>
      <w:r>
        <w:rPr>
          <w:color w:val="232824"/>
          <w:w w:val="103"/>
        </w:rPr>
        <w:t xml:space="preserve"> </w:t>
      </w:r>
      <w:r>
        <w:rPr>
          <w:color w:val="232824"/>
        </w:rPr>
        <w:t>patients.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Either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7"/>
        </w:rPr>
        <w:t xml:space="preserve"> </w:t>
      </w:r>
      <w:r w:rsidR="007342D0">
        <w:rPr>
          <w:color w:val="232824"/>
        </w:rPr>
        <w:t>receiving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or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2"/>
        </w:rPr>
        <w:t xml:space="preserve"> </w:t>
      </w:r>
      <w:r w:rsidR="007342D0">
        <w:rPr>
          <w:color w:val="232824"/>
        </w:rPr>
        <w:t>transferring institution</w:t>
      </w:r>
      <w:r>
        <w:rPr>
          <w:color w:val="232824"/>
          <w:spacing w:val="33"/>
        </w:rPr>
        <w:t xml:space="preserve"> </w:t>
      </w:r>
      <w:r>
        <w:rPr>
          <w:color w:val="232824"/>
        </w:rPr>
        <w:t>may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withdraw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support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from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with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90</w:t>
      </w:r>
      <w:r>
        <w:rPr>
          <w:color w:val="232824"/>
          <w:spacing w:val="7"/>
        </w:rPr>
        <w:t xml:space="preserve"> </w:t>
      </w:r>
      <w:r>
        <w:rPr>
          <w:color w:val="232824"/>
        </w:rPr>
        <w:t>days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written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notice</w:t>
      </w:r>
      <w:r>
        <w:rPr>
          <w:color w:val="232824"/>
          <w:w w:val="101"/>
        </w:rPr>
        <w:t xml:space="preserve"> </w:t>
      </w:r>
      <w:r>
        <w:rPr>
          <w:color w:val="232824"/>
        </w:rPr>
        <w:t>only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if</w:t>
      </w:r>
      <w:r>
        <w:rPr>
          <w:color w:val="232824"/>
          <w:spacing w:val="7"/>
        </w:rPr>
        <w:t xml:space="preserve"> </w:t>
      </w:r>
      <w:r>
        <w:rPr>
          <w:color w:val="232824"/>
        </w:rPr>
        <w:t>this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agreement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has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been</w:t>
      </w:r>
      <w:r>
        <w:rPr>
          <w:color w:val="232824"/>
          <w:spacing w:val="38"/>
        </w:rPr>
        <w:t xml:space="preserve"> </w:t>
      </w:r>
      <w:r>
        <w:rPr>
          <w:color w:val="232824"/>
        </w:rPr>
        <w:t>violated.</w:t>
      </w:r>
    </w:p>
    <w:p w14:paraId="75509F55" w14:textId="77777777" w:rsidR="003754B1" w:rsidRDefault="003754B1">
      <w:pPr>
        <w:spacing w:before="2" w:line="280" w:lineRule="exact"/>
        <w:rPr>
          <w:sz w:val="28"/>
          <w:szCs w:val="28"/>
        </w:rPr>
      </w:pPr>
    </w:p>
    <w:p w14:paraId="30FD78F7" w14:textId="77777777" w:rsidR="003754B1" w:rsidRDefault="00255B28">
      <w:pPr>
        <w:pStyle w:val="BodyText"/>
        <w:numPr>
          <w:ilvl w:val="0"/>
          <w:numId w:val="1"/>
        </w:numPr>
        <w:tabs>
          <w:tab w:val="left" w:pos="370"/>
        </w:tabs>
        <w:spacing w:line="250" w:lineRule="auto"/>
        <w:ind w:left="116" w:right="115" w:firstLine="9"/>
        <w:jc w:val="both"/>
      </w:pPr>
      <w:r>
        <w:rPr>
          <w:rFonts w:cs="Times New Roman"/>
          <w:b/>
          <w:bCs/>
          <w:color w:val="232824"/>
        </w:rPr>
        <w:t>Patient</w:t>
      </w:r>
      <w:r>
        <w:rPr>
          <w:rFonts w:cs="Times New Roman"/>
          <w:b/>
          <w:bCs/>
          <w:color w:val="232824"/>
          <w:spacing w:val="34"/>
        </w:rPr>
        <w:t xml:space="preserve"> </w:t>
      </w:r>
      <w:r>
        <w:rPr>
          <w:rFonts w:cs="Times New Roman"/>
          <w:b/>
          <w:bCs/>
          <w:color w:val="232824"/>
        </w:rPr>
        <w:t>Confidentiality.</w:t>
      </w:r>
      <w:r>
        <w:rPr>
          <w:rFonts w:cs="Times New Roman"/>
          <w:b/>
          <w:bCs/>
          <w:color w:val="232824"/>
          <w:spacing w:val="40"/>
        </w:rPr>
        <w:t xml:space="preserve"> </w:t>
      </w:r>
      <w:r>
        <w:rPr>
          <w:color w:val="232824"/>
        </w:rPr>
        <w:t>Patient</w:t>
      </w:r>
      <w:r>
        <w:rPr>
          <w:color w:val="232824"/>
          <w:spacing w:val="36"/>
        </w:rPr>
        <w:t xml:space="preserve"> </w:t>
      </w:r>
      <w:r>
        <w:rPr>
          <w:color w:val="232824"/>
        </w:rPr>
        <w:t>confidentiality</w:t>
      </w:r>
      <w:r>
        <w:rPr>
          <w:color w:val="232824"/>
          <w:spacing w:val="55"/>
        </w:rPr>
        <w:t xml:space="preserve"> </w:t>
      </w:r>
      <w:r>
        <w:rPr>
          <w:color w:val="232824"/>
        </w:rPr>
        <w:t>will</w:t>
      </w:r>
      <w:r>
        <w:rPr>
          <w:color w:val="232824"/>
          <w:spacing w:val="37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maintained</w:t>
      </w:r>
      <w:r>
        <w:rPr>
          <w:color w:val="232824"/>
          <w:spacing w:val="49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all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times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accordance</w:t>
      </w:r>
      <w:r>
        <w:rPr>
          <w:color w:val="232824"/>
          <w:spacing w:val="40"/>
        </w:rPr>
        <w:t xml:space="preserve"> </w:t>
      </w:r>
      <w:r>
        <w:rPr>
          <w:color w:val="232824"/>
        </w:rPr>
        <w:t>with</w:t>
      </w:r>
      <w:r>
        <w:rPr>
          <w:color w:val="232824"/>
          <w:spacing w:val="29"/>
        </w:rPr>
        <w:t xml:space="preserve"> </w:t>
      </w:r>
      <w:r>
        <w:rPr>
          <w:color w:val="232824"/>
        </w:rPr>
        <w:t>applicable</w:t>
      </w:r>
      <w:r>
        <w:rPr>
          <w:color w:val="232824"/>
          <w:w w:val="102"/>
        </w:rPr>
        <w:t xml:space="preserve"> </w:t>
      </w:r>
      <w:r>
        <w:rPr>
          <w:color w:val="232824"/>
        </w:rPr>
        <w:t>law</w:t>
      </w:r>
      <w:r>
        <w:rPr>
          <w:color w:val="232824"/>
          <w:spacing w:val="55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56"/>
        </w:rPr>
        <w:t xml:space="preserve"> </w:t>
      </w:r>
      <w:r w:rsidR="007342D0">
        <w:rPr>
          <w:color w:val="232824"/>
        </w:rPr>
        <w:t>the receiving institution’s</w:t>
      </w:r>
      <w:r>
        <w:rPr>
          <w:color w:val="232824"/>
          <w:spacing w:val="1"/>
        </w:rPr>
        <w:t xml:space="preserve"> </w:t>
      </w:r>
      <w:r>
        <w:rPr>
          <w:color w:val="232824"/>
        </w:rPr>
        <w:t>policy.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Reports</w:t>
      </w:r>
      <w:r>
        <w:rPr>
          <w:color w:val="232824"/>
          <w:spacing w:val="3"/>
        </w:rPr>
        <w:t xml:space="preserve"> </w:t>
      </w:r>
      <w:r>
        <w:rPr>
          <w:color w:val="232824"/>
        </w:rPr>
        <w:t>issued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for</w:t>
      </w:r>
      <w:r>
        <w:rPr>
          <w:color w:val="232824"/>
          <w:spacing w:val="56"/>
        </w:rPr>
        <w:t xml:space="preserve"> </w:t>
      </w:r>
      <w:r>
        <w:rPr>
          <w:color w:val="232824"/>
        </w:rPr>
        <w:t>public</w:t>
      </w:r>
      <w:r>
        <w:rPr>
          <w:color w:val="232824"/>
          <w:spacing w:val="12"/>
        </w:rPr>
        <w:t xml:space="preserve"> </w:t>
      </w:r>
      <w:r>
        <w:rPr>
          <w:color w:val="232824"/>
        </w:rPr>
        <w:t>distribution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will</w:t>
      </w:r>
      <w:r>
        <w:rPr>
          <w:color w:val="232824"/>
          <w:spacing w:val="10"/>
        </w:rPr>
        <w:t xml:space="preserve"> </w:t>
      </w:r>
      <w:r>
        <w:rPr>
          <w:color w:val="232824"/>
        </w:rPr>
        <w:t>contain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only</w:t>
      </w:r>
      <w:r>
        <w:rPr>
          <w:color w:val="232824"/>
          <w:spacing w:val="7"/>
        </w:rPr>
        <w:t xml:space="preserve"> </w:t>
      </w:r>
      <w:r>
        <w:rPr>
          <w:color w:val="232824"/>
        </w:rPr>
        <w:t>aggregate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data</w:t>
      </w:r>
      <w:r>
        <w:rPr>
          <w:color w:val="232824"/>
          <w:spacing w:val="52"/>
        </w:rPr>
        <w:t xml:space="preserve"> </w:t>
      </w:r>
      <w:r>
        <w:rPr>
          <w:color w:val="232824"/>
        </w:rPr>
        <w:t>with</w:t>
      </w:r>
      <w:r>
        <w:rPr>
          <w:color w:val="232824"/>
          <w:spacing w:val="5"/>
        </w:rPr>
        <w:t xml:space="preserve"> </w:t>
      </w:r>
      <w:r>
        <w:rPr>
          <w:color w:val="232824"/>
        </w:rPr>
        <w:t>all</w:t>
      </w:r>
      <w:r>
        <w:rPr>
          <w:color w:val="232824"/>
          <w:spacing w:val="53"/>
        </w:rPr>
        <w:t xml:space="preserve"> </w:t>
      </w:r>
      <w:r>
        <w:rPr>
          <w:color w:val="232824"/>
        </w:rPr>
        <w:t>patient</w:t>
      </w:r>
      <w:r>
        <w:rPr>
          <w:color w:val="232824"/>
          <w:w w:val="101"/>
        </w:rPr>
        <w:t xml:space="preserve"> </w:t>
      </w:r>
      <w:r>
        <w:rPr>
          <w:color w:val="232824"/>
        </w:rPr>
        <w:t>identifiers</w:t>
      </w:r>
      <w:r>
        <w:rPr>
          <w:color w:val="232824"/>
          <w:spacing w:val="48"/>
        </w:rPr>
        <w:t xml:space="preserve"> </w:t>
      </w:r>
      <w:r>
        <w:rPr>
          <w:color w:val="232824"/>
        </w:rPr>
        <w:t>removed.</w:t>
      </w:r>
    </w:p>
    <w:p w14:paraId="07166397" w14:textId="77777777" w:rsidR="003754B1" w:rsidRDefault="003754B1">
      <w:pPr>
        <w:spacing w:before="7" w:line="260" w:lineRule="exact"/>
        <w:rPr>
          <w:sz w:val="26"/>
          <w:szCs w:val="26"/>
        </w:rPr>
      </w:pPr>
    </w:p>
    <w:p w14:paraId="00F752C1" w14:textId="77777777" w:rsidR="003754B1" w:rsidRDefault="00255B28">
      <w:pPr>
        <w:pStyle w:val="BodyText"/>
        <w:numPr>
          <w:ilvl w:val="0"/>
          <w:numId w:val="1"/>
        </w:numPr>
        <w:tabs>
          <w:tab w:val="left" w:pos="403"/>
        </w:tabs>
        <w:spacing w:line="249" w:lineRule="auto"/>
        <w:ind w:left="121" w:right="102" w:hanging="5"/>
        <w:jc w:val="both"/>
      </w:pPr>
      <w:r>
        <w:rPr>
          <w:rFonts w:cs="Times New Roman"/>
          <w:b/>
          <w:bCs/>
          <w:color w:val="232824"/>
        </w:rPr>
        <w:t>Selection</w:t>
      </w:r>
      <w:r>
        <w:rPr>
          <w:rFonts w:cs="Times New Roman"/>
          <w:b/>
          <w:bCs/>
          <w:color w:val="232824"/>
          <w:spacing w:val="8"/>
        </w:rPr>
        <w:t xml:space="preserve"> </w:t>
      </w:r>
      <w:r>
        <w:rPr>
          <w:rFonts w:cs="Times New Roman"/>
          <w:b/>
          <w:bCs/>
          <w:color w:val="232824"/>
        </w:rPr>
        <w:t>of</w:t>
      </w:r>
      <w:r>
        <w:rPr>
          <w:rFonts w:cs="Times New Roman"/>
          <w:b/>
          <w:bCs/>
          <w:color w:val="232824"/>
          <w:spacing w:val="52"/>
        </w:rPr>
        <w:t xml:space="preserve"> </w:t>
      </w:r>
      <w:r>
        <w:rPr>
          <w:rFonts w:cs="Times New Roman"/>
          <w:b/>
          <w:bCs/>
          <w:color w:val="232824"/>
        </w:rPr>
        <w:t>Participants.</w:t>
      </w:r>
      <w:r>
        <w:rPr>
          <w:rFonts w:cs="Times New Roman"/>
          <w:b/>
          <w:bCs/>
          <w:color w:val="232824"/>
          <w:spacing w:val="28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51"/>
        </w:rPr>
        <w:t xml:space="preserve"> </w:t>
      </w:r>
      <w:r>
        <w:rPr>
          <w:color w:val="232824"/>
        </w:rPr>
        <w:t>principle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investigator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will be responsible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for</w:t>
      </w:r>
      <w:r>
        <w:rPr>
          <w:color w:val="232824"/>
          <w:spacing w:val="54"/>
        </w:rPr>
        <w:t xml:space="preserve"> </w:t>
      </w:r>
      <w:r>
        <w:rPr>
          <w:color w:val="232824"/>
        </w:rPr>
        <w:t>all</w:t>
      </w:r>
      <w:r>
        <w:rPr>
          <w:color w:val="232824"/>
          <w:spacing w:val="3"/>
        </w:rPr>
        <w:t xml:space="preserve"> </w:t>
      </w:r>
      <w:r>
        <w:rPr>
          <w:color w:val="232824"/>
        </w:rPr>
        <w:t>decisions</w:t>
      </w:r>
      <w:r>
        <w:rPr>
          <w:color w:val="232824"/>
          <w:spacing w:val="6"/>
        </w:rPr>
        <w:t xml:space="preserve"> </w:t>
      </w:r>
      <w:r>
        <w:rPr>
          <w:color w:val="232824"/>
        </w:rPr>
        <w:t>concerning</w:t>
      </w:r>
      <w:r>
        <w:rPr>
          <w:color w:val="232824"/>
          <w:spacing w:val="5"/>
        </w:rPr>
        <w:t xml:space="preserve"> </w:t>
      </w:r>
      <w:r>
        <w:rPr>
          <w:color w:val="232824"/>
        </w:rPr>
        <w:t>the</w:t>
      </w:r>
      <w:r>
        <w:rPr>
          <w:color w:val="232824"/>
          <w:w w:val="106"/>
        </w:rPr>
        <w:t xml:space="preserve"> </w:t>
      </w:r>
      <w:r>
        <w:rPr>
          <w:color w:val="232824"/>
        </w:rPr>
        <w:t>selection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and/or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discontinuation</w:t>
      </w:r>
      <w:r>
        <w:rPr>
          <w:color w:val="232824"/>
          <w:spacing w:val="54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participants</w:t>
      </w:r>
      <w:r>
        <w:rPr>
          <w:color w:val="232824"/>
          <w:spacing w:val="43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STUDY.</w:t>
      </w:r>
    </w:p>
    <w:p w14:paraId="2B2E60C0" w14:textId="77777777" w:rsidR="003754B1" w:rsidRDefault="003754B1">
      <w:pPr>
        <w:spacing w:before="1" w:line="280" w:lineRule="exact"/>
        <w:rPr>
          <w:sz w:val="28"/>
          <w:szCs w:val="28"/>
        </w:rPr>
      </w:pPr>
    </w:p>
    <w:p w14:paraId="2D4266CA" w14:textId="77777777" w:rsidR="003754B1" w:rsidRDefault="00255B28">
      <w:pPr>
        <w:pStyle w:val="BodyText"/>
        <w:numPr>
          <w:ilvl w:val="0"/>
          <w:numId w:val="1"/>
        </w:numPr>
        <w:tabs>
          <w:tab w:val="left" w:pos="365"/>
        </w:tabs>
        <w:spacing w:line="250" w:lineRule="auto"/>
        <w:ind w:right="104" w:firstLine="9"/>
        <w:jc w:val="both"/>
      </w:pPr>
      <w:r>
        <w:rPr>
          <w:rFonts w:cs="Times New Roman"/>
          <w:b/>
          <w:bCs/>
          <w:color w:val="232824"/>
        </w:rPr>
        <w:t>Record</w:t>
      </w:r>
      <w:r>
        <w:rPr>
          <w:rFonts w:cs="Times New Roman"/>
          <w:b/>
          <w:bCs/>
          <w:color w:val="232824"/>
          <w:spacing w:val="39"/>
        </w:rPr>
        <w:t xml:space="preserve"> </w:t>
      </w:r>
      <w:r>
        <w:rPr>
          <w:rFonts w:cs="Times New Roman"/>
          <w:b/>
          <w:bCs/>
          <w:color w:val="232824"/>
        </w:rPr>
        <w:t>Retention.</w:t>
      </w:r>
      <w:r>
        <w:rPr>
          <w:rFonts w:cs="Times New Roman"/>
          <w:b/>
          <w:bCs/>
          <w:color w:val="232824"/>
          <w:spacing w:val="4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0"/>
        </w:rPr>
        <w:t xml:space="preserve"> </w:t>
      </w:r>
      <w:r w:rsidR="007342D0">
        <w:rPr>
          <w:color w:val="232824"/>
        </w:rPr>
        <w:t>receiving institution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shall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retain</w:t>
      </w:r>
      <w:r>
        <w:rPr>
          <w:color w:val="232824"/>
          <w:spacing w:val="33"/>
        </w:rPr>
        <w:t xml:space="preserve"> </w:t>
      </w:r>
      <w:r>
        <w:rPr>
          <w:color w:val="232824"/>
        </w:rPr>
        <w:t>all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records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related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24"/>
        </w:rPr>
        <w:t xml:space="preserve"> </w:t>
      </w:r>
      <w:r>
        <w:rPr>
          <w:color w:val="232824"/>
        </w:rPr>
        <w:t>for</w:t>
      </w:r>
      <w:r>
        <w:rPr>
          <w:color w:val="232824"/>
          <w:w w:val="104"/>
        </w:rPr>
        <w:t xml:space="preserve"> </w:t>
      </w:r>
      <w:r>
        <w:rPr>
          <w:color w:val="232824"/>
        </w:rPr>
        <w:t>a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minimum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period</w:t>
      </w:r>
      <w:r>
        <w:rPr>
          <w:color w:val="232824"/>
          <w:spacing w:val="48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3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years</w:t>
      </w:r>
      <w:r>
        <w:rPr>
          <w:color w:val="232824"/>
          <w:spacing w:val="34"/>
        </w:rPr>
        <w:t xml:space="preserve"> </w:t>
      </w:r>
      <w:r>
        <w:rPr>
          <w:color w:val="232824"/>
        </w:rPr>
        <w:t>from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3"/>
        </w:rPr>
        <w:t xml:space="preserve"> </w:t>
      </w:r>
      <w:r>
        <w:rPr>
          <w:color w:val="232824"/>
        </w:rPr>
        <w:t>date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last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patient</w:t>
      </w:r>
      <w:r>
        <w:rPr>
          <w:color w:val="232824"/>
          <w:spacing w:val="47"/>
        </w:rPr>
        <w:t xml:space="preserve"> </w:t>
      </w:r>
      <w:r>
        <w:rPr>
          <w:color w:val="232824"/>
        </w:rPr>
        <w:t>follow-up.</w:t>
      </w:r>
      <w:r>
        <w:rPr>
          <w:color w:val="232824"/>
          <w:spacing w:val="33"/>
        </w:rPr>
        <w:t xml:space="preserve"> </w:t>
      </w:r>
      <w:r>
        <w:rPr>
          <w:color w:val="232824"/>
        </w:rPr>
        <w:t>At</w:t>
      </w:r>
      <w:r>
        <w:rPr>
          <w:color w:val="232824"/>
          <w:spacing w:val="27"/>
        </w:rPr>
        <w:t xml:space="preserve"> </w:t>
      </w:r>
      <w:r>
        <w:rPr>
          <w:color w:val="232824"/>
        </w:rPr>
        <w:t>that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point</w:t>
      </w:r>
      <w:r>
        <w:rPr>
          <w:color w:val="232824"/>
          <w:spacing w:val="37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records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will</w:t>
      </w:r>
      <w:r>
        <w:rPr>
          <w:color w:val="232824"/>
          <w:w w:val="102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28"/>
        </w:rPr>
        <w:t xml:space="preserve"> </w:t>
      </w:r>
      <w:r>
        <w:rPr>
          <w:color w:val="232824"/>
        </w:rPr>
        <w:t>evaluated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for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archiving.</w:t>
      </w:r>
    </w:p>
    <w:p w14:paraId="676E2BD5" w14:textId="77777777" w:rsidR="003754B1" w:rsidRDefault="003754B1">
      <w:pPr>
        <w:spacing w:before="1" w:line="280" w:lineRule="exact"/>
        <w:rPr>
          <w:sz w:val="28"/>
          <w:szCs w:val="28"/>
        </w:rPr>
      </w:pPr>
    </w:p>
    <w:p w14:paraId="089487C6" w14:textId="77777777" w:rsidR="003754B1" w:rsidRDefault="00255B28">
      <w:pPr>
        <w:pStyle w:val="BodyText"/>
        <w:numPr>
          <w:ilvl w:val="0"/>
          <w:numId w:val="1"/>
        </w:numPr>
        <w:tabs>
          <w:tab w:val="left" w:pos="356"/>
        </w:tabs>
        <w:spacing w:line="250" w:lineRule="auto"/>
        <w:ind w:right="117" w:firstLine="9"/>
        <w:jc w:val="both"/>
      </w:pPr>
      <w:r>
        <w:rPr>
          <w:rFonts w:cs="Times New Roman"/>
          <w:b/>
          <w:bCs/>
          <w:color w:val="232824"/>
        </w:rPr>
        <w:t>Term</w:t>
      </w:r>
      <w:r>
        <w:rPr>
          <w:rFonts w:cs="Times New Roman"/>
          <w:b/>
          <w:bCs/>
          <w:color w:val="232824"/>
          <w:spacing w:val="29"/>
        </w:rPr>
        <w:t xml:space="preserve"> </w:t>
      </w:r>
      <w:r>
        <w:rPr>
          <w:rFonts w:cs="Times New Roman"/>
          <w:b/>
          <w:bCs/>
          <w:color w:val="232824"/>
        </w:rPr>
        <w:t>of</w:t>
      </w:r>
      <w:r>
        <w:rPr>
          <w:rFonts w:cs="Times New Roman"/>
          <w:b/>
          <w:bCs/>
          <w:color w:val="232824"/>
          <w:spacing w:val="12"/>
        </w:rPr>
        <w:t xml:space="preserve"> </w:t>
      </w:r>
      <w:r>
        <w:rPr>
          <w:rFonts w:cs="Times New Roman"/>
          <w:b/>
          <w:bCs/>
          <w:color w:val="232824"/>
        </w:rPr>
        <w:t>Agreement.</w:t>
      </w:r>
      <w:r>
        <w:rPr>
          <w:rFonts w:cs="Times New Roman"/>
          <w:b/>
          <w:bCs/>
          <w:color w:val="232824"/>
          <w:spacing w:val="37"/>
        </w:rPr>
        <w:t xml:space="preserve"> </w:t>
      </w:r>
      <w:r>
        <w:rPr>
          <w:color w:val="232824"/>
        </w:rPr>
        <w:t>This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agreement</w:t>
      </w:r>
      <w:r>
        <w:rPr>
          <w:color w:val="232824"/>
          <w:spacing w:val="42"/>
        </w:rPr>
        <w:t xml:space="preserve"> </w:t>
      </w:r>
      <w:r>
        <w:rPr>
          <w:color w:val="232824"/>
        </w:rPr>
        <w:t>shall</w:t>
      </w:r>
      <w:r>
        <w:rPr>
          <w:color w:val="232824"/>
          <w:spacing w:val="18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29"/>
        </w:rPr>
        <w:t xml:space="preserve"> </w:t>
      </w:r>
      <w:r>
        <w:rPr>
          <w:color w:val="232824"/>
        </w:rPr>
        <w:t>effective</w:t>
      </w:r>
      <w:r>
        <w:rPr>
          <w:color w:val="232824"/>
          <w:spacing w:val="29"/>
        </w:rPr>
        <w:t xml:space="preserve"> </w:t>
      </w:r>
      <w:r>
        <w:rPr>
          <w:color w:val="232824"/>
        </w:rPr>
        <w:t>as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10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date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last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signed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below</w:t>
      </w:r>
      <w:r>
        <w:rPr>
          <w:color w:val="232824"/>
          <w:spacing w:val="36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shall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expire</w:t>
      </w:r>
      <w:r>
        <w:rPr>
          <w:color w:val="232824"/>
          <w:spacing w:val="17"/>
        </w:rPr>
        <w:t xml:space="preserve"> </w:t>
      </w:r>
      <w:r>
        <w:rPr>
          <w:color w:val="232824"/>
        </w:rPr>
        <w:t>upon</w:t>
      </w:r>
      <w:r>
        <w:rPr>
          <w:color w:val="232824"/>
          <w:w w:val="102"/>
        </w:rPr>
        <w:t xml:space="preserve"> </w:t>
      </w:r>
      <w:r>
        <w:rPr>
          <w:color w:val="232824"/>
        </w:rPr>
        <w:t>completion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13"/>
        </w:rPr>
        <w:t xml:space="preserve"> </w:t>
      </w:r>
      <w:r>
        <w:rPr>
          <w:color w:val="232824"/>
        </w:rPr>
        <w:t>all</w:t>
      </w:r>
      <w:r>
        <w:rPr>
          <w:color w:val="232824"/>
          <w:spacing w:val="19"/>
        </w:rPr>
        <w:t xml:space="preserve"> </w:t>
      </w:r>
      <w:r>
        <w:rPr>
          <w:color w:val="232824"/>
        </w:rPr>
        <w:t>activities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related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9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20"/>
        </w:rPr>
        <w:t xml:space="preserve"> </w:t>
      </w:r>
      <w:r>
        <w:rPr>
          <w:color w:val="232824"/>
        </w:rPr>
        <w:t>as</w:t>
      </w:r>
      <w:r>
        <w:rPr>
          <w:color w:val="232824"/>
          <w:spacing w:val="8"/>
        </w:rPr>
        <w:t xml:space="preserve"> </w:t>
      </w:r>
      <w:r>
        <w:rPr>
          <w:color w:val="232824"/>
        </w:rPr>
        <w:t>defined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by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3"/>
        </w:rPr>
        <w:t xml:space="preserve"> </w:t>
      </w:r>
      <w:r>
        <w:rPr>
          <w:color w:val="232824"/>
        </w:rPr>
        <w:t>submission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3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final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report</w:t>
      </w:r>
      <w:r>
        <w:rPr>
          <w:color w:val="232824"/>
          <w:spacing w:val="26"/>
        </w:rPr>
        <w:t xml:space="preserve"> </w:t>
      </w:r>
      <w:r>
        <w:rPr>
          <w:color w:val="232824"/>
        </w:rPr>
        <w:t>to</w:t>
      </w:r>
      <w:r>
        <w:rPr>
          <w:color w:val="232824"/>
          <w:spacing w:val="15"/>
        </w:rPr>
        <w:t xml:space="preserve"> </w:t>
      </w:r>
      <w:r>
        <w:rPr>
          <w:color w:val="232824"/>
        </w:rPr>
        <w:t>the</w:t>
      </w:r>
      <w:r>
        <w:rPr>
          <w:color w:val="232824"/>
          <w:w w:val="104"/>
        </w:rPr>
        <w:t xml:space="preserve"> </w:t>
      </w:r>
      <w:r w:rsidR="007342D0">
        <w:rPr>
          <w:color w:val="232824"/>
        </w:rPr>
        <w:t>transferring institution</w:t>
      </w:r>
      <w:r>
        <w:rPr>
          <w:color w:val="232824"/>
          <w:spacing w:val="44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21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16"/>
        </w:rPr>
        <w:t xml:space="preserve"> </w:t>
      </w:r>
      <w:r>
        <w:rPr>
          <w:color w:val="232824"/>
        </w:rPr>
        <w:t>primary</w:t>
      </w:r>
      <w:r>
        <w:rPr>
          <w:color w:val="232824"/>
          <w:spacing w:val="37"/>
        </w:rPr>
        <w:t xml:space="preserve"> </w:t>
      </w:r>
      <w:r>
        <w:rPr>
          <w:color w:val="232824"/>
        </w:rPr>
        <w:t>publication</w:t>
      </w:r>
      <w:r>
        <w:rPr>
          <w:color w:val="232824"/>
          <w:spacing w:val="46"/>
        </w:rPr>
        <w:t xml:space="preserve"> </w:t>
      </w:r>
      <w:r>
        <w:rPr>
          <w:color w:val="232824"/>
        </w:rPr>
        <w:t>of</w:t>
      </w:r>
      <w:r>
        <w:rPr>
          <w:color w:val="232824"/>
          <w:spacing w:val="6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8"/>
        </w:rPr>
        <w:t xml:space="preserve"> </w:t>
      </w:r>
      <w:r>
        <w:rPr>
          <w:color w:val="232824"/>
        </w:rPr>
        <w:t>STUDY</w:t>
      </w:r>
      <w:r>
        <w:rPr>
          <w:color w:val="232824"/>
          <w:spacing w:val="11"/>
        </w:rPr>
        <w:t xml:space="preserve"> </w:t>
      </w:r>
      <w:r>
        <w:rPr>
          <w:color w:val="232824"/>
        </w:rPr>
        <w:t>results.</w:t>
      </w:r>
    </w:p>
    <w:p w14:paraId="45297C9D" w14:textId="77777777" w:rsidR="003754B1" w:rsidRDefault="003754B1">
      <w:pPr>
        <w:spacing w:before="1" w:line="280" w:lineRule="exact"/>
        <w:rPr>
          <w:sz w:val="28"/>
          <w:szCs w:val="28"/>
        </w:rPr>
      </w:pPr>
    </w:p>
    <w:p w14:paraId="639E6A06" w14:textId="77777777" w:rsidR="003754B1" w:rsidRDefault="00255B28">
      <w:pPr>
        <w:pStyle w:val="BodyText"/>
        <w:numPr>
          <w:ilvl w:val="0"/>
          <w:numId w:val="1"/>
        </w:numPr>
        <w:tabs>
          <w:tab w:val="left" w:pos="370"/>
        </w:tabs>
        <w:spacing w:line="247" w:lineRule="auto"/>
        <w:ind w:right="117" w:firstLine="4"/>
        <w:jc w:val="both"/>
      </w:pPr>
      <w:r>
        <w:rPr>
          <w:rFonts w:cs="Times New Roman"/>
          <w:b/>
          <w:bCs/>
          <w:color w:val="232824"/>
        </w:rPr>
        <w:t>Modification</w:t>
      </w:r>
      <w:r>
        <w:rPr>
          <w:rFonts w:cs="Times New Roman"/>
          <w:b/>
          <w:bCs/>
          <w:color w:val="232824"/>
          <w:spacing w:val="53"/>
        </w:rPr>
        <w:t xml:space="preserve"> </w:t>
      </w:r>
      <w:r>
        <w:rPr>
          <w:rFonts w:cs="Times New Roman"/>
          <w:b/>
          <w:bCs/>
          <w:color w:val="232824"/>
        </w:rPr>
        <w:t>to</w:t>
      </w:r>
      <w:r>
        <w:rPr>
          <w:rFonts w:cs="Times New Roman"/>
          <w:b/>
          <w:bCs/>
          <w:color w:val="232824"/>
          <w:spacing w:val="34"/>
        </w:rPr>
        <w:t xml:space="preserve"> </w:t>
      </w:r>
      <w:r>
        <w:rPr>
          <w:rFonts w:cs="Times New Roman"/>
          <w:b/>
          <w:bCs/>
          <w:color w:val="232824"/>
        </w:rPr>
        <w:t>Agreement.</w:t>
      </w:r>
      <w:r>
        <w:rPr>
          <w:rFonts w:cs="Times New Roman"/>
          <w:b/>
          <w:bCs/>
          <w:color w:val="232824"/>
          <w:spacing w:val="57"/>
        </w:rPr>
        <w:t xml:space="preserve"> </w:t>
      </w:r>
      <w:r>
        <w:rPr>
          <w:color w:val="232824"/>
        </w:rPr>
        <w:t>This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agreement</w:t>
      </w:r>
      <w:r>
        <w:rPr>
          <w:color w:val="232824"/>
          <w:spacing w:val="55"/>
        </w:rPr>
        <w:t xml:space="preserve"> </w:t>
      </w:r>
      <w:r>
        <w:rPr>
          <w:color w:val="232824"/>
        </w:rPr>
        <w:t>can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only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be</w:t>
      </w:r>
      <w:r>
        <w:rPr>
          <w:color w:val="232824"/>
          <w:spacing w:val="31"/>
        </w:rPr>
        <w:t xml:space="preserve"> </w:t>
      </w:r>
      <w:r>
        <w:rPr>
          <w:color w:val="232824"/>
        </w:rPr>
        <w:t>modified</w:t>
      </w:r>
      <w:r>
        <w:rPr>
          <w:color w:val="232824"/>
          <w:spacing w:val="51"/>
        </w:rPr>
        <w:t xml:space="preserve"> </w:t>
      </w:r>
      <w:r>
        <w:rPr>
          <w:color w:val="232824"/>
        </w:rPr>
        <w:t>in</w:t>
      </w:r>
      <w:r>
        <w:rPr>
          <w:color w:val="232824"/>
          <w:spacing w:val="32"/>
        </w:rPr>
        <w:t xml:space="preserve"> </w:t>
      </w:r>
      <w:r>
        <w:rPr>
          <w:color w:val="232824"/>
        </w:rPr>
        <w:t>writing</w:t>
      </w:r>
      <w:r>
        <w:rPr>
          <w:color w:val="232824"/>
          <w:spacing w:val="50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35"/>
        </w:rPr>
        <w:t xml:space="preserve"> </w:t>
      </w:r>
      <w:r>
        <w:rPr>
          <w:color w:val="232824"/>
        </w:rPr>
        <w:t>would</w:t>
      </w:r>
      <w:r>
        <w:rPr>
          <w:color w:val="232824"/>
          <w:spacing w:val="53"/>
        </w:rPr>
        <w:t xml:space="preserve"> </w:t>
      </w:r>
      <w:r>
        <w:rPr>
          <w:color w:val="232824"/>
        </w:rPr>
        <w:t>require</w:t>
      </w:r>
      <w:r>
        <w:rPr>
          <w:color w:val="232824"/>
          <w:spacing w:val="39"/>
        </w:rPr>
        <w:t xml:space="preserve"> </w:t>
      </w:r>
      <w:r>
        <w:rPr>
          <w:color w:val="232824"/>
        </w:rPr>
        <w:t>signatures</w:t>
      </w:r>
      <w:r>
        <w:rPr>
          <w:color w:val="232824"/>
          <w:w w:val="102"/>
        </w:rPr>
        <w:t xml:space="preserve"> </w:t>
      </w:r>
      <w:r>
        <w:rPr>
          <w:color w:val="232824"/>
        </w:rPr>
        <w:t>by</w:t>
      </w:r>
      <w:r>
        <w:rPr>
          <w:color w:val="232824"/>
          <w:spacing w:val="22"/>
        </w:rPr>
        <w:t xml:space="preserve"> </w:t>
      </w:r>
      <w:r>
        <w:rPr>
          <w:color w:val="232824"/>
        </w:rPr>
        <w:t>the</w:t>
      </w:r>
      <w:r>
        <w:rPr>
          <w:color w:val="232824"/>
          <w:spacing w:val="24"/>
        </w:rPr>
        <w:t xml:space="preserve"> </w:t>
      </w:r>
      <w:r w:rsidR="007342D0">
        <w:rPr>
          <w:color w:val="232824"/>
        </w:rPr>
        <w:t>receiving institution</w:t>
      </w:r>
      <w:r>
        <w:rPr>
          <w:color w:val="232824"/>
          <w:spacing w:val="30"/>
        </w:rPr>
        <w:t xml:space="preserve"> </w:t>
      </w:r>
      <w:r>
        <w:rPr>
          <w:color w:val="232824"/>
        </w:rPr>
        <w:t>and</w:t>
      </w:r>
      <w:r>
        <w:rPr>
          <w:color w:val="232824"/>
          <w:spacing w:val="16"/>
        </w:rPr>
        <w:t xml:space="preserve"> </w:t>
      </w:r>
      <w:r w:rsidR="007342D0">
        <w:rPr>
          <w:color w:val="232824"/>
        </w:rPr>
        <w:t>transferring institution’s</w:t>
      </w:r>
      <w:r>
        <w:rPr>
          <w:color w:val="232824"/>
          <w:spacing w:val="25"/>
        </w:rPr>
        <w:t xml:space="preserve"> </w:t>
      </w:r>
      <w:r>
        <w:rPr>
          <w:color w:val="232824"/>
        </w:rPr>
        <w:t>representatives.</w:t>
      </w:r>
    </w:p>
    <w:p w14:paraId="4F5663F6" w14:textId="77777777" w:rsidR="003754B1" w:rsidRDefault="003754B1">
      <w:pPr>
        <w:spacing w:before="3" w:line="280" w:lineRule="exact"/>
        <w:rPr>
          <w:sz w:val="28"/>
          <w:szCs w:val="28"/>
        </w:rPr>
      </w:pPr>
    </w:p>
    <w:p w14:paraId="4045B0E7" w14:textId="77777777" w:rsidR="003754B1" w:rsidRDefault="00255B28">
      <w:pPr>
        <w:pStyle w:val="BodyText"/>
        <w:numPr>
          <w:ilvl w:val="0"/>
          <w:numId w:val="1"/>
        </w:numPr>
        <w:tabs>
          <w:tab w:val="left" w:pos="466"/>
        </w:tabs>
        <w:ind w:left="466" w:right="1198" w:hanging="340"/>
        <w:jc w:val="both"/>
      </w:pPr>
      <w:r>
        <w:rPr>
          <w:rFonts w:cs="Times New Roman"/>
          <w:b/>
          <w:bCs/>
          <w:color w:val="232824"/>
          <w:w w:val="105"/>
        </w:rPr>
        <w:t>Approval.</w:t>
      </w:r>
      <w:r>
        <w:rPr>
          <w:rFonts w:cs="Times New Roman"/>
          <w:b/>
          <w:bCs/>
          <w:color w:val="232824"/>
          <w:spacing w:val="13"/>
          <w:w w:val="105"/>
        </w:rPr>
        <w:t xml:space="preserve"> </w:t>
      </w:r>
      <w:r>
        <w:rPr>
          <w:color w:val="232824"/>
          <w:w w:val="105"/>
        </w:rPr>
        <w:t>The</w:t>
      </w:r>
      <w:r>
        <w:rPr>
          <w:color w:val="232824"/>
          <w:spacing w:val="-7"/>
          <w:w w:val="105"/>
        </w:rPr>
        <w:t xml:space="preserve"> </w:t>
      </w:r>
      <w:r>
        <w:rPr>
          <w:color w:val="232824"/>
          <w:w w:val="105"/>
        </w:rPr>
        <w:t>following</w:t>
      </w:r>
      <w:r>
        <w:rPr>
          <w:color w:val="232824"/>
          <w:spacing w:val="13"/>
          <w:w w:val="105"/>
        </w:rPr>
        <w:t xml:space="preserve"> </w:t>
      </w:r>
      <w:r>
        <w:rPr>
          <w:color w:val="232824"/>
          <w:w w:val="105"/>
        </w:rPr>
        <w:t>signatures</w:t>
      </w:r>
      <w:r>
        <w:rPr>
          <w:color w:val="232824"/>
          <w:spacing w:val="3"/>
          <w:w w:val="105"/>
        </w:rPr>
        <w:t xml:space="preserve"> </w:t>
      </w:r>
      <w:r>
        <w:rPr>
          <w:color w:val="232824"/>
          <w:w w:val="105"/>
        </w:rPr>
        <w:t>indicate</w:t>
      </w:r>
      <w:r>
        <w:rPr>
          <w:color w:val="232824"/>
          <w:spacing w:val="13"/>
          <w:w w:val="105"/>
        </w:rPr>
        <w:t xml:space="preserve"> </w:t>
      </w:r>
      <w:r>
        <w:rPr>
          <w:color w:val="232824"/>
          <w:w w:val="105"/>
        </w:rPr>
        <w:t>approval</w:t>
      </w:r>
      <w:r>
        <w:rPr>
          <w:color w:val="232824"/>
          <w:spacing w:val="8"/>
          <w:w w:val="105"/>
        </w:rPr>
        <w:t xml:space="preserve"> </w:t>
      </w:r>
      <w:r>
        <w:rPr>
          <w:color w:val="232824"/>
          <w:w w:val="105"/>
        </w:rPr>
        <w:t>of</w:t>
      </w:r>
      <w:r>
        <w:rPr>
          <w:color w:val="232824"/>
          <w:spacing w:val="-8"/>
          <w:w w:val="105"/>
        </w:rPr>
        <w:t xml:space="preserve"> </w:t>
      </w:r>
      <w:r>
        <w:rPr>
          <w:color w:val="232824"/>
          <w:w w:val="105"/>
        </w:rPr>
        <w:t>the</w:t>
      </w:r>
      <w:r>
        <w:rPr>
          <w:color w:val="232824"/>
          <w:spacing w:val="-4"/>
          <w:w w:val="105"/>
        </w:rPr>
        <w:t xml:space="preserve"> </w:t>
      </w:r>
      <w:r>
        <w:rPr>
          <w:color w:val="232824"/>
          <w:w w:val="105"/>
        </w:rPr>
        <w:t>terms</w:t>
      </w:r>
      <w:r>
        <w:rPr>
          <w:color w:val="232824"/>
          <w:spacing w:val="6"/>
          <w:w w:val="105"/>
        </w:rPr>
        <w:t xml:space="preserve"> </w:t>
      </w:r>
      <w:r>
        <w:rPr>
          <w:color w:val="232824"/>
          <w:w w:val="105"/>
        </w:rPr>
        <w:t>of</w:t>
      </w:r>
      <w:r>
        <w:rPr>
          <w:color w:val="232824"/>
          <w:spacing w:val="-6"/>
          <w:w w:val="105"/>
        </w:rPr>
        <w:t xml:space="preserve"> </w:t>
      </w:r>
      <w:r>
        <w:rPr>
          <w:color w:val="232824"/>
          <w:w w:val="105"/>
        </w:rPr>
        <w:t>this letter</w:t>
      </w:r>
      <w:r>
        <w:rPr>
          <w:color w:val="232824"/>
          <w:spacing w:val="3"/>
          <w:w w:val="105"/>
        </w:rPr>
        <w:t xml:space="preserve"> </w:t>
      </w:r>
      <w:r>
        <w:rPr>
          <w:color w:val="232824"/>
          <w:w w:val="105"/>
        </w:rPr>
        <w:t>of</w:t>
      </w:r>
      <w:r>
        <w:rPr>
          <w:color w:val="232824"/>
          <w:spacing w:val="1"/>
        </w:rPr>
        <w:t xml:space="preserve"> </w:t>
      </w:r>
      <w:r>
        <w:rPr>
          <w:color w:val="232824"/>
          <w:w w:val="105"/>
        </w:rPr>
        <w:t>understanding.</w:t>
      </w:r>
    </w:p>
    <w:p w14:paraId="4CA07445" w14:textId="77777777" w:rsidR="003754B1" w:rsidRDefault="003754B1">
      <w:pPr>
        <w:spacing w:line="200" w:lineRule="exact"/>
        <w:rPr>
          <w:sz w:val="20"/>
          <w:szCs w:val="20"/>
        </w:rPr>
      </w:pPr>
    </w:p>
    <w:p w14:paraId="4299598D" w14:textId="77777777" w:rsidR="00706F56" w:rsidRDefault="00706F56" w:rsidP="00706F56">
      <w:pPr>
        <w:spacing w:line="200" w:lineRule="exact"/>
        <w:ind w:left="466"/>
        <w:rPr>
          <w:rFonts w:ascii="Times New Roman" w:hAnsi="Times New Roman" w:cs="Times New Roman"/>
          <w:sz w:val="23"/>
          <w:szCs w:val="23"/>
        </w:rPr>
      </w:pPr>
    </w:p>
    <w:p w14:paraId="100D51F0" w14:textId="77777777" w:rsidR="00706F56" w:rsidRDefault="00706F56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6A0D2440" w14:textId="77777777" w:rsidR="00706F56" w:rsidRDefault="00706F56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153490B5" w14:textId="77777777" w:rsidR="00706F56" w:rsidRDefault="00F56E3E" w:rsidP="007342D0">
      <w:pPr>
        <w:pStyle w:val="BodyText"/>
        <w:spacing w:before="70"/>
        <w:ind w:left="105" w:right="163" w:firstLine="525"/>
      </w:pPr>
      <w:r>
        <w:rPr>
          <w:noProof/>
          <w:color w:val="2328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70B1" wp14:editId="4DBA14B6">
                <wp:simplePos x="0" y="0"/>
                <wp:positionH relativeFrom="column">
                  <wp:posOffset>409575</wp:posOffset>
                </wp:positionH>
                <wp:positionV relativeFrom="paragraph">
                  <wp:posOffset>40640</wp:posOffset>
                </wp:positionV>
                <wp:extent cx="2066925" cy="15875"/>
                <wp:effectExtent l="9525" t="12065" r="9525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32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2.25pt;margin-top:3.2pt;width:162.75pt;height: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"/>
            </w:pict>
          </mc:Fallback>
        </mc:AlternateContent>
      </w:r>
      <w:r>
        <w:rPr>
          <w:noProof/>
          <w:color w:val="2328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5EDC" wp14:editId="40790878">
                <wp:simplePos x="0" y="0"/>
                <wp:positionH relativeFrom="column">
                  <wp:posOffset>4281805</wp:posOffset>
                </wp:positionH>
                <wp:positionV relativeFrom="paragraph">
                  <wp:posOffset>56515</wp:posOffset>
                </wp:positionV>
                <wp:extent cx="1168400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FB28" id="AutoShape 13" o:spid="_x0000_s1026" type="#_x0000_t32" style="position:absolute;margin-left:337.15pt;margin-top:4.45pt;width: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"/>
            </w:pict>
          </mc:Fallback>
        </mc:AlternateContent>
      </w:r>
      <w:r w:rsidR="007342D0">
        <w:rPr>
          <w:color w:val="232824"/>
        </w:rPr>
        <w:t xml:space="preserve">STUDY </w:t>
      </w:r>
      <w:r w:rsidR="00706F56">
        <w:rPr>
          <w:color w:val="232824"/>
        </w:rPr>
        <w:t>PI</w:t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  <w:t>Date</w:t>
      </w:r>
    </w:p>
    <w:p w14:paraId="1CA020FC" w14:textId="77777777" w:rsidR="007342D0" w:rsidRDefault="007342D0" w:rsidP="007342D0">
      <w:pPr>
        <w:pStyle w:val="BodyText"/>
        <w:spacing w:before="8"/>
        <w:ind w:left="825" w:firstLine="525"/>
        <w:rPr>
          <w:color w:val="232824"/>
        </w:rPr>
      </w:pPr>
    </w:p>
    <w:p w14:paraId="461E23FC" w14:textId="77777777" w:rsidR="007342D0" w:rsidRDefault="007342D0" w:rsidP="007342D0">
      <w:pPr>
        <w:pStyle w:val="BodyText"/>
        <w:spacing w:before="8"/>
        <w:ind w:left="825" w:firstLine="525"/>
        <w:rPr>
          <w:color w:val="232824"/>
        </w:rPr>
      </w:pPr>
    </w:p>
    <w:p w14:paraId="0D575C7B" w14:textId="77777777" w:rsidR="007342D0" w:rsidRDefault="007342D0" w:rsidP="007342D0">
      <w:pPr>
        <w:pStyle w:val="BodyText"/>
        <w:spacing w:before="8"/>
        <w:ind w:left="825" w:firstLine="525"/>
        <w:rPr>
          <w:color w:val="232824"/>
        </w:rPr>
      </w:pPr>
    </w:p>
    <w:p w14:paraId="6B839DAB" w14:textId="77777777" w:rsidR="00706F56" w:rsidRPr="007342D0" w:rsidRDefault="00F56E3E" w:rsidP="007342D0">
      <w:pPr>
        <w:pStyle w:val="BodyText"/>
        <w:spacing w:before="70"/>
        <w:ind w:left="105" w:right="163" w:firstLine="525"/>
      </w:pPr>
      <w:r>
        <w:rPr>
          <w:noProof/>
          <w:color w:val="2328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6C8D2" wp14:editId="7C930956">
                <wp:simplePos x="0" y="0"/>
                <wp:positionH relativeFrom="column">
                  <wp:posOffset>409575</wp:posOffset>
                </wp:positionH>
                <wp:positionV relativeFrom="paragraph">
                  <wp:posOffset>40640</wp:posOffset>
                </wp:positionV>
                <wp:extent cx="2066925" cy="15875"/>
                <wp:effectExtent l="9525" t="12065" r="9525" b="1016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E529" id="AutoShape 15" o:spid="_x0000_s1026" type="#_x0000_t32" style="position:absolute;margin-left:32.25pt;margin-top:3.2pt;width:162.75pt;height: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"/>
            </w:pict>
          </mc:Fallback>
        </mc:AlternateContent>
      </w:r>
      <w:r>
        <w:rPr>
          <w:noProof/>
          <w:color w:val="2328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A1B8F" wp14:editId="5D600567">
                <wp:simplePos x="0" y="0"/>
                <wp:positionH relativeFrom="column">
                  <wp:posOffset>4281805</wp:posOffset>
                </wp:positionH>
                <wp:positionV relativeFrom="paragraph">
                  <wp:posOffset>56515</wp:posOffset>
                </wp:positionV>
                <wp:extent cx="1168400" cy="0"/>
                <wp:effectExtent l="5080" t="8890" r="7620" b="1016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BB2B" id="AutoShape 16" o:spid="_x0000_s1026" type="#_x0000_t32" style="position:absolute;margin-left:337.15pt;margin-top:4.45pt;width: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"/>
            </w:pict>
          </mc:Fallback>
        </mc:AlternateContent>
      </w:r>
      <w:r w:rsidR="007342D0">
        <w:rPr>
          <w:color w:val="232824"/>
        </w:rPr>
        <w:t xml:space="preserve">Transferring Institution Representative   </w:t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7342D0">
        <w:rPr>
          <w:color w:val="232824"/>
        </w:rPr>
        <w:tab/>
      </w:r>
      <w:r w:rsidR="006938BB">
        <w:rPr>
          <w:color w:val="232824"/>
        </w:rPr>
        <w:t>Date</w:t>
      </w:r>
    </w:p>
    <w:p w14:paraId="334491CC" w14:textId="77777777" w:rsidR="006938BB" w:rsidRDefault="006938BB" w:rsidP="007342D0">
      <w:pPr>
        <w:pStyle w:val="BodyText"/>
        <w:spacing w:before="8"/>
        <w:ind w:left="825" w:firstLine="525"/>
        <w:rPr>
          <w:color w:val="232824"/>
        </w:rPr>
      </w:pPr>
    </w:p>
    <w:p w14:paraId="689A0F81" w14:textId="77777777" w:rsidR="006938BB" w:rsidRDefault="006938BB" w:rsidP="007342D0">
      <w:pPr>
        <w:pStyle w:val="BodyText"/>
        <w:spacing w:before="8"/>
        <w:ind w:left="825" w:firstLine="525"/>
        <w:rPr>
          <w:color w:val="232824"/>
        </w:rPr>
      </w:pPr>
    </w:p>
    <w:p w14:paraId="7951C43E" w14:textId="77777777" w:rsidR="006938BB" w:rsidRDefault="006938BB" w:rsidP="007342D0">
      <w:pPr>
        <w:pStyle w:val="BodyText"/>
        <w:spacing w:before="8"/>
        <w:ind w:left="825" w:firstLine="525"/>
      </w:pPr>
    </w:p>
    <w:p w14:paraId="50E26C71" w14:textId="77777777" w:rsidR="00706F56" w:rsidRDefault="00F56E3E" w:rsidP="007342D0">
      <w:pPr>
        <w:spacing w:line="200" w:lineRule="exact"/>
        <w:ind w:firstLine="525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C330F" wp14:editId="19FF9CD8">
                <wp:simplePos x="0" y="0"/>
                <wp:positionH relativeFrom="column">
                  <wp:posOffset>433705</wp:posOffset>
                </wp:positionH>
                <wp:positionV relativeFrom="paragraph">
                  <wp:posOffset>34925</wp:posOffset>
                </wp:positionV>
                <wp:extent cx="2066925" cy="15875"/>
                <wp:effectExtent l="5080" t="6350" r="13970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C0FA" id="AutoShape 12" o:spid="_x0000_s1026" type="#_x0000_t32" style="position:absolute;margin-left:34.15pt;margin-top:2.75pt;width:162.75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"/>
            </w:pict>
          </mc:Fallback>
        </mc:AlternateContent>
      </w:r>
      <w:r>
        <w:rPr>
          <w:noProof/>
          <w:color w:val="2328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0CE80" wp14:editId="316F0202">
                <wp:simplePos x="0" y="0"/>
                <wp:positionH relativeFrom="column">
                  <wp:posOffset>4310380</wp:posOffset>
                </wp:positionH>
                <wp:positionV relativeFrom="paragraph">
                  <wp:posOffset>34925</wp:posOffset>
                </wp:positionV>
                <wp:extent cx="1168400" cy="0"/>
                <wp:effectExtent l="5080" t="6350" r="7620" b="127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18EC" id="AutoShape 14" o:spid="_x0000_s1026" type="#_x0000_t32" style="position:absolute;margin-left:339.4pt;margin-top:2.75pt;width: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"/>
            </w:pict>
          </mc:Fallback>
        </mc:AlternateContent>
      </w:r>
    </w:p>
    <w:p w14:paraId="196716E0" w14:textId="77777777" w:rsidR="003754B1" w:rsidRDefault="00F56E3E" w:rsidP="00F56E3E">
      <w:pPr>
        <w:spacing w:line="200" w:lineRule="exact"/>
        <w:ind w:firstLine="630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Receiving Institution Representative</w:t>
      </w:r>
      <w:r w:rsidR="006938BB">
        <w:rPr>
          <w:rFonts w:ascii="Times New Roman" w:hAnsi="Times New Roman" w:cs="Times New Roman"/>
          <w:sz w:val="23"/>
          <w:szCs w:val="23"/>
        </w:rPr>
        <w:t xml:space="preserve">  </w:t>
      </w:r>
      <w:r w:rsidR="006938BB">
        <w:rPr>
          <w:rFonts w:ascii="Times New Roman" w:hAnsi="Times New Roman" w:cs="Times New Roman"/>
          <w:sz w:val="23"/>
          <w:szCs w:val="23"/>
        </w:rPr>
        <w:tab/>
      </w:r>
      <w:r w:rsidR="006938BB">
        <w:rPr>
          <w:rFonts w:ascii="Times New Roman" w:hAnsi="Times New Roman" w:cs="Times New Roman"/>
          <w:sz w:val="23"/>
          <w:szCs w:val="23"/>
        </w:rPr>
        <w:tab/>
      </w:r>
      <w:r w:rsidR="006938BB">
        <w:rPr>
          <w:rFonts w:ascii="Times New Roman" w:hAnsi="Times New Roman" w:cs="Times New Roman"/>
          <w:sz w:val="23"/>
          <w:szCs w:val="23"/>
        </w:rPr>
        <w:tab/>
      </w:r>
      <w:r w:rsidR="006938BB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938BB">
        <w:rPr>
          <w:rFonts w:ascii="Times New Roman" w:hAnsi="Times New Roman" w:cs="Times New Roman"/>
          <w:sz w:val="23"/>
          <w:szCs w:val="23"/>
        </w:rPr>
        <w:t>Date</w:t>
      </w:r>
    </w:p>
    <w:p w14:paraId="22E55177" w14:textId="77777777" w:rsidR="003754B1" w:rsidRDefault="003754B1" w:rsidP="007342D0">
      <w:pPr>
        <w:spacing w:line="200" w:lineRule="exact"/>
        <w:ind w:firstLine="525"/>
        <w:rPr>
          <w:sz w:val="20"/>
          <w:szCs w:val="20"/>
        </w:rPr>
      </w:pPr>
    </w:p>
    <w:p w14:paraId="5272FDA6" w14:textId="77777777" w:rsidR="003754B1" w:rsidRDefault="003754B1">
      <w:pPr>
        <w:spacing w:line="200" w:lineRule="exact"/>
        <w:rPr>
          <w:sz w:val="20"/>
          <w:szCs w:val="20"/>
        </w:rPr>
      </w:pPr>
    </w:p>
    <w:p w14:paraId="2079A4B8" w14:textId="77777777" w:rsidR="003754B1" w:rsidRDefault="003754B1">
      <w:pPr>
        <w:spacing w:line="200" w:lineRule="exact"/>
        <w:rPr>
          <w:sz w:val="20"/>
          <w:szCs w:val="20"/>
        </w:rPr>
      </w:pPr>
    </w:p>
    <w:p w14:paraId="75B0F165" w14:textId="77777777" w:rsidR="003754B1" w:rsidRDefault="003754B1">
      <w:pPr>
        <w:spacing w:line="200" w:lineRule="exact"/>
        <w:rPr>
          <w:sz w:val="20"/>
          <w:szCs w:val="20"/>
        </w:rPr>
        <w:sectPr w:rsidR="003754B1">
          <w:pgSz w:w="12240" w:h="15840"/>
          <w:pgMar w:top="680" w:right="660" w:bottom="280" w:left="520" w:header="720" w:footer="720" w:gutter="0"/>
          <w:cols w:space="720"/>
        </w:sectPr>
      </w:pPr>
    </w:p>
    <w:p w14:paraId="2029A5A1" w14:textId="77777777" w:rsidR="00706F56" w:rsidRDefault="00706F56">
      <w:pPr>
        <w:spacing w:before="4" w:line="150" w:lineRule="exact"/>
      </w:pPr>
    </w:p>
    <w:p w14:paraId="78C3E7BA" w14:textId="77777777" w:rsidR="003754B1" w:rsidRPr="00706F56" w:rsidRDefault="003754B1" w:rsidP="00706F56">
      <w:pPr>
        <w:spacing w:before="4" w:line="276" w:lineRule="auto"/>
        <w:rPr>
          <w:rFonts w:ascii="Times New Roman" w:hAnsi="Times New Roman" w:cs="Times New Roman"/>
          <w:sz w:val="23"/>
          <w:szCs w:val="23"/>
        </w:rPr>
      </w:pPr>
    </w:p>
    <w:p w14:paraId="0E9DCD66" w14:textId="77777777" w:rsidR="003754B1" w:rsidRDefault="003754B1">
      <w:pPr>
        <w:spacing w:line="200" w:lineRule="exact"/>
        <w:rPr>
          <w:sz w:val="20"/>
          <w:szCs w:val="20"/>
        </w:rPr>
      </w:pPr>
    </w:p>
    <w:p w14:paraId="56DD7B39" w14:textId="77777777" w:rsidR="003754B1" w:rsidRDefault="003754B1">
      <w:pPr>
        <w:spacing w:line="200" w:lineRule="exact"/>
        <w:rPr>
          <w:sz w:val="20"/>
          <w:szCs w:val="20"/>
        </w:rPr>
      </w:pPr>
    </w:p>
    <w:p w14:paraId="09CD2A41" w14:textId="77777777" w:rsidR="003754B1" w:rsidRDefault="003754B1">
      <w:pPr>
        <w:spacing w:line="200" w:lineRule="exact"/>
        <w:rPr>
          <w:sz w:val="20"/>
          <w:szCs w:val="20"/>
        </w:rPr>
      </w:pPr>
    </w:p>
    <w:p w14:paraId="1EDAAC59" w14:textId="77777777" w:rsidR="003754B1" w:rsidRDefault="003754B1">
      <w:pPr>
        <w:spacing w:line="200" w:lineRule="exact"/>
        <w:rPr>
          <w:sz w:val="20"/>
          <w:szCs w:val="20"/>
        </w:rPr>
      </w:pPr>
    </w:p>
    <w:p w14:paraId="461296AB" w14:textId="77777777" w:rsidR="003754B1" w:rsidRDefault="003754B1">
      <w:pPr>
        <w:spacing w:line="200" w:lineRule="exact"/>
        <w:rPr>
          <w:sz w:val="20"/>
          <w:szCs w:val="20"/>
        </w:rPr>
      </w:pPr>
    </w:p>
    <w:p w14:paraId="522AEAC6" w14:textId="77777777" w:rsidR="003754B1" w:rsidRDefault="003754B1">
      <w:pPr>
        <w:spacing w:line="200" w:lineRule="exact"/>
        <w:rPr>
          <w:sz w:val="20"/>
          <w:szCs w:val="20"/>
        </w:rPr>
      </w:pPr>
    </w:p>
    <w:p w14:paraId="537D80CD" w14:textId="77777777" w:rsidR="003754B1" w:rsidRDefault="003754B1">
      <w:pPr>
        <w:spacing w:line="200" w:lineRule="exact"/>
        <w:rPr>
          <w:sz w:val="20"/>
          <w:szCs w:val="20"/>
        </w:rPr>
      </w:pPr>
    </w:p>
    <w:p w14:paraId="10C30E45" w14:textId="77777777" w:rsidR="003754B1" w:rsidRDefault="003754B1">
      <w:pPr>
        <w:spacing w:line="200" w:lineRule="exact"/>
        <w:rPr>
          <w:sz w:val="20"/>
          <w:szCs w:val="20"/>
        </w:rPr>
      </w:pPr>
    </w:p>
    <w:p w14:paraId="26071FB8" w14:textId="77777777" w:rsidR="003754B1" w:rsidRDefault="003754B1">
      <w:pPr>
        <w:spacing w:line="200" w:lineRule="exact"/>
        <w:rPr>
          <w:sz w:val="20"/>
          <w:szCs w:val="20"/>
        </w:rPr>
      </w:pPr>
    </w:p>
    <w:p w14:paraId="7A58A796" w14:textId="77777777" w:rsidR="003754B1" w:rsidRDefault="003754B1">
      <w:pPr>
        <w:spacing w:line="200" w:lineRule="exact"/>
        <w:rPr>
          <w:sz w:val="20"/>
          <w:szCs w:val="20"/>
        </w:rPr>
      </w:pPr>
    </w:p>
    <w:p w14:paraId="36222C37" w14:textId="77777777" w:rsidR="003754B1" w:rsidRDefault="003754B1">
      <w:pPr>
        <w:spacing w:line="200" w:lineRule="exact"/>
        <w:rPr>
          <w:sz w:val="20"/>
          <w:szCs w:val="20"/>
        </w:rPr>
      </w:pPr>
    </w:p>
    <w:p w14:paraId="5807043C" w14:textId="77777777" w:rsidR="003754B1" w:rsidRDefault="003754B1">
      <w:pPr>
        <w:spacing w:line="200" w:lineRule="exact"/>
        <w:rPr>
          <w:sz w:val="20"/>
          <w:szCs w:val="20"/>
        </w:rPr>
      </w:pPr>
    </w:p>
    <w:p w14:paraId="203A4BDD" w14:textId="77777777" w:rsidR="003754B1" w:rsidRDefault="00255B28">
      <w:pPr>
        <w:pStyle w:val="BodyText"/>
        <w:spacing w:before="75"/>
        <w:ind w:left="1710"/>
      </w:pPr>
      <w:r>
        <w:br w:type="column"/>
      </w:r>
    </w:p>
    <w:p w14:paraId="777D1D7F" w14:textId="77777777" w:rsidR="003754B1" w:rsidRDefault="003754B1">
      <w:pPr>
        <w:spacing w:before="4" w:line="170" w:lineRule="exact"/>
        <w:rPr>
          <w:sz w:val="17"/>
          <w:szCs w:val="17"/>
        </w:rPr>
      </w:pPr>
    </w:p>
    <w:p w14:paraId="15E18487" w14:textId="77777777" w:rsidR="003754B1" w:rsidRDefault="003754B1">
      <w:pPr>
        <w:spacing w:line="200" w:lineRule="exact"/>
        <w:rPr>
          <w:sz w:val="20"/>
          <w:szCs w:val="20"/>
        </w:rPr>
      </w:pPr>
    </w:p>
    <w:p w14:paraId="07A5FE65" w14:textId="77777777" w:rsidR="003754B1" w:rsidRDefault="003754B1">
      <w:pPr>
        <w:spacing w:line="200" w:lineRule="exact"/>
        <w:rPr>
          <w:sz w:val="20"/>
          <w:szCs w:val="20"/>
        </w:rPr>
      </w:pPr>
    </w:p>
    <w:p w14:paraId="061D29E2" w14:textId="77777777" w:rsidR="003754B1" w:rsidRDefault="003754B1">
      <w:pPr>
        <w:spacing w:line="200" w:lineRule="exact"/>
        <w:rPr>
          <w:sz w:val="20"/>
          <w:szCs w:val="20"/>
        </w:rPr>
      </w:pPr>
    </w:p>
    <w:p w14:paraId="27DC77A1" w14:textId="77777777" w:rsidR="003754B1" w:rsidRDefault="003754B1">
      <w:pPr>
        <w:spacing w:line="200" w:lineRule="exact"/>
        <w:rPr>
          <w:sz w:val="20"/>
          <w:szCs w:val="20"/>
        </w:rPr>
      </w:pPr>
    </w:p>
    <w:p w14:paraId="4FE61BA0" w14:textId="77777777" w:rsidR="003754B1" w:rsidRDefault="003754B1">
      <w:pPr>
        <w:spacing w:line="200" w:lineRule="exact"/>
        <w:rPr>
          <w:sz w:val="20"/>
          <w:szCs w:val="20"/>
        </w:rPr>
      </w:pPr>
    </w:p>
    <w:p w14:paraId="49BEB58C" w14:textId="77777777" w:rsidR="003754B1" w:rsidRDefault="003754B1">
      <w:pPr>
        <w:spacing w:line="200" w:lineRule="exact"/>
        <w:rPr>
          <w:sz w:val="20"/>
          <w:szCs w:val="20"/>
        </w:rPr>
      </w:pPr>
    </w:p>
    <w:p w14:paraId="34478F55" w14:textId="77777777" w:rsidR="003754B1" w:rsidRDefault="003754B1">
      <w:pPr>
        <w:spacing w:line="200" w:lineRule="exact"/>
        <w:rPr>
          <w:sz w:val="20"/>
          <w:szCs w:val="20"/>
        </w:rPr>
      </w:pPr>
    </w:p>
    <w:sectPr w:rsidR="003754B1" w:rsidSect="003754B1">
      <w:type w:val="continuous"/>
      <w:pgSz w:w="12240" w:h="15840"/>
      <w:pgMar w:top="700" w:right="660" w:bottom="280" w:left="520" w:header="720" w:footer="720" w:gutter="0"/>
      <w:cols w:num="3" w:space="720" w:equalWidth="0">
        <w:col w:w="2031" w:space="40"/>
        <w:col w:w="2621" w:space="216"/>
        <w:col w:w="6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3B2A"/>
    <w:multiLevelType w:val="hybridMultilevel"/>
    <w:tmpl w:val="1D1C06A6"/>
    <w:lvl w:ilvl="0" w:tplc="841001A8">
      <w:start w:val="2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1D1D1D"/>
        <w:w w:val="103"/>
        <w:sz w:val="23"/>
        <w:szCs w:val="23"/>
      </w:rPr>
    </w:lvl>
    <w:lvl w:ilvl="1" w:tplc="DE60BC22">
      <w:start w:val="1"/>
      <w:numFmt w:val="bullet"/>
      <w:lvlText w:val="•"/>
      <w:lvlJc w:val="left"/>
      <w:rPr>
        <w:rFonts w:hint="default"/>
      </w:rPr>
    </w:lvl>
    <w:lvl w:ilvl="2" w:tplc="14C65C9E">
      <w:start w:val="1"/>
      <w:numFmt w:val="bullet"/>
      <w:lvlText w:val="•"/>
      <w:lvlJc w:val="left"/>
      <w:rPr>
        <w:rFonts w:hint="default"/>
      </w:rPr>
    </w:lvl>
    <w:lvl w:ilvl="3" w:tplc="9A624C9E">
      <w:start w:val="1"/>
      <w:numFmt w:val="bullet"/>
      <w:lvlText w:val="•"/>
      <w:lvlJc w:val="left"/>
      <w:rPr>
        <w:rFonts w:hint="default"/>
      </w:rPr>
    </w:lvl>
    <w:lvl w:ilvl="4" w:tplc="AB0C6D46">
      <w:start w:val="1"/>
      <w:numFmt w:val="bullet"/>
      <w:lvlText w:val="•"/>
      <w:lvlJc w:val="left"/>
      <w:rPr>
        <w:rFonts w:hint="default"/>
      </w:rPr>
    </w:lvl>
    <w:lvl w:ilvl="5" w:tplc="A950EBF0">
      <w:start w:val="1"/>
      <w:numFmt w:val="bullet"/>
      <w:lvlText w:val="•"/>
      <w:lvlJc w:val="left"/>
      <w:rPr>
        <w:rFonts w:hint="default"/>
      </w:rPr>
    </w:lvl>
    <w:lvl w:ilvl="6" w:tplc="03CE4E92">
      <w:start w:val="1"/>
      <w:numFmt w:val="bullet"/>
      <w:lvlText w:val="•"/>
      <w:lvlJc w:val="left"/>
      <w:rPr>
        <w:rFonts w:hint="default"/>
      </w:rPr>
    </w:lvl>
    <w:lvl w:ilvl="7" w:tplc="BE4628CE">
      <w:start w:val="1"/>
      <w:numFmt w:val="bullet"/>
      <w:lvlText w:val="•"/>
      <w:lvlJc w:val="left"/>
      <w:rPr>
        <w:rFonts w:hint="default"/>
      </w:rPr>
    </w:lvl>
    <w:lvl w:ilvl="8" w:tplc="B8CCED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B1"/>
    <w:rsid w:val="00255B28"/>
    <w:rsid w:val="003754B1"/>
    <w:rsid w:val="00470B46"/>
    <w:rsid w:val="004E0174"/>
    <w:rsid w:val="005C2627"/>
    <w:rsid w:val="006737C2"/>
    <w:rsid w:val="006938BB"/>
    <w:rsid w:val="00706F56"/>
    <w:rsid w:val="007342D0"/>
    <w:rsid w:val="008E4730"/>
    <w:rsid w:val="00BD4FAA"/>
    <w:rsid w:val="00BE6CF8"/>
    <w:rsid w:val="00F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1E03"/>
  <w15:docId w15:val="{0E59736F-C592-4F33-B7A4-2DA21F6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54B1"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754B1"/>
  </w:style>
  <w:style w:type="paragraph" w:customStyle="1" w:styleId="TableParagraph">
    <w:name w:val="Table Paragraph"/>
    <w:basedOn w:val="Normal"/>
    <w:uiPriority w:val="1"/>
    <w:qFormat/>
    <w:rsid w:val="003754B1"/>
  </w:style>
  <w:style w:type="paragraph" w:styleId="Footer">
    <w:name w:val="footer"/>
    <w:basedOn w:val="Normal"/>
    <w:link w:val="FooterChar"/>
    <w:uiPriority w:val="99"/>
    <w:unhideWhenUsed/>
    <w:rsid w:val="00706F56"/>
    <w:pPr>
      <w:widowControl/>
      <w:tabs>
        <w:tab w:val="center" w:pos="4320"/>
        <w:tab w:val="right" w:pos="8640"/>
      </w:tabs>
      <w:spacing w:after="200" w:line="276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06F5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Kimberly Kay</dc:creator>
  <cp:lastModifiedBy>cheryl</cp:lastModifiedBy>
  <cp:revision>3</cp:revision>
  <dcterms:created xsi:type="dcterms:W3CDTF">2014-08-19T18:44:00Z</dcterms:created>
  <dcterms:modified xsi:type="dcterms:W3CDTF">2020-08-17T16:22:00Z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2014-01-28T00:00:00Z</vt:filetime>
  </property>
</Properties>
</file>