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360"/>
        <w:gridCol w:w="3518"/>
        <w:gridCol w:w="3192"/>
      </w:tblGrid>
      <w:tr w:rsidR="00CF33F6" w:rsidRPr="00882053" w14:paraId="1B881BCD" w14:textId="77777777" w:rsidTr="00CE600E">
        <w:tc>
          <w:tcPr>
            <w:tcW w:w="10296" w:type="dxa"/>
            <w:gridSpan w:val="3"/>
            <w:shd w:val="clear" w:color="auto" w:fill="CCC0D9" w:themeFill="accent4" w:themeFillTint="66"/>
          </w:tcPr>
          <w:p w14:paraId="44A4E8B3" w14:textId="77777777" w:rsidR="00CF33F6" w:rsidRPr="00882053" w:rsidRDefault="00CF33F6" w:rsidP="00A76703">
            <w:pPr>
              <w:rPr>
                <w:sz w:val="18"/>
                <w:szCs w:val="18"/>
              </w:rPr>
            </w:pPr>
            <w:r w:rsidRPr="00882053">
              <w:rPr>
                <w:sz w:val="18"/>
                <w:szCs w:val="18"/>
              </w:rPr>
              <w:t xml:space="preserve">Adapt the monitoring plan based on the risk. Use the following information as guidance only. </w:t>
            </w:r>
          </w:p>
          <w:p w14:paraId="0580068E" w14:textId="77777777" w:rsidR="00CF33F6" w:rsidRPr="00882053" w:rsidRDefault="00CF33F6" w:rsidP="00A76703">
            <w:pPr>
              <w:rPr>
                <w:sz w:val="18"/>
                <w:szCs w:val="18"/>
              </w:rPr>
            </w:pPr>
            <w:r w:rsidRPr="00882053">
              <w:rPr>
                <w:sz w:val="18"/>
                <w:szCs w:val="18"/>
              </w:rPr>
              <w:t>Check with the IRB for final risk assessment.</w:t>
            </w:r>
          </w:p>
        </w:tc>
      </w:tr>
      <w:tr w:rsidR="003D64A1" w:rsidRPr="00882053" w14:paraId="77CE5C72" w14:textId="77777777" w:rsidTr="00882053">
        <w:tc>
          <w:tcPr>
            <w:tcW w:w="3438" w:type="dxa"/>
            <w:tcBorders>
              <w:bottom w:val="single" w:sz="4" w:space="0" w:color="auto"/>
            </w:tcBorders>
            <w:shd w:val="clear" w:color="auto" w:fill="CCC0D9" w:themeFill="accent4" w:themeFillTint="66"/>
          </w:tcPr>
          <w:p w14:paraId="4F9F5360" w14:textId="77777777" w:rsidR="003D64A1" w:rsidRPr="00882053" w:rsidRDefault="003D64A1" w:rsidP="00231018">
            <w:pPr>
              <w:rPr>
                <w:b/>
                <w:sz w:val="18"/>
                <w:szCs w:val="18"/>
              </w:rPr>
            </w:pPr>
            <w:r w:rsidRPr="00882053">
              <w:rPr>
                <w:b/>
                <w:sz w:val="18"/>
                <w:szCs w:val="18"/>
              </w:rPr>
              <w:t>Risk Level</w:t>
            </w:r>
          </w:p>
        </w:tc>
        <w:tc>
          <w:tcPr>
            <w:tcW w:w="3600" w:type="dxa"/>
            <w:tcBorders>
              <w:bottom w:val="single" w:sz="4" w:space="0" w:color="auto"/>
            </w:tcBorders>
            <w:shd w:val="clear" w:color="auto" w:fill="CCC0D9" w:themeFill="accent4" w:themeFillTint="66"/>
          </w:tcPr>
          <w:p w14:paraId="2E4E63CA" w14:textId="77777777" w:rsidR="003D64A1" w:rsidRPr="00882053" w:rsidRDefault="003D64A1" w:rsidP="004A64DE">
            <w:pPr>
              <w:rPr>
                <w:b/>
                <w:sz w:val="18"/>
                <w:szCs w:val="18"/>
              </w:rPr>
            </w:pPr>
            <w:r w:rsidRPr="00882053">
              <w:rPr>
                <w:b/>
                <w:sz w:val="18"/>
                <w:szCs w:val="18"/>
              </w:rPr>
              <w:t>Examples:</w:t>
            </w:r>
          </w:p>
        </w:tc>
        <w:tc>
          <w:tcPr>
            <w:tcW w:w="3258" w:type="dxa"/>
            <w:tcBorders>
              <w:bottom w:val="single" w:sz="4" w:space="0" w:color="auto"/>
            </w:tcBorders>
            <w:shd w:val="clear" w:color="auto" w:fill="CCC0D9" w:themeFill="accent4" w:themeFillTint="66"/>
          </w:tcPr>
          <w:p w14:paraId="10571507" w14:textId="77777777" w:rsidR="003D64A1" w:rsidRPr="00882053" w:rsidRDefault="003D64A1" w:rsidP="003D64A1">
            <w:pPr>
              <w:rPr>
                <w:b/>
                <w:sz w:val="18"/>
                <w:szCs w:val="18"/>
              </w:rPr>
            </w:pPr>
            <w:r w:rsidRPr="00882053">
              <w:rPr>
                <w:b/>
                <w:sz w:val="18"/>
                <w:szCs w:val="18"/>
              </w:rPr>
              <w:t>Considerations:</w:t>
            </w:r>
          </w:p>
        </w:tc>
      </w:tr>
      <w:tr w:rsidR="003D64A1" w:rsidRPr="00882053" w14:paraId="24169FD5" w14:textId="77777777" w:rsidTr="00882053">
        <w:tc>
          <w:tcPr>
            <w:tcW w:w="3438" w:type="dxa"/>
            <w:shd w:val="clear" w:color="auto" w:fill="F2F2F2" w:themeFill="background1" w:themeFillShade="F2"/>
          </w:tcPr>
          <w:p w14:paraId="42BD7661" w14:textId="77777777" w:rsidR="003D64A1" w:rsidRPr="00882053" w:rsidRDefault="003D64A1" w:rsidP="009649E3">
            <w:pPr>
              <w:rPr>
                <w:sz w:val="18"/>
                <w:szCs w:val="18"/>
              </w:rPr>
            </w:pPr>
            <w:r w:rsidRPr="00882053">
              <w:rPr>
                <w:b/>
                <w:sz w:val="18"/>
                <w:szCs w:val="18"/>
              </w:rPr>
              <w:t>Minimal:</w:t>
            </w:r>
            <w:r w:rsidRPr="00882053">
              <w:rPr>
                <w:sz w:val="18"/>
                <w:szCs w:val="18"/>
              </w:rPr>
              <w:t xml:space="preserve"> </w:t>
            </w:r>
            <w:r w:rsidRPr="00882053">
              <w:rPr>
                <w:rStyle w:val="tgc"/>
                <w:bCs/>
                <w:sz w:val="18"/>
                <w:szCs w:val="18"/>
              </w:rPr>
              <w:t>Minimal risk means</w:t>
            </w:r>
            <w:r w:rsidRPr="00882053">
              <w:rPr>
                <w:rStyle w:val="tgc"/>
                <w:sz w:val="18"/>
                <w:szCs w:val="18"/>
              </w:rPr>
              <w:t xml:space="preserve"> that the probability and magnitude of harm or discomfort anticipated in the research are not greater in and of themselves than those ordinarily encountered in daily life or during the performance of routine physical or psychological examinations or tests (45 CFR 46.102i). </w:t>
            </w:r>
          </w:p>
        </w:tc>
        <w:tc>
          <w:tcPr>
            <w:tcW w:w="3600" w:type="dxa"/>
            <w:shd w:val="clear" w:color="auto" w:fill="F2F2F2" w:themeFill="background1" w:themeFillShade="F2"/>
          </w:tcPr>
          <w:p w14:paraId="79732F8A" w14:textId="77777777" w:rsidR="003D64A1" w:rsidRPr="00882053" w:rsidRDefault="003D64A1" w:rsidP="009649E3">
            <w:pPr>
              <w:rPr>
                <w:sz w:val="18"/>
                <w:szCs w:val="18"/>
              </w:rPr>
            </w:pPr>
            <w:r w:rsidRPr="00882053">
              <w:rPr>
                <w:rStyle w:val="tgc"/>
                <w:sz w:val="18"/>
                <w:szCs w:val="18"/>
              </w:rPr>
              <w:t>Blood sampling, physical exams, volunteers participating in low-risk procedures.</w:t>
            </w:r>
          </w:p>
        </w:tc>
        <w:tc>
          <w:tcPr>
            <w:tcW w:w="3258" w:type="dxa"/>
            <w:shd w:val="clear" w:color="auto" w:fill="F2F2F2" w:themeFill="background1" w:themeFillShade="F2"/>
          </w:tcPr>
          <w:p w14:paraId="52F3CC33" w14:textId="77777777" w:rsidR="003D64A1" w:rsidRPr="00882053" w:rsidRDefault="003D64A1" w:rsidP="009649E3">
            <w:pPr>
              <w:rPr>
                <w:rStyle w:val="tgc"/>
                <w:sz w:val="18"/>
                <w:szCs w:val="18"/>
              </w:rPr>
            </w:pPr>
            <w:r w:rsidRPr="00882053">
              <w:rPr>
                <w:rStyle w:val="tgc"/>
                <w:sz w:val="18"/>
                <w:szCs w:val="18"/>
              </w:rPr>
              <w:t>Principal risk in this research is risk of a breach of confidentiality</w:t>
            </w:r>
          </w:p>
          <w:p w14:paraId="6DED9F29" w14:textId="77777777" w:rsidR="003D64A1" w:rsidRPr="00882053" w:rsidRDefault="003D64A1" w:rsidP="009649E3">
            <w:pPr>
              <w:rPr>
                <w:rStyle w:val="tgc"/>
                <w:sz w:val="18"/>
                <w:szCs w:val="18"/>
              </w:rPr>
            </w:pPr>
          </w:p>
          <w:p w14:paraId="4FFFD18B" w14:textId="77777777" w:rsidR="003D64A1" w:rsidRPr="00882053" w:rsidRDefault="003D64A1" w:rsidP="009649E3">
            <w:pPr>
              <w:rPr>
                <w:rStyle w:val="tgc"/>
                <w:sz w:val="18"/>
                <w:szCs w:val="18"/>
              </w:rPr>
            </w:pPr>
            <w:r w:rsidRPr="00882053">
              <w:rPr>
                <w:rStyle w:val="tgc"/>
                <w:sz w:val="18"/>
                <w:szCs w:val="18"/>
              </w:rPr>
              <w:t xml:space="preserve">Complete </w:t>
            </w:r>
            <w:r w:rsidR="006A536B">
              <w:rPr>
                <w:rStyle w:val="tgc"/>
                <w:b/>
                <w:sz w:val="18"/>
                <w:szCs w:val="18"/>
              </w:rPr>
              <w:t>S</w:t>
            </w:r>
            <w:r w:rsidRPr="00882053">
              <w:rPr>
                <w:rStyle w:val="tgc"/>
                <w:b/>
                <w:sz w:val="18"/>
                <w:szCs w:val="18"/>
              </w:rPr>
              <w:t xml:space="preserve">ections I and II </w:t>
            </w:r>
            <w:r w:rsidRPr="00882053">
              <w:rPr>
                <w:rStyle w:val="tgc"/>
                <w:sz w:val="18"/>
                <w:szCs w:val="18"/>
              </w:rPr>
              <w:t>below.</w:t>
            </w:r>
          </w:p>
        </w:tc>
      </w:tr>
      <w:tr w:rsidR="003D64A1" w:rsidRPr="00882053" w14:paraId="5266FCD9" w14:textId="77777777" w:rsidTr="00882053">
        <w:tc>
          <w:tcPr>
            <w:tcW w:w="3438" w:type="dxa"/>
            <w:shd w:val="clear" w:color="auto" w:fill="F2F2F2" w:themeFill="background1" w:themeFillShade="F2"/>
          </w:tcPr>
          <w:p w14:paraId="12FE7C28" w14:textId="77777777" w:rsidR="003D64A1" w:rsidRPr="00882053" w:rsidRDefault="003D64A1" w:rsidP="009649E3">
            <w:pPr>
              <w:rPr>
                <w:sz w:val="18"/>
                <w:szCs w:val="18"/>
              </w:rPr>
            </w:pPr>
            <w:r w:rsidRPr="00882053">
              <w:rPr>
                <w:b/>
                <w:sz w:val="18"/>
                <w:szCs w:val="18"/>
              </w:rPr>
              <w:t>Moderate:</w:t>
            </w:r>
            <w:r w:rsidRPr="00882053">
              <w:rPr>
                <w:sz w:val="18"/>
                <w:szCs w:val="18"/>
              </w:rPr>
              <w:t xml:space="preserve"> Moderate risk studies exceed the minimal risk, but constitute less risk than studies with the potential for serious risks to subjects.</w:t>
            </w:r>
          </w:p>
        </w:tc>
        <w:tc>
          <w:tcPr>
            <w:tcW w:w="3600" w:type="dxa"/>
            <w:shd w:val="clear" w:color="auto" w:fill="F2F2F2" w:themeFill="background1" w:themeFillShade="F2"/>
          </w:tcPr>
          <w:p w14:paraId="47EDD2D6" w14:textId="77777777" w:rsidR="003D64A1" w:rsidRPr="00882053" w:rsidRDefault="003D64A1" w:rsidP="006144AE">
            <w:pPr>
              <w:rPr>
                <w:sz w:val="18"/>
                <w:szCs w:val="18"/>
              </w:rPr>
            </w:pPr>
            <w:r w:rsidRPr="00882053">
              <w:rPr>
                <w:sz w:val="18"/>
                <w:szCs w:val="18"/>
              </w:rPr>
              <w:t>Use of study drugs with moderate side effects for indicated use, study interventions with documented human safety data indicating reasonably acceptable risks, insulin pumps, endoscopies, studies using drugs for their indicated use, and studies that use invasive hemodynamic monitoring with arterial lines.</w:t>
            </w:r>
          </w:p>
          <w:p w14:paraId="09BE4073" w14:textId="77777777" w:rsidR="003D64A1" w:rsidRPr="00882053" w:rsidRDefault="003D64A1" w:rsidP="006144AE">
            <w:pPr>
              <w:rPr>
                <w:sz w:val="18"/>
                <w:szCs w:val="18"/>
              </w:rPr>
            </w:pPr>
          </w:p>
        </w:tc>
        <w:tc>
          <w:tcPr>
            <w:tcW w:w="3258" w:type="dxa"/>
            <w:shd w:val="clear" w:color="auto" w:fill="F2F2F2" w:themeFill="background1" w:themeFillShade="F2"/>
          </w:tcPr>
          <w:p w14:paraId="62BB340C" w14:textId="77777777" w:rsidR="003D64A1" w:rsidRPr="00882053" w:rsidRDefault="003D64A1" w:rsidP="006144AE">
            <w:pPr>
              <w:rPr>
                <w:sz w:val="18"/>
                <w:szCs w:val="18"/>
              </w:rPr>
            </w:pPr>
            <w:r w:rsidRPr="00882053">
              <w:rPr>
                <w:sz w:val="18"/>
                <w:szCs w:val="18"/>
              </w:rPr>
              <w:t>Consider whether an outside medical monitor is required.</w:t>
            </w:r>
          </w:p>
          <w:p w14:paraId="42C89A02" w14:textId="77777777" w:rsidR="003D64A1" w:rsidRPr="00882053" w:rsidRDefault="003D64A1" w:rsidP="006144AE">
            <w:pPr>
              <w:rPr>
                <w:sz w:val="18"/>
                <w:szCs w:val="18"/>
              </w:rPr>
            </w:pPr>
          </w:p>
          <w:p w14:paraId="24C91CEA" w14:textId="77777777" w:rsidR="003D64A1" w:rsidRPr="00882053" w:rsidRDefault="003D64A1" w:rsidP="006144AE">
            <w:pPr>
              <w:rPr>
                <w:sz w:val="18"/>
                <w:szCs w:val="18"/>
              </w:rPr>
            </w:pPr>
            <w:r w:rsidRPr="00882053">
              <w:rPr>
                <w:sz w:val="18"/>
                <w:szCs w:val="18"/>
              </w:rPr>
              <w:t xml:space="preserve">Complete </w:t>
            </w:r>
            <w:r w:rsidR="006A536B">
              <w:rPr>
                <w:b/>
                <w:sz w:val="18"/>
                <w:szCs w:val="18"/>
              </w:rPr>
              <w:t>S</w:t>
            </w:r>
            <w:r w:rsidRPr="00882053">
              <w:rPr>
                <w:b/>
                <w:sz w:val="18"/>
                <w:szCs w:val="18"/>
              </w:rPr>
              <w:t>ections I and II</w:t>
            </w:r>
            <w:r w:rsidRPr="00882053">
              <w:rPr>
                <w:sz w:val="18"/>
                <w:szCs w:val="18"/>
              </w:rPr>
              <w:t xml:space="preserve"> below.  </w:t>
            </w:r>
            <w:r w:rsidR="00447475" w:rsidRPr="00882053">
              <w:rPr>
                <w:b/>
                <w:sz w:val="18"/>
                <w:szCs w:val="18"/>
              </w:rPr>
              <w:t xml:space="preserve">Section </w:t>
            </w:r>
            <w:r w:rsidRPr="00882053">
              <w:rPr>
                <w:b/>
                <w:sz w:val="18"/>
                <w:szCs w:val="18"/>
              </w:rPr>
              <w:t>III</w:t>
            </w:r>
            <w:r w:rsidRPr="00882053">
              <w:rPr>
                <w:sz w:val="18"/>
                <w:szCs w:val="18"/>
              </w:rPr>
              <w:t xml:space="preserve"> may or may not apply. </w:t>
            </w:r>
          </w:p>
        </w:tc>
      </w:tr>
      <w:tr w:rsidR="003D64A1" w:rsidRPr="00882053" w14:paraId="044B57E5" w14:textId="77777777" w:rsidTr="00882053">
        <w:tc>
          <w:tcPr>
            <w:tcW w:w="3438" w:type="dxa"/>
            <w:shd w:val="clear" w:color="auto" w:fill="F2F2F2" w:themeFill="background1" w:themeFillShade="F2"/>
          </w:tcPr>
          <w:p w14:paraId="53FEE161" w14:textId="77777777" w:rsidR="003D64A1" w:rsidRPr="00882053" w:rsidRDefault="003D64A1" w:rsidP="009649E3">
            <w:pPr>
              <w:rPr>
                <w:sz w:val="18"/>
                <w:szCs w:val="18"/>
              </w:rPr>
            </w:pPr>
            <w:r w:rsidRPr="00882053">
              <w:rPr>
                <w:b/>
                <w:sz w:val="18"/>
                <w:szCs w:val="18"/>
              </w:rPr>
              <w:t>High:</w:t>
            </w:r>
            <w:r w:rsidRPr="00882053">
              <w:rPr>
                <w:sz w:val="18"/>
                <w:szCs w:val="18"/>
              </w:rPr>
              <w:t xml:space="preserve"> Research procedures with high likelihood or incidence of serious risks or adverse events; increase probability for a related SAE that is prolonged or permanent, or significant uncertainty about the nature or likelihood of AE’s.</w:t>
            </w:r>
          </w:p>
        </w:tc>
        <w:tc>
          <w:tcPr>
            <w:tcW w:w="3600" w:type="dxa"/>
            <w:shd w:val="clear" w:color="auto" w:fill="F2F2F2" w:themeFill="background1" w:themeFillShade="F2"/>
          </w:tcPr>
          <w:p w14:paraId="74192A31" w14:textId="77777777" w:rsidR="003D64A1" w:rsidRPr="00882053" w:rsidRDefault="003D64A1" w:rsidP="004A64DE">
            <w:pPr>
              <w:rPr>
                <w:sz w:val="18"/>
                <w:szCs w:val="18"/>
              </w:rPr>
            </w:pPr>
            <w:r w:rsidRPr="00882053">
              <w:rPr>
                <w:sz w:val="18"/>
                <w:szCs w:val="18"/>
              </w:rPr>
              <w:t>Interventions with known substantial risks, high risk of SAE’s based on subjects underlying disease, trials involving drugs or devices with little available safety data in humans or the study population, gene therapy studies.</w:t>
            </w:r>
          </w:p>
        </w:tc>
        <w:tc>
          <w:tcPr>
            <w:tcW w:w="3258" w:type="dxa"/>
            <w:shd w:val="clear" w:color="auto" w:fill="F2F2F2" w:themeFill="background1" w:themeFillShade="F2"/>
          </w:tcPr>
          <w:p w14:paraId="04747F7C" w14:textId="77777777" w:rsidR="003D64A1" w:rsidRPr="00882053" w:rsidRDefault="00447475" w:rsidP="004A64DE">
            <w:pPr>
              <w:rPr>
                <w:sz w:val="18"/>
                <w:szCs w:val="18"/>
              </w:rPr>
            </w:pPr>
            <w:r w:rsidRPr="00882053">
              <w:rPr>
                <w:b/>
                <w:sz w:val="18"/>
                <w:szCs w:val="18"/>
              </w:rPr>
              <w:t>Sections I, II, and III</w:t>
            </w:r>
            <w:r w:rsidRPr="00882053">
              <w:rPr>
                <w:sz w:val="18"/>
                <w:szCs w:val="18"/>
              </w:rPr>
              <w:t xml:space="preserve"> are </w:t>
            </w:r>
            <w:r w:rsidRPr="00882053">
              <w:rPr>
                <w:b/>
                <w:sz w:val="18"/>
                <w:szCs w:val="18"/>
                <w:u w:val="single"/>
              </w:rPr>
              <w:t>required</w:t>
            </w:r>
            <w:r w:rsidRPr="00882053">
              <w:rPr>
                <w:sz w:val="18"/>
                <w:szCs w:val="18"/>
              </w:rPr>
              <w:t xml:space="preserve">.  </w:t>
            </w:r>
          </w:p>
        </w:tc>
      </w:tr>
    </w:tbl>
    <w:p w14:paraId="5977A73C" w14:textId="77777777" w:rsidR="009A5048" w:rsidRPr="00946C46" w:rsidRDefault="009A5048" w:rsidP="00946C46">
      <w:pPr>
        <w:spacing w:after="0" w:line="240" w:lineRule="auto"/>
        <w:rPr>
          <w:rFonts w:ascii="Arial" w:hAnsi="Arial" w:cs="Arial"/>
          <w:noProof/>
          <w:sz w:val="16"/>
          <w:szCs w:val="16"/>
        </w:rPr>
      </w:pPr>
    </w:p>
    <w:tbl>
      <w:tblPr>
        <w:tblStyle w:val="TableGrid"/>
        <w:tblW w:w="0" w:type="auto"/>
        <w:tblLook w:val="04A0" w:firstRow="1" w:lastRow="0" w:firstColumn="1" w:lastColumn="0" w:noHBand="0" w:noVBand="1"/>
      </w:tblPr>
      <w:tblGrid>
        <w:gridCol w:w="444"/>
        <w:gridCol w:w="383"/>
        <w:gridCol w:w="3649"/>
        <w:gridCol w:w="1118"/>
        <w:gridCol w:w="4476"/>
      </w:tblGrid>
      <w:tr w:rsidR="009A5048" w:rsidRPr="00882053" w14:paraId="754D966B" w14:textId="77777777" w:rsidTr="00946C46">
        <w:trPr>
          <w:cantSplit/>
        </w:trPr>
        <w:tc>
          <w:tcPr>
            <w:tcW w:w="10172" w:type="dxa"/>
            <w:gridSpan w:val="5"/>
            <w:shd w:val="clear" w:color="auto" w:fill="CCC0D9" w:themeFill="accent4" w:themeFillTint="66"/>
          </w:tcPr>
          <w:p w14:paraId="5E5787BB" w14:textId="77777777" w:rsidR="009A5048" w:rsidRPr="00882053" w:rsidRDefault="00C8647E" w:rsidP="00916141">
            <w:pPr>
              <w:rPr>
                <w:b/>
                <w:sz w:val="18"/>
                <w:szCs w:val="18"/>
              </w:rPr>
            </w:pPr>
            <w:r w:rsidRPr="00882053">
              <w:rPr>
                <w:b/>
                <w:sz w:val="18"/>
                <w:szCs w:val="18"/>
              </w:rPr>
              <w:t xml:space="preserve">Section I. </w:t>
            </w:r>
            <w:r w:rsidR="009A5048" w:rsidRPr="00882053">
              <w:rPr>
                <w:b/>
                <w:sz w:val="18"/>
                <w:szCs w:val="18"/>
              </w:rPr>
              <w:t>Subject Safety</w:t>
            </w:r>
          </w:p>
          <w:p w14:paraId="5EFEF017" w14:textId="77777777" w:rsidR="006144AE" w:rsidRPr="00882053" w:rsidRDefault="006144AE" w:rsidP="0055354F">
            <w:pPr>
              <w:rPr>
                <w:sz w:val="18"/>
                <w:szCs w:val="18"/>
              </w:rPr>
            </w:pPr>
            <w:r w:rsidRPr="00882053">
              <w:rPr>
                <w:sz w:val="18"/>
                <w:szCs w:val="18"/>
              </w:rPr>
              <w:t xml:space="preserve">For each of the sections below, provide a comprehensive narrative. </w:t>
            </w:r>
          </w:p>
        </w:tc>
      </w:tr>
      <w:tr w:rsidR="009F4255" w:rsidRPr="00882053" w14:paraId="61435F8B" w14:textId="77777777" w:rsidTr="00946C46">
        <w:trPr>
          <w:cantSplit/>
        </w:trPr>
        <w:tc>
          <w:tcPr>
            <w:tcW w:w="5649" w:type="dxa"/>
            <w:gridSpan w:val="4"/>
            <w:shd w:val="clear" w:color="auto" w:fill="D9D9D9" w:themeFill="background1" w:themeFillShade="D9"/>
          </w:tcPr>
          <w:p w14:paraId="3C906E93" w14:textId="77777777" w:rsidR="009F4255" w:rsidRPr="00882053" w:rsidRDefault="009F4255" w:rsidP="008118E9">
            <w:pPr>
              <w:rPr>
                <w:sz w:val="18"/>
                <w:szCs w:val="18"/>
              </w:rPr>
            </w:pPr>
            <w:r w:rsidRPr="00882053">
              <w:rPr>
                <w:sz w:val="18"/>
                <w:szCs w:val="18"/>
              </w:rPr>
              <w:t xml:space="preserve">If already described in a Sponsor’s Protocol, provide Protocol Section number and describe any local differences in the appropriate spaces below. </w:t>
            </w:r>
          </w:p>
        </w:tc>
        <w:tc>
          <w:tcPr>
            <w:tcW w:w="4523" w:type="dxa"/>
            <w:shd w:val="clear" w:color="auto" w:fill="auto"/>
            <w:vAlign w:val="center"/>
          </w:tcPr>
          <w:p w14:paraId="0BEEBFDE" w14:textId="77777777" w:rsidR="009F4255" w:rsidRPr="00882053" w:rsidRDefault="009F4255" w:rsidP="0074779F">
            <w:pPr>
              <w:rPr>
                <w:sz w:val="18"/>
                <w:szCs w:val="18"/>
              </w:rPr>
            </w:pPr>
            <w:r w:rsidRPr="00882053">
              <w:rPr>
                <w:sz w:val="18"/>
                <w:szCs w:val="18"/>
              </w:rPr>
              <w:t>Answer here:</w:t>
            </w:r>
            <w:r w:rsidR="002B3473" w:rsidRPr="00882053">
              <w:rPr>
                <w:sz w:val="18"/>
                <w:szCs w:val="18"/>
              </w:rPr>
              <w:t xml:space="preserve"> </w:t>
            </w:r>
            <w:r w:rsidR="002B3473" w:rsidRPr="00946C46">
              <w:rPr>
                <w:rFonts w:ascii="Arial" w:hAnsi="Arial" w:cs="Arial"/>
                <w:noProof/>
                <w:sz w:val="16"/>
                <w:szCs w:val="16"/>
              </w:rPr>
              <w:fldChar w:fldCharType="begin">
                <w:ffData>
                  <w:name w:val="Text2"/>
                  <w:enabled/>
                  <w:calcOnExit w:val="0"/>
                  <w:textInput/>
                </w:ffData>
              </w:fldChar>
            </w:r>
            <w:r w:rsidR="002B3473" w:rsidRPr="00946C46">
              <w:rPr>
                <w:rFonts w:ascii="Arial" w:hAnsi="Arial" w:cs="Arial"/>
                <w:noProof/>
                <w:sz w:val="16"/>
                <w:szCs w:val="16"/>
              </w:rPr>
              <w:instrText xml:space="preserve"> FORMTEXT </w:instrText>
            </w:r>
            <w:r w:rsidR="002B3473" w:rsidRPr="00946C46">
              <w:rPr>
                <w:rFonts w:ascii="Arial" w:hAnsi="Arial" w:cs="Arial"/>
                <w:noProof/>
                <w:sz w:val="16"/>
                <w:szCs w:val="16"/>
              </w:rPr>
            </w:r>
            <w:r w:rsidR="002B3473" w:rsidRPr="00946C46">
              <w:rPr>
                <w:rFonts w:ascii="Arial" w:hAnsi="Arial" w:cs="Arial"/>
                <w:noProof/>
                <w:sz w:val="16"/>
                <w:szCs w:val="16"/>
              </w:rPr>
              <w:fldChar w:fldCharType="separate"/>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fldChar w:fldCharType="end"/>
            </w:r>
          </w:p>
        </w:tc>
      </w:tr>
      <w:tr w:rsidR="009A5048" w:rsidRPr="00882053" w14:paraId="1EF71CFC" w14:textId="77777777" w:rsidTr="00946C46">
        <w:trPr>
          <w:cantSplit/>
        </w:trPr>
        <w:tc>
          <w:tcPr>
            <w:tcW w:w="10172" w:type="dxa"/>
            <w:gridSpan w:val="5"/>
            <w:shd w:val="clear" w:color="auto" w:fill="D9D9D9" w:themeFill="background1" w:themeFillShade="D9"/>
          </w:tcPr>
          <w:p w14:paraId="70B544AA" w14:textId="77777777" w:rsidR="0061063C" w:rsidRDefault="009A5048" w:rsidP="008118E9">
            <w:pPr>
              <w:spacing w:after="120"/>
              <w:rPr>
                <w:sz w:val="18"/>
                <w:szCs w:val="18"/>
              </w:rPr>
            </w:pPr>
            <w:r w:rsidRPr="00882053">
              <w:rPr>
                <w:sz w:val="18"/>
                <w:szCs w:val="18"/>
              </w:rPr>
              <w:t xml:space="preserve">Specify the </w:t>
            </w:r>
            <w:r w:rsidR="006144AE" w:rsidRPr="00882053">
              <w:rPr>
                <w:sz w:val="18"/>
                <w:szCs w:val="18"/>
              </w:rPr>
              <w:t>procedure</w:t>
            </w:r>
            <w:r w:rsidR="00C649E4" w:rsidRPr="00882053">
              <w:rPr>
                <w:sz w:val="18"/>
                <w:szCs w:val="18"/>
              </w:rPr>
              <w:t>(</w:t>
            </w:r>
            <w:r w:rsidR="006144AE" w:rsidRPr="00882053">
              <w:rPr>
                <w:sz w:val="18"/>
                <w:szCs w:val="18"/>
              </w:rPr>
              <w:t>s</w:t>
            </w:r>
            <w:r w:rsidR="00C649E4" w:rsidRPr="00882053">
              <w:rPr>
                <w:sz w:val="18"/>
                <w:szCs w:val="18"/>
              </w:rPr>
              <w:t>)</w:t>
            </w:r>
            <w:r w:rsidR="006144AE" w:rsidRPr="00882053">
              <w:rPr>
                <w:sz w:val="18"/>
                <w:szCs w:val="18"/>
              </w:rPr>
              <w:t xml:space="preserve"> you will be conducting to assess safety on an ongoing basis</w:t>
            </w:r>
            <w:r w:rsidRPr="00882053">
              <w:rPr>
                <w:sz w:val="18"/>
                <w:szCs w:val="18"/>
              </w:rPr>
              <w:t xml:space="preserve">. </w:t>
            </w:r>
          </w:p>
          <w:p w14:paraId="7518208C" w14:textId="77777777" w:rsidR="00044A0B" w:rsidRPr="00044A0B" w:rsidRDefault="00044A0B" w:rsidP="008118E9">
            <w:pPr>
              <w:spacing w:after="120"/>
              <w:rPr>
                <w:i/>
                <w:sz w:val="18"/>
                <w:szCs w:val="18"/>
              </w:rPr>
            </w:pPr>
            <w:r w:rsidRPr="00044A0B">
              <w:rPr>
                <w:i/>
                <w:sz w:val="18"/>
                <w:szCs w:val="18"/>
              </w:rPr>
              <w:t xml:space="preserve">*You may use the </w:t>
            </w:r>
            <w:r w:rsidRPr="00044A0B">
              <w:rPr>
                <w:b/>
                <w:i/>
                <w:sz w:val="18"/>
                <w:szCs w:val="18"/>
              </w:rPr>
              <w:t>optional table</w:t>
            </w:r>
            <w:r w:rsidRPr="00044A0B">
              <w:rPr>
                <w:i/>
                <w:sz w:val="18"/>
                <w:szCs w:val="18"/>
              </w:rPr>
              <w:t xml:space="preserve"> at the end of this form</w:t>
            </w:r>
          </w:p>
          <w:p w14:paraId="39A57F30" w14:textId="77777777" w:rsidR="00C649E4" w:rsidRPr="00882053" w:rsidRDefault="009A5048" w:rsidP="006144AE">
            <w:pPr>
              <w:rPr>
                <w:sz w:val="18"/>
                <w:szCs w:val="18"/>
              </w:rPr>
            </w:pPr>
            <w:r w:rsidRPr="00882053">
              <w:rPr>
                <w:sz w:val="18"/>
                <w:szCs w:val="18"/>
              </w:rPr>
              <w:t xml:space="preserve">Examples include: ECG, vital signs, safety blood tests, </w:t>
            </w:r>
            <w:r w:rsidR="00C649E4" w:rsidRPr="00882053">
              <w:rPr>
                <w:sz w:val="18"/>
                <w:szCs w:val="18"/>
              </w:rPr>
              <w:t>DEXA</w:t>
            </w:r>
            <w:r w:rsidRPr="00882053">
              <w:rPr>
                <w:sz w:val="18"/>
                <w:szCs w:val="18"/>
              </w:rPr>
              <w:t>,</w:t>
            </w:r>
            <w:r w:rsidR="00C649E4" w:rsidRPr="00882053">
              <w:rPr>
                <w:sz w:val="18"/>
                <w:szCs w:val="18"/>
              </w:rPr>
              <w:t xml:space="preserve"> MRI,</w:t>
            </w:r>
            <w:r w:rsidRPr="00882053">
              <w:rPr>
                <w:sz w:val="18"/>
                <w:szCs w:val="18"/>
              </w:rPr>
              <w:t xml:space="preserve"> study specific signs/symptoms</w:t>
            </w:r>
            <w:r w:rsidR="006144AE" w:rsidRPr="00882053">
              <w:rPr>
                <w:sz w:val="18"/>
                <w:szCs w:val="18"/>
              </w:rPr>
              <w:t xml:space="preserve">, AE logs, etc. </w:t>
            </w:r>
          </w:p>
          <w:p w14:paraId="1D0D36AC" w14:textId="77777777" w:rsidR="009A5048" w:rsidRPr="00882053" w:rsidRDefault="00C649E4" w:rsidP="006144AE">
            <w:pPr>
              <w:rPr>
                <w:i/>
                <w:sz w:val="18"/>
                <w:szCs w:val="18"/>
              </w:rPr>
            </w:pPr>
            <w:r w:rsidRPr="00882053">
              <w:rPr>
                <w:i/>
                <w:sz w:val="18"/>
                <w:szCs w:val="18"/>
              </w:rPr>
              <w:t>Group procedures together as applicable</w:t>
            </w:r>
          </w:p>
        </w:tc>
      </w:tr>
      <w:tr w:rsidR="00644A81" w:rsidRPr="00882053" w14:paraId="188B3642" w14:textId="77777777" w:rsidTr="00CE600E">
        <w:trPr>
          <w:cantSplit/>
          <w:trHeight w:val="180"/>
        </w:trPr>
        <w:tc>
          <w:tcPr>
            <w:tcW w:w="445" w:type="dxa"/>
            <w:tcBorders>
              <w:left w:val="nil"/>
              <w:bottom w:val="nil"/>
              <w:right w:val="nil"/>
            </w:tcBorders>
          </w:tcPr>
          <w:p w14:paraId="091FA161" w14:textId="77777777" w:rsidR="00644A81" w:rsidRPr="00882053" w:rsidRDefault="00644A81">
            <w:pPr>
              <w:rPr>
                <w:sz w:val="18"/>
                <w:szCs w:val="18"/>
              </w:rPr>
            </w:pPr>
          </w:p>
        </w:tc>
        <w:tc>
          <w:tcPr>
            <w:tcW w:w="383" w:type="dxa"/>
            <w:tcBorders>
              <w:left w:val="nil"/>
            </w:tcBorders>
          </w:tcPr>
          <w:p w14:paraId="1D7EB1B3" w14:textId="77777777" w:rsidR="00644A81" w:rsidRPr="00882053" w:rsidRDefault="00644A81" w:rsidP="00644A81">
            <w:pPr>
              <w:rPr>
                <w:sz w:val="18"/>
                <w:szCs w:val="18"/>
              </w:rPr>
            </w:pPr>
          </w:p>
        </w:tc>
        <w:tc>
          <w:tcPr>
            <w:tcW w:w="9344" w:type="dxa"/>
            <w:gridSpan w:val="3"/>
          </w:tcPr>
          <w:p w14:paraId="2073E0FE" w14:textId="77777777" w:rsidR="00644A81" w:rsidRPr="00644A81" w:rsidRDefault="00CE600E" w:rsidP="00644A81">
            <w:pPr>
              <w:rPr>
                <w:b/>
                <w:sz w:val="18"/>
                <w:szCs w:val="18"/>
              </w:rPr>
            </w:pPr>
            <w:r>
              <w:rPr>
                <w:rFonts w:ascii="Arial" w:hAnsi="Arial" w:cs="Arial"/>
                <w:noProof/>
                <w:sz w:val="16"/>
                <w:szCs w:val="16"/>
              </w:rPr>
              <w:t xml:space="preserve">Answer here: </w:t>
            </w:r>
            <w:r w:rsidRPr="00946C46">
              <w:rPr>
                <w:rFonts w:ascii="Arial" w:hAnsi="Arial" w:cs="Arial"/>
                <w:noProof/>
                <w:sz w:val="16"/>
                <w:szCs w:val="16"/>
              </w:rPr>
              <w:fldChar w:fldCharType="begin">
                <w:ffData>
                  <w:name w:val=""/>
                  <w:enabled/>
                  <w:calcOnExit w:val="0"/>
                  <w:textInput>
                    <w:default w:val="Describe plan here"/>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Describe plan here</w:t>
            </w:r>
            <w:r w:rsidRPr="00946C46">
              <w:rPr>
                <w:rFonts w:ascii="Arial" w:hAnsi="Arial" w:cs="Arial"/>
                <w:noProof/>
                <w:sz w:val="16"/>
                <w:szCs w:val="16"/>
              </w:rPr>
              <w:fldChar w:fldCharType="end"/>
            </w:r>
          </w:p>
        </w:tc>
      </w:tr>
      <w:tr w:rsidR="00F445B5" w14:paraId="2AB4506F" w14:textId="77777777" w:rsidTr="00F445B5">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D4E7B" w14:textId="77777777" w:rsidR="00F445B5" w:rsidRDefault="00F445B5" w:rsidP="00F445B5">
            <w:pPr>
              <w:rPr>
                <w:sz w:val="18"/>
                <w:szCs w:val="18"/>
              </w:rPr>
            </w:pPr>
            <w:r w:rsidRPr="00F445B5">
              <w:rPr>
                <w:sz w:val="18"/>
                <w:szCs w:val="18"/>
              </w:rPr>
              <w:t xml:space="preserve">Monitoring: How often are you collecting the safety data listed above? </w:t>
            </w:r>
          </w:p>
          <w:p w14:paraId="26A8899F" w14:textId="77777777" w:rsidR="00044A0B" w:rsidRPr="00044A0B" w:rsidRDefault="00044A0B" w:rsidP="00044A0B">
            <w:pPr>
              <w:spacing w:after="120"/>
              <w:rPr>
                <w:i/>
                <w:sz w:val="18"/>
                <w:szCs w:val="18"/>
              </w:rPr>
            </w:pPr>
            <w:r w:rsidRPr="00044A0B">
              <w:rPr>
                <w:i/>
                <w:sz w:val="18"/>
                <w:szCs w:val="18"/>
              </w:rPr>
              <w:t xml:space="preserve">*You may use the </w:t>
            </w:r>
            <w:r w:rsidRPr="00044A0B">
              <w:rPr>
                <w:b/>
                <w:i/>
                <w:sz w:val="18"/>
                <w:szCs w:val="18"/>
              </w:rPr>
              <w:t>optional table</w:t>
            </w:r>
            <w:r w:rsidRPr="00044A0B">
              <w:rPr>
                <w:i/>
                <w:sz w:val="18"/>
                <w:szCs w:val="18"/>
              </w:rPr>
              <w:t xml:space="preserve"> at the end of this form</w:t>
            </w:r>
          </w:p>
        </w:tc>
      </w:tr>
      <w:tr w:rsidR="00F445B5" w:rsidRPr="00882053" w14:paraId="59823429" w14:textId="77777777" w:rsidTr="00CE600E">
        <w:trPr>
          <w:cantSplit/>
          <w:trHeight w:val="180"/>
        </w:trPr>
        <w:tc>
          <w:tcPr>
            <w:tcW w:w="445" w:type="dxa"/>
            <w:tcBorders>
              <w:left w:val="nil"/>
              <w:bottom w:val="nil"/>
              <w:right w:val="nil"/>
            </w:tcBorders>
          </w:tcPr>
          <w:p w14:paraId="627E8A97" w14:textId="77777777" w:rsidR="00F445B5" w:rsidRPr="00882053" w:rsidRDefault="00F445B5">
            <w:pPr>
              <w:rPr>
                <w:sz w:val="18"/>
                <w:szCs w:val="18"/>
              </w:rPr>
            </w:pPr>
          </w:p>
        </w:tc>
        <w:tc>
          <w:tcPr>
            <w:tcW w:w="383" w:type="dxa"/>
            <w:tcBorders>
              <w:left w:val="nil"/>
            </w:tcBorders>
          </w:tcPr>
          <w:p w14:paraId="2B979BA6" w14:textId="77777777" w:rsidR="00F445B5" w:rsidRPr="00882053" w:rsidRDefault="00F445B5" w:rsidP="00644A81">
            <w:pPr>
              <w:rPr>
                <w:sz w:val="18"/>
                <w:szCs w:val="18"/>
              </w:rPr>
            </w:pPr>
          </w:p>
        </w:tc>
        <w:tc>
          <w:tcPr>
            <w:tcW w:w="9344" w:type="dxa"/>
            <w:gridSpan w:val="3"/>
          </w:tcPr>
          <w:p w14:paraId="723AEC25" w14:textId="77777777" w:rsidR="00F445B5" w:rsidRDefault="00F445B5" w:rsidP="00644A81">
            <w:pPr>
              <w:rPr>
                <w:rFonts w:ascii="Arial" w:hAnsi="Arial" w:cs="Arial"/>
                <w:noProof/>
                <w:sz w:val="16"/>
                <w:szCs w:val="16"/>
              </w:rPr>
            </w:pPr>
            <w:r>
              <w:rPr>
                <w:rFonts w:ascii="Arial" w:hAnsi="Arial" w:cs="Arial"/>
                <w:noProof/>
                <w:sz w:val="16"/>
                <w:szCs w:val="16"/>
              </w:rPr>
              <w:t xml:space="preserve">Answer here: </w:t>
            </w:r>
            <w:r w:rsidRPr="00946C46">
              <w:rPr>
                <w:rFonts w:ascii="Arial" w:hAnsi="Arial" w:cs="Arial"/>
                <w:noProof/>
                <w:sz w:val="16"/>
                <w:szCs w:val="16"/>
              </w:rPr>
              <w:fldChar w:fldCharType="begin">
                <w:ffData>
                  <w:name w:val=""/>
                  <w:enabled/>
                  <w:calcOnExit w:val="0"/>
                  <w:textInput>
                    <w:default w:val="Describe plan here"/>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Describe plan here</w:t>
            </w:r>
            <w:r w:rsidRPr="00946C46">
              <w:rPr>
                <w:rFonts w:ascii="Arial" w:hAnsi="Arial" w:cs="Arial"/>
                <w:noProof/>
                <w:sz w:val="16"/>
                <w:szCs w:val="16"/>
              </w:rPr>
              <w:fldChar w:fldCharType="end"/>
            </w:r>
          </w:p>
        </w:tc>
      </w:tr>
      <w:tr w:rsidR="009A5048" w:rsidRPr="00882053" w14:paraId="34AD3C67" w14:textId="77777777" w:rsidTr="00946C46">
        <w:trPr>
          <w:cantSplit/>
        </w:trPr>
        <w:tc>
          <w:tcPr>
            <w:tcW w:w="10172" w:type="dxa"/>
            <w:gridSpan w:val="5"/>
            <w:shd w:val="clear" w:color="auto" w:fill="D9D9D9" w:themeFill="background1" w:themeFillShade="D9"/>
          </w:tcPr>
          <w:p w14:paraId="7317F84F" w14:textId="77777777" w:rsidR="00AA68AC" w:rsidRPr="00882053" w:rsidRDefault="009A5048" w:rsidP="008118E9">
            <w:pPr>
              <w:spacing w:after="120"/>
              <w:rPr>
                <w:sz w:val="18"/>
                <w:szCs w:val="18"/>
              </w:rPr>
            </w:pPr>
            <w:r w:rsidRPr="00882053">
              <w:rPr>
                <w:sz w:val="18"/>
                <w:szCs w:val="18"/>
              </w:rPr>
              <w:t xml:space="preserve">Assessing: </w:t>
            </w:r>
            <w:r w:rsidRPr="00882053">
              <w:rPr>
                <w:b/>
                <w:sz w:val="18"/>
                <w:szCs w:val="18"/>
              </w:rPr>
              <w:t>How often</w:t>
            </w:r>
            <w:r w:rsidRPr="00882053">
              <w:rPr>
                <w:sz w:val="18"/>
                <w:szCs w:val="18"/>
              </w:rPr>
              <w:t xml:space="preserve"> and </w:t>
            </w:r>
            <w:r w:rsidRPr="00882053">
              <w:rPr>
                <w:b/>
                <w:sz w:val="18"/>
                <w:szCs w:val="18"/>
              </w:rPr>
              <w:t xml:space="preserve">who </w:t>
            </w:r>
            <w:r w:rsidRPr="00882053">
              <w:rPr>
                <w:sz w:val="18"/>
                <w:szCs w:val="18"/>
              </w:rPr>
              <w:t xml:space="preserve">will assess </w:t>
            </w:r>
            <w:r w:rsidR="008118E9">
              <w:rPr>
                <w:sz w:val="18"/>
                <w:szCs w:val="18"/>
              </w:rPr>
              <w:t xml:space="preserve">results of the </w:t>
            </w:r>
            <w:r w:rsidRPr="00882053">
              <w:rPr>
                <w:sz w:val="18"/>
                <w:szCs w:val="18"/>
              </w:rPr>
              <w:t xml:space="preserve">safety data? Describe your plan to ensure that all safety data is timely and appropriately assessed for reportable events (e.g., prompt reports, UPIRSO, SAE’s). </w:t>
            </w:r>
          </w:p>
          <w:p w14:paraId="799DF2B8" w14:textId="77777777" w:rsidR="00AA68AC" w:rsidRPr="00882053" w:rsidRDefault="00AA68AC" w:rsidP="005A69EC">
            <w:pPr>
              <w:rPr>
                <w:sz w:val="18"/>
                <w:szCs w:val="18"/>
              </w:rPr>
            </w:pPr>
            <w:r w:rsidRPr="00882053">
              <w:rPr>
                <w:sz w:val="18"/>
                <w:szCs w:val="18"/>
              </w:rPr>
              <w:t>Reportable events should be submitted to the IRB according to IRB Policies:</w:t>
            </w:r>
          </w:p>
          <w:p w14:paraId="3B757F25" w14:textId="51F0D8F7" w:rsidR="00AA68AC" w:rsidRPr="00882053" w:rsidRDefault="0015447A" w:rsidP="00AA68AC">
            <w:pPr>
              <w:ind w:left="720"/>
              <w:rPr>
                <w:sz w:val="18"/>
                <w:szCs w:val="18"/>
              </w:rPr>
            </w:pPr>
            <w:hyperlink r:id="rId7" w:history="1">
              <w:r w:rsidR="00AA68AC" w:rsidRPr="0015447A">
                <w:rPr>
                  <w:rStyle w:val="Hyperlink"/>
                  <w:sz w:val="18"/>
                  <w:szCs w:val="18"/>
                </w:rPr>
                <w:t>UPIRSO Policy</w:t>
              </w:r>
            </w:hyperlink>
          </w:p>
          <w:p w14:paraId="259B837D" w14:textId="0229C510" w:rsidR="00AA68AC" w:rsidRPr="00882053" w:rsidRDefault="0015447A" w:rsidP="00AA68AC">
            <w:pPr>
              <w:ind w:left="720"/>
              <w:rPr>
                <w:sz w:val="18"/>
                <w:szCs w:val="18"/>
              </w:rPr>
            </w:pPr>
            <w:hyperlink r:id="rId8" w:history="1">
              <w:r w:rsidR="00AA68AC" w:rsidRPr="0015447A">
                <w:rPr>
                  <w:rStyle w:val="Hyperlink"/>
                  <w:sz w:val="18"/>
                  <w:szCs w:val="18"/>
                </w:rPr>
                <w:t>Noncompliance Policy</w:t>
              </w:r>
            </w:hyperlink>
          </w:p>
          <w:p w14:paraId="5A100C1B" w14:textId="2C4DE46E" w:rsidR="009A5048" w:rsidRPr="00882053" w:rsidRDefault="0015447A" w:rsidP="00AA68AC">
            <w:pPr>
              <w:ind w:left="720"/>
              <w:rPr>
                <w:sz w:val="18"/>
                <w:szCs w:val="18"/>
              </w:rPr>
            </w:pPr>
            <w:hyperlink r:id="rId9" w:history="1">
              <w:r w:rsidR="00AA68AC" w:rsidRPr="0015447A">
                <w:rPr>
                  <w:rStyle w:val="Hyperlink"/>
                  <w:sz w:val="18"/>
                  <w:szCs w:val="18"/>
                </w:rPr>
                <w:t>Deviations and Violations Policy</w:t>
              </w:r>
            </w:hyperlink>
          </w:p>
        </w:tc>
      </w:tr>
      <w:tr w:rsidR="002B3473" w:rsidRPr="00882053" w14:paraId="1EF8AD44" w14:textId="77777777" w:rsidTr="00946C46">
        <w:trPr>
          <w:cantSplit/>
          <w:trHeight w:val="220"/>
        </w:trPr>
        <w:tc>
          <w:tcPr>
            <w:tcW w:w="445" w:type="dxa"/>
            <w:vMerge w:val="restart"/>
            <w:tcBorders>
              <w:top w:val="nil"/>
              <w:left w:val="nil"/>
              <w:bottom w:val="nil"/>
            </w:tcBorders>
          </w:tcPr>
          <w:p w14:paraId="74F31807" w14:textId="77777777" w:rsidR="002B3473" w:rsidRPr="00882053" w:rsidRDefault="002B3473">
            <w:pPr>
              <w:rPr>
                <w:sz w:val="18"/>
                <w:szCs w:val="18"/>
              </w:rPr>
            </w:pPr>
          </w:p>
          <w:p w14:paraId="2CEDB1DD" w14:textId="77777777" w:rsidR="002B3473" w:rsidRPr="00882053" w:rsidRDefault="002B3473" w:rsidP="009F4255">
            <w:pPr>
              <w:rPr>
                <w:sz w:val="18"/>
                <w:szCs w:val="18"/>
              </w:rPr>
            </w:pPr>
          </w:p>
        </w:tc>
        <w:tc>
          <w:tcPr>
            <w:tcW w:w="9727" w:type="dxa"/>
            <w:gridSpan w:val="4"/>
            <w:vAlign w:val="center"/>
          </w:tcPr>
          <w:p w14:paraId="35CD45B9" w14:textId="77777777" w:rsidR="002B3473" w:rsidRPr="00882053" w:rsidRDefault="002B3473" w:rsidP="00E14F32">
            <w:pPr>
              <w:rPr>
                <w:sz w:val="18"/>
                <w:szCs w:val="18"/>
              </w:rPr>
            </w:pPr>
            <w:r w:rsidRPr="00882053">
              <w:rPr>
                <w:sz w:val="18"/>
                <w:szCs w:val="18"/>
              </w:rPr>
              <w:t xml:space="preserve">Describe plan for </w:t>
            </w:r>
            <w:r w:rsidR="00E14F32" w:rsidRPr="00882053">
              <w:rPr>
                <w:sz w:val="18"/>
                <w:szCs w:val="18"/>
              </w:rPr>
              <w:t>reviewing safety</w:t>
            </w:r>
            <w:r w:rsidRPr="00882053">
              <w:rPr>
                <w:sz w:val="18"/>
                <w:szCs w:val="18"/>
              </w:rPr>
              <w:t xml:space="preserve"> data including </w:t>
            </w:r>
            <w:r w:rsidRPr="00882053">
              <w:rPr>
                <w:b/>
                <w:sz w:val="18"/>
                <w:szCs w:val="18"/>
              </w:rPr>
              <w:t>how often</w:t>
            </w:r>
            <w:r w:rsidR="00E14F32" w:rsidRPr="00882053">
              <w:rPr>
                <w:sz w:val="18"/>
                <w:szCs w:val="18"/>
              </w:rPr>
              <w:t xml:space="preserve"> it is assessed</w:t>
            </w:r>
            <w:r w:rsidRPr="00882053">
              <w:rPr>
                <w:sz w:val="18"/>
                <w:szCs w:val="18"/>
              </w:rPr>
              <w:t>?</w:t>
            </w:r>
          </w:p>
        </w:tc>
      </w:tr>
      <w:tr w:rsidR="002B3473" w:rsidRPr="00882053" w14:paraId="4A1A8AE2" w14:textId="77777777" w:rsidTr="00946C46">
        <w:trPr>
          <w:cantSplit/>
          <w:trHeight w:val="220"/>
        </w:trPr>
        <w:tc>
          <w:tcPr>
            <w:tcW w:w="445" w:type="dxa"/>
            <w:vMerge/>
            <w:tcBorders>
              <w:left w:val="nil"/>
              <w:bottom w:val="nil"/>
              <w:right w:val="nil"/>
            </w:tcBorders>
          </w:tcPr>
          <w:p w14:paraId="451BC220" w14:textId="77777777" w:rsidR="002B3473" w:rsidRPr="00882053" w:rsidRDefault="002B3473" w:rsidP="002C6596">
            <w:pPr>
              <w:spacing w:before="240"/>
              <w:rPr>
                <w:sz w:val="18"/>
                <w:szCs w:val="18"/>
              </w:rPr>
            </w:pPr>
          </w:p>
        </w:tc>
        <w:tc>
          <w:tcPr>
            <w:tcW w:w="383" w:type="dxa"/>
            <w:tcBorders>
              <w:left w:val="nil"/>
            </w:tcBorders>
            <w:vAlign w:val="center"/>
          </w:tcPr>
          <w:p w14:paraId="54F316D9" w14:textId="77777777" w:rsidR="002B3473" w:rsidRPr="00882053" w:rsidRDefault="002B3473" w:rsidP="002C6596">
            <w:pPr>
              <w:spacing w:before="240"/>
              <w:rPr>
                <w:sz w:val="18"/>
                <w:szCs w:val="18"/>
              </w:rPr>
            </w:pPr>
          </w:p>
        </w:tc>
        <w:tc>
          <w:tcPr>
            <w:tcW w:w="9344" w:type="dxa"/>
            <w:gridSpan w:val="3"/>
            <w:vAlign w:val="center"/>
          </w:tcPr>
          <w:p w14:paraId="0CC058C7" w14:textId="77777777" w:rsidR="002B3473" w:rsidRPr="00882053" w:rsidRDefault="002B3473" w:rsidP="00946C46">
            <w:pPr>
              <w:rPr>
                <w:rFonts w:cs="Arial"/>
                <w:sz w:val="18"/>
                <w:szCs w:val="18"/>
              </w:rPr>
            </w:pPr>
            <w:r w:rsidRPr="00946C46">
              <w:rPr>
                <w:rFonts w:ascii="Arial" w:hAnsi="Arial" w:cs="Arial"/>
                <w:noProof/>
                <w:sz w:val="16"/>
                <w:szCs w:val="16"/>
              </w:rPr>
              <w:fldChar w:fldCharType="begin">
                <w:ffData>
                  <w:name w:val=""/>
                  <w:enabled/>
                  <w:calcOnExit w:val="0"/>
                  <w:textInput>
                    <w:default w:val="Describe plan here"/>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Describe plan here</w:t>
            </w:r>
            <w:r w:rsidRPr="00946C46">
              <w:rPr>
                <w:rFonts w:ascii="Arial" w:hAnsi="Arial" w:cs="Arial"/>
                <w:noProof/>
                <w:sz w:val="16"/>
                <w:szCs w:val="16"/>
              </w:rPr>
              <w:fldChar w:fldCharType="end"/>
            </w:r>
          </w:p>
        </w:tc>
      </w:tr>
      <w:tr w:rsidR="00622312" w:rsidRPr="00882053" w14:paraId="33327D11" w14:textId="77777777" w:rsidTr="00F445B5">
        <w:trPr>
          <w:cantSplit/>
          <w:trHeight w:val="220"/>
        </w:trPr>
        <w:tc>
          <w:tcPr>
            <w:tcW w:w="445" w:type="dxa"/>
            <w:vMerge/>
            <w:tcBorders>
              <w:left w:val="nil"/>
              <w:bottom w:val="nil"/>
            </w:tcBorders>
          </w:tcPr>
          <w:p w14:paraId="774EC99A" w14:textId="77777777" w:rsidR="00622312" w:rsidRPr="00882053" w:rsidRDefault="00622312">
            <w:pPr>
              <w:rPr>
                <w:sz w:val="18"/>
                <w:szCs w:val="18"/>
              </w:rPr>
            </w:pPr>
          </w:p>
        </w:tc>
        <w:tc>
          <w:tcPr>
            <w:tcW w:w="4073" w:type="dxa"/>
            <w:gridSpan w:val="2"/>
          </w:tcPr>
          <w:p w14:paraId="2499206B" w14:textId="77777777" w:rsidR="00CA56C8" w:rsidRPr="00882053" w:rsidRDefault="00CA56C8" w:rsidP="00CA56C8">
            <w:pPr>
              <w:rPr>
                <w:sz w:val="18"/>
                <w:szCs w:val="18"/>
              </w:rPr>
            </w:pPr>
            <w:r w:rsidRPr="00882053">
              <w:rPr>
                <w:sz w:val="18"/>
                <w:szCs w:val="18"/>
              </w:rPr>
              <w:t xml:space="preserve">Who is responsible for assessing data for safety? </w:t>
            </w:r>
          </w:p>
          <w:p w14:paraId="217D6BEF" w14:textId="77777777" w:rsidR="00622312" w:rsidRPr="00882053" w:rsidRDefault="00CA56C8" w:rsidP="00CA56C8">
            <w:pPr>
              <w:rPr>
                <w:sz w:val="18"/>
                <w:szCs w:val="18"/>
              </w:rPr>
            </w:pPr>
            <w:r w:rsidRPr="00882053">
              <w:rPr>
                <w:sz w:val="18"/>
                <w:szCs w:val="18"/>
              </w:rPr>
              <w:t>(check all that apply)</w:t>
            </w:r>
          </w:p>
        </w:tc>
        <w:tc>
          <w:tcPr>
            <w:tcW w:w="5654" w:type="dxa"/>
            <w:gridSpan w:val="2"/>
          </w:tcPr>
          <w:p w14:paraId="63A2791A" w14:textId="77777777" w:rsidR="00622312" w:rsidRPr="00882053" w:rsidRDefault="00264007" w:rsidP="00622312">
            <w:pPr>
              <w:rPr>
                <w:sz w:val="18"/>
                <w:szCs w:val="18"/>
              </w:rPr>
            </w:pPr>
            <w:sdt>
              <w:sdtPr>
                <w:rPr>
                  <w:sz w:val="18"/>
                  <w:szCs w:val="18"/>
                </w:rPr>
                <w:id w:val="575327145"/>
                <w14:checkbox>
                  <w14:checked w14:val="0"/>
                  <w14:checkedState w14:val="2612" w14:font="MS Gothic"/>
                  <w14:uncheckedState w14:val="2610" w14:font="MS Gothic"/>
                </w14:checkbox>
              </w:sdtPr>
              <w:sdtEndPr/>
              <w:sdtContent>
                <w:r w:rsidR="00E14F32" w:rsidRPr="00882053">
                  <w:rPr>
                    <w:rFonts w:ascii="MS Gothic" w:eastAsia="MS Gothic" w:hAnsi="MS Gothic" w:cs="MS Gothic" w:hint="eastAsia"/>
                    <w:sz w:val="18"/>
                    <w:szCs w:val="18"/>
                  </w:rPr>
                  <w:t>☐</w:t>
                </w:r>
              </w:sdtContent>
            </w:sdt>
            <w:r w:rsidR="00622312" w:rsidRPr="00882053">
              <w:rPr>
                <w:sz w:val="18"/>
                <w:szCs w:val="18"/>
              </w:rPr>
              <w:t xml:space="preserve">   PI</w:t>
            </w:r>
          </w:p>
          <w:p w14:paraId="6B0CCD02" w14:textId="77777777" w:rsidR="00622312" w:rsidRPr="00882053" w:rsidRDefault="00264007" w:rsidP="00622312">
            <w:pPr>
              <w:rPr>
                <w:sz w:val="18"/>
                <w:szCs w:val="18"/>
              </w:rPr>
            </w:pPr>
            <w:sdt>
              <w:sdtPr>
                <w:rPr>
                  <w:sz w:val="18"/>
                  <w:szCs w:val="18"/>
                </w:rPr>
                <w:id w:val="2087102646"/>
                <w14:checkbox>
                  <w14:checked w14:val="0"/>
                  <w14:checkedState w14:val="2612" w14:font="MS Gothic"/>
                  <w14:uncheckedState w14:val="2610" w14:font="MS Gothic"/>
                </w14:checkbox>
              </w:sdtPr>
              <w:sdtEndPr/>
              <w:sdtContent>
                <w:r w:rsidR="00626342">
                  <w:rPr>
                    <w:rFonts w:ascii="MS Gothic" w:eastAsia="MS Gothic" w:hAnsi="MS Gothic" w:hint="eastAsia"/>
                    <w:sz w:val="18"/>
                    <w:szCs w:val="18"/>
                  </w:rPr>
                  <w:t>☐</w:t>
                </w:r>
              </w:sdtContent>
            </w:sdt>
            <w:r w:rsidR="00622312" w:rsidRPr="00882053">
              <w:rPr>
                <w:sz w:val="18"/>
                <w:szCs w:val="18"/>
              </w:rPr>
              <w:t xml:space="preserve">   Research Team Member</w:t>
            </w:r>
          </w:p>
          <w:p w14:paraId="6521BB83" w14:textId="77777777" w:rsidR="00622312" w:rsidRPr="00882053" w:rsidRDefault="00264007" w:rsidP="00622312">
            <w:pPr>
              <w:rPr>
                <w:sz w:val="18"/>
                <w:szCs w:val="18"/>
              </w:rPr>
            </w:pPr>
            <w:sdt>
              <w:sdtPr>
                <w:rPr>
                  <w:sz w:val="18"/>
                  <w:szCs w:val="18"/>
                </w:rPr>
                <w:id w:val="-1371223306"/>
                <w14:checkbox>
                  <w14:checked w14:val="0"/>
                  <w14:checkedState w14:val="2612" w14:font="MS Gothic"/>
                  <w14:uncheckedState w14:val="2610" w14:font="MS Gothic"/>
                </w14:checkbox>
              </w:sdtPr>
              <w:sdtEndPr/>
              <w:sdtContent>
                <w:r w:rsidR="00622312" w:rsidRPr="00882053">
                  <w:rPr>
                    <w:rFonts w:ascii="MS Gothic" w:eastAsia="MS Gothic" w:hAnsi="MS Gothic" w:cs="MS Gothic" w:hint="eastAsia"/>
                    <w:sz w:val="18"/>
                    <w:szCs w:val="18"/>
                  </w:rPr>
                  <w:t>☐</w:t>
                </w:r>
              </w:sdtContent>
            </w:sdt>
            <w:r w:rsidR="00622312" w:rsidRPr="00882053">
              <w:rPr>
                <w:sz w:val="18"/>
                <w:szCs w:val="18"/>
              </w:rPr>
              <w:t xml:space="preserve">   Independent Safety monitor</w:t>
            </w:r>
          </w:p>
          <w:p w14:paraId="5A237F1C" w14:textId="77777777" w:rsidR="00622312" w:rsidRPr="00882053" w:rsidRDefault="00264007" w:rsidP="00622312">
            <w:pPr>
              <w:rPr>
                <w:sz w:val="18"/>
                <w:szCs w:val="18"/>
              </w:rPr>
            </w:pPr>
            <w:sdt>
              <w:sdtPr>
                <w:rPr>
                  <w:sz w:val="18"/>
                  <w:szCs w:val="18"/>
                </w:rPr>
                <w:id w:val="-1098871465"/>
                <w14:checkbox>
                  <w14:checked w14:val="0"/>
                  <w14:checkedState w14:val="2612" w14:font="MS Gothic"/>
                  <w14:uncheckedState w14:val="2610" w14:font="MS Gothic"/>
                </w14:checkbox>
              </w:sdtPr>
              <w:sdtEndPr/>
              <w:sdtContent>
                <w:r w:rsidR="00622312" w:rsidRPr="00882053">
                  <w:rPr>
                    <w:rFonts w:ascii="MS Gothic" w:eastAsia="MS Gothic" w:hAnsi="MS Gothic" w:cs="MS Gothic" w:hint="eastAsia"/>
                    <w:sz w:val="18"/>
                    <w:szCs w:val="18"/>
                  </w:rPr>
                  <w:t>☐</w:t>
                </w:r>
              </w:sdtContent>
            </w:sdt>
            <w:r w:rsidR="00622312" w:rsidRPr="00882053">
              <w:rPr>
                <w:sz w:val="18"/>
                <w:szCs w:val="18"/>
              </w:rPr>
              <w:t xml:space="preserve">   Data safety Monitoring Board or Committee (DSMB/DSMC)</w:t>
            </w:r>
          </w:p>
          <w:p w14:paraId="1ED02BF1" w14:textId="77777777" w:rsidR="00622312" w:rsidRPr="00882053" w:rsidRDefault="00264007" w:rsidP="00622312">
            <w:pPr>
              <w:rPr>
                <w:sz w:val="18"/>
                <w:szCs w:val="18"/>
              </w:rPr>
            </w:pPr>
            <w:sdt>
              <w:sdtPr>
                <w:rPr>
                  <w:sz w:val="18"/>
                  <w:szCs w:val="18"/>
                </w:rPr>
                <w:id w:val="-1336062440"/>
                <w14:checkbox>
                  <w14:checked w14:val="0"/>
                  <w14:checkedState w14:val="2612" w14:font="MS Gothic"/>
                  <w14:uncheckedState w14:val="2610" w14:font="MS Gothic"/>
                </w14:checkbox>
              </w:sdtPr>
              <w:sdtEndPr/>
              <w:sdtContent>
                <w:r w:rsidR="00622312" w:rsidRPr="00882053">
                  <w:rPr>
                    <w:rFonts w:ascii="MS Gothic" w:eastAsia="MS Gothic" w:hAnsi="MS Gothic" w:cs="MS Gothic" w:hint="eastAsia"/>
                    <w:sz w:val="18"/>
                    <w:szCs w:val="18"/>
                  </w:rPr>
                  <w:t>☐</w:t>
                </w:r>
              </w:sdtContent>
            </w:sdt>
            <w:r w:rsidR="00622312" w:rsidRPr="00882053">
              <w:rPr>
                <w:sz w:val="18"/>
                <w:szCs w:val="18"/>
              </w:rPr>
              <w:t xml:space="preserve">   Other: </w:t>
            </w:r>
            <w:r w:rsidR="00622312" w:rsidRPr="00946C46">
              <w:rPr>
                <w:rFonts w:ascii="Arial" w:hAnsi="Arial" w:cs="Arial"/>
                <w:noProof/>
                <w:sz w:val="16"/>
                <w:szCs w:val="16"/>
              </w:rPr>
              <w:fldChar w:fldCharType="begin">
                <w:ffData>
                  <w:name w:val="Text2"/>
                  <w:enabled/>
                  <w:calcOnExit w:val="0"/>
                  <w:textInput/>
                </w:ffData>
              </w:fldChar>
            </w:r>
            <w:r w:rsidR="00622312" w:rsidRPr="00946C46">
              <w:rPr>
                <w:rFonts w:ascii="Arial" w:hAnsi="Arial" w:cs="Arial"/>
                <w:noProof/>
                <w:sz w:val="16"/>
                <w:szCs w:val="16"/>
              </w:rPr>
              <w:instrText xml:space="preserve"> FORMTEXT </w:instrText>
            </w:r>
            <w:r w:rsidR="00622312" w:rsidRPr="00946C46">
              <w:rPr>
                <w:rFonts w:ascii="Arial" w:hAnsi="Arial" w:cs="Arial"/>
                <w:noProof/>
                <w:sz w:val="16"/>
                <w:szCs w:val="16"/>
              </w:rPr>
            </w:r>
            <w:r w:rsidR="00622312" w:rsidRPr="00946C46">
              <w:rPr>
                <w:rFonts w:ascii="Arial" w:hAnsi="Arial" w:cs="Arial"/>
                <w:noProof/>
                <w:sz w:val="16"/>
                <w:szCs w:val="16"/>
              </w:rPr>
              <w:fldChar w:fldCharType="separate"/>
            </w:r>
            <w:r w:rsidR="00622312" w:rsidRPr="00946C46">
              <w:rPr>
                <w:rFonts w:ascii="Arial" w:hAnsi="Arial" w:cs="Arial"/>
                <w:noProof/>
                <w:sz w:val="16"/>
                <w:szCs w:val="16"/>
              </w:rPr>
              <w:t> </w:t>
            </w:r>
            <w:r w:rsidR="00622312" w:rsidRPr="00946C46">
              <w:rPr>
                <w:rFonts w:ascii="Arial" w:hAnsi="Arial" w:cs="Arial"/>
                <w:noProof/>
                <w:sz w:val="16"/>
                <w:szCs w:val="16"/>
              </w:rPr>
              <w:t> </w:t>
            </w:r>
            <w:r w:rsidR="00622312" w:rsidRPr="00946C46">
              <w:rPr>
                <w:rFonts w:ascii="Arial" w:hAnsi="Arial" w:cs="Arial"/>
                <w:noProof/>
                <w:sz w:val="16"/>
                <w:szCs w:val="16"/>
              </w:rPr>
              <w:t> </w:t>
            </w:r>
            <w:r w:rsidR="00622312" w:rsidRPr="00946C46">
              <w:rPr>
                <w:rFonts w:ascii="Arial" w:hAnsi="Arial" w:cs="Arial"/>
                <w:noProof/>
                <w:sz w:val="16"/>
                <w:szCs w:val="16"/>
              </w:rPr>
              <w:t> </w:t>
            </w:r>
            <w:r w:rsidR="00622312" w:rsidRPr="00946C46">
              <w:rPr>
                <w:rFonts w:ascii="Arial" w:hAnsi="Arial" w:cs="Arial"/>
                <w:noProof/>
                <w:sz w:val="16"/>
                <w:szCs w:val="16"/>
              </w:rPr>
              <w:t> </w:t>
            </w:r>
            <w:r w:rsidR="00622312" w:rsidRPr="00946C46">
              <w:rPr>
                <w:rFonts w:ascii="Arial" w:hAnsi="Arial" w:cs="Arial"/>
                <w:noProof/>
                <w:sz w:val="16"/>
                <w:szCs w:val="16"/>
              </w:rPr>
              <w:fldChar w:fldCharType="end"/>
            </w:r>
          </w:p>
        </w:tc>
      </w:tr>
    </w:tbl>
    <w:p w14:paraId="32F4B7B7" w14:textId="77777777" w:rsidR="0055354F" w:rsidRPr="00882053" w:rsidRDefault="0055354F" w:rsidP="00C473DB">
      <w:pPr>
        <w:spacing w:after="0"/>
        <w:rPr>
          <w:sz w:val="18"/>
          <w:szCs w:val="18"/>
        </w:rPr>
      </w:pPr>
    </w:p>
    <w:tbl>
      <w:tblPr>
        <w:tblStyle w:val="TableGrid"/>
        <w:tblW w:w="0" w:type="auto"/>
        <w:tblLook w:val="04A0" w:firstRow="1" w:lastRow="0" w:firstColumn="1" w:lastColumn="0" w:noHBand="0" w:noVBand="1"/>
      </w:tblPr>
      <w:tblGrid>
        <w:gridCol w:w="370"/>
        <w:gridCol w:w="2254"/>
        <w:gridCol w:w="3319"/>
        <w:gridCol w:w="4127"/>
      </w:tblGrid>
      <w:tr w:rsidR="00CF33F6" w:rsidRPr="00882053" w14:paraId="6546F7C4" w14:textId="77777777" w:rsidTr="00C473DB">
        <w:trPr>
          <w:cantSplit/>
        </w:trPr>
        <w:tc>
          <w:tcPr>
            <w:tcW w:w="10098" w:type="dxa"/>
            <w:gridSpan w:val="4"/>
            <w:shd w:val="clear" w:color="auto" w:fill="CCC0D9" w:themeFill="accent4" w:themeFillTint="66"/>
          </w:tcPr>
          <w:p w14:paraId="7138A658" w14:textId="77777777" w:rsidR="00CF33F6" w:rsidRPr="00882053" w:rsidRDefault="00CF33F6" w:rsidP="005A69EC">
            <w:pPr>
              <w:rPr>
                <w:b/>
                <w:sz w:val="18"/>
                <w:szCs w:val="18"/>
              </w:rPr>
            </w:pPr>
            <w:r w:rsidRPr="00882053">
              <w:rPr>
                <w:b/>
                <w:sz w:val="18"/>
                <w:szCs w:val="18"/>
              </w:rPr>
              <w:t>Section II. Data Integrity</w:t>
            </w:r>
          </w:p>
          <w:p w14:paraId="25526705" w14:textId="77777777" w:rsidR="00CF33F6" w:rsidRPr="00882053" w:rsidRDefault="00CF33F6" w:rsidP="005A69EC">
            <w:pPr>
              <w:rPr>
                <w:sz w:val="18"/>
                <w:szCs w:val="18"/>
              </w:rPr>
            </w:pPr>
            <w:r w:rsidRPr="00882053">
              <w:rPr>
                <w:sz w:val="18"/>
                <w:szCs w:val="18"/>
              </w:rPr>
              <w:t>For each of the sections below, provide a comprehensive narrative.</w:t>
            </w:r>
          </w:p>
        </w:tc>
      </w:tr>
      <w:tr w:rsidR="00CF33F6" w:rsidRPr="00882053" w14:paraId="73101795" w14:textId="77777777" w:rsidTr="00C473DB">
        <w:trPr>
          <w:cantSplit/>
        </w:trPr>
        <w:tc>
          <w:tcPr>
            <w:tcW w:w="10098" w:type="dxa"/>
            <w:gridSpan w:val="4"/>
            <w:shd w:val="clear" w:color="auto" w:fill="D9D9D9" w:themeFill="background1" w:themeFillShade="D9"/>
          </w:tcPr>
          <w:p w14:paraId="6E9C08F2" w14:textId="77777777" w:rsidR="00CF33F6" w:rsidRPr="00882053" w:rsidRDefault="00CF33F6" w:rsidP="00D06639">
            <w:pPr>
              <w:rPr>
                <w:sz w:val="18"/>
                <w:szCs w:val="18"/>
              </w:rPr>
            </w:pPr>
            <w:r w:rsidRPr="00882053">
              <w:rPr>
                <w:sz w:val="18"/>
                <w:szCs w:val="18"/>
              </w:rPr>
              <w:t xml:space="preserve">Monitoring: </w:t>
            </w:r>
            <w:r w:rsidR="00D06639" w:rsidRPr="00882053">
              <w:rPr>
                <w:sz w:val="18"/>
                <w:szCs w:val="18"/>
              </w:rPr>
              <w:t>For each time point below, d</w:t>
            </w:r>
            <w:r w:rsidRPr="00882053">
              <w:rPr>
                <w:sz w:val="18"/>
                <w:szCs w:val="18"/>
              </w:rPr>
              <w:t xml:space="preserve">escribe the specific </w:t>
            </w:r>
            <w:r w:rsidRPr="00882053">
              <w:rPr>
                <w:b/>
                <w:sz w:val="18"/>
                <w:szCs w:val="18"/>
              </w:rPr>
              <w:t>data elements</w:t>
            </w:r>
            <w:r w:rsidRPr="00882053">
              <w:rPr>
                <w:sz w:val="18"/>
                <w:szCs w:val="18"/>
              </w:rPr>
              <w:t xml:space="preserve"> to be reviewed (e.g., inclusion/exclusion criteria met, accuracy of data transcription, units of measure are appropriately recorded, accuracy of calculations).</w:t>
            </w:r>
            <w:r w:rsidR="00D06639" w:rsidRPr="00882053">
              <w:rPr>
                <w:sz w:val="18"/>
                <w:szCs w:val="18"/>
              </w:rPr>
              <w:t xml:space="preserve">  Also, include who is responsible for confirming the data is correct.</w:t>
            </w:r>
          </w:p>
        </w:tc>
      </w:tr>
      <w:tr w:rsidR="00CF33F6" w:rsidRPr="00882053" w14:paraId="1B944BC4" w14:textId="77777777" w:rsidTr="00C473DB">
        <w:trPr>
          <w:cantSplit/>
          <w:trHeight w:val="148"/>
        </w:trPr>
        <w:tc>
          <w:tcPr>
            <w:tcW w:w="370" w:type="dxa"/>
            <w:vMerge w:val="restart"/>
            <w:tcBorders>
              <w:left w:val="nil"/>
            </w:tcBorders>
          </w:tcPr>
          <w:p w14:paraId="4B65B015" w14:textId="77777777" w:rsidR="00CF33F6" w:rsidRPr="00882053" w:rsidRDefault="00CF33F6" w:rsidP="00CE600E">
            <w:pPr>
              <w:rPr>
                <w:sz w:val="18"/>
                <w:szCs w:val="18"/>
              </w:rPr>
            </w:pPr>
          </w:p>
        </w:tc>
        <w:tc>
          <w:tcPr>
            <w:tcW w:w="2258" w:type="dxa"/>
          </w:tcPr>
          <w:p w14:paraId="1720E056" w14:textId="77777777" w:rsidR="00CF33F6" w:rsidRPr="00882053" w:rsidRDefault="00D06639" w:rsidP="00E14F32">
            <w:pPr>
              <w:rPr>
                <w:sz w:val="18"/>
                <w:szCs w:val="18"/>
              </w:rPr>
            </w:pPr>
            <w:r w:rsidRPr="00882053">
              <w:rPr>
                <w:sz w:val="18"/>
                <w:szCs w:val="18"/>
              </w:rPr>
              <w:t>Time point:</w:t>
            </w:r>
          </w:p>
          <w:p w14:paraId="634AFA63" w14:textId="77777777" w:rsidR="00D06639" w:rsidRPr="00882053" w:rsidRDefault="00D06639" w:rsidP="00E14F32">
            <w:pPr>
              <w:rPr>
                <w:sz w:val="18"/>
                <w:szCs w:val="18"/>
              </w:rPr>
            </w:pPr>
            <w:r w:rsidRPr="00882053">
              <w:rPr>
                <w:i/>
                <w:sz w:val="18"/>
                <w:szCs w:val="18"/>
              </w:rPr>
              <w:t>(Check all that apply)</w:t>
            </w:r>
          </w:p>
        </w:tc>
        <w:tc>
          <w:tcPr>
            <w:tcW w:w="3330" w:type="dxa"/>
          </w:tcPr>
          <w:p w14:paraId="4E749C2E" w14:textId="77777777" w:rsidR="00882053" w:rsidRPr="00882053" w:rsidRDefault="00D06639" w:rsidP="00D06639">
            <w:pPr>
              <w:rPr>
                <w:sz w:val="18"/>
                <w:szCs w:val="18"/>
              </w:rPr>
            </w:pPr>
            <w:r w:rsidRPr="00882053">
              <w:rPr>
                <w:sz w:val="18"/>
                <w:szCs w:val="18"/>
              </w:rPr>
              <w:t xml:space="preserve">Information to be reviewed: </w:t>
            </w:r>
          </w:p>
          <w:p w14:paraId="6A985FFC" w14:textId="77777777" w:rsidR="00CF33F6" w:rsidRPr="00882053" w:rsidRDefault="00882053" w:rsidP="00D06639">
            <w:pPr>
              <w:rPr>
                <w:sz w:val="18"/>
                <w:szCs w:val="18"/>
              </w:rPr>
            </w:pPr>
            <w:r w:rsidRPr="00882053">
              <w:rPr>
                <w:i/>
                <w:sz w:val="18"/>
                <w:szCs w:val="18"/>
              </w:rPr>
              <w:t>(C</w:t>
            </w:r>
            <w:r w:rsidR="00D06639" w:rsidRPr="00882053">
              <w:rPr>
                <w:i/>
                <w:sz w:val="18"/>
                <w:szCs w:val="18"/>
              </w:rPr>
              <w:t>omplete as applicable)</w:t>
            </w:r>
          </w:p>
        </w:tc>
        <w:tc>
          <w:tcPr>
            <w:tcW w:w="4140" w:type="dxa"/>
          </w:tcPr>
          <w:p w14:paraId="72A72720" w14:textId="77777777" w:rsidR="00D06639" w:rsidRPr="00882053" w:rsidRDefault="002B3473" w:rsidP="00D06639">
            <w:pPr>
              <w:rPr>
                <w:sz w:val="18"/>
                <w:szCs w:val="18"/>
              </w:rPr>
            </w:pPr>
            <w:r w:rsidRPr="00882053">
              <w:rPr>
                <w:sz w:val="18"/>
                <w:szCs w:val="18"/>
              </w:rPr>
              <w:t>Who will review</w:t>
            </w:r>
            <w:r w:rsidR="00D06639" w:rsidRPr="00882053">
              <w:rPr>
                <w:sz w:val="18"/>
                <w:szCs w:val="18"/>
              </w:rPr>
              <w:t xml:space="preserve"> the information? </w:t>
            </w:r>
          </w:p>
          <w:p w14:paraId="1194FC00" w14:textId="77777777" w:rsidR="00CF33F6" w:rsidRPr="00882053" w:rsidRDefault="00D06639" w:rsidP="00D06639">
            <w:pPr>
              <w:rPr>
                <w:i/>
                <w:sz w:val="18"/>
                <w:szCs w:val="18"/>
              </w:rPr>
            </w:pPr>
            <w:r w:rsidRPr="00882053">
              <w:rPr>
                <w:i/>
                <w:sz w:val="18"/>
                <w:szCs w:val="18"/>
              </w:rPr>
              <w:t>(Check all that apply)</w:t>
            </w:r>
          </w:p>
        </w:tc>
      </w:tr>
      <w:tr w:rsidR="00CF33F6" w:rsidRPr="00882053" w14:paraId="680726E1" w14:textId="77777777" w:rsidTr="00C473DB">
        <w:trPr>
          <w:cantSplit/>
          <w:trHeight w:val="148"/>
        </w:trPr>
        <w:tc>
          <w:tcPr>
            <w:tcW w:w="370" w:type="dxa"/>
            <w:vMerge/>
            <w:tcBorders>
              <w:left w:val="nil"/>
            </w:tcBorders>
          </w:tcPr>
          <w:p w14:paraId="232B67C9" w14:textId="77777777" w:rsidR="00CF33F6" w:rsidRPr="00882053" w:rsidRDefault="00CF33F6" w:rsidP="00CE600E">
            <w:pPr>
              <w:rPr>
                <w:sz w:val="18"/>
                <w:szCs w:val="18"/>
              </w:rPr>
            </w:pPr>
          </w:p>
        </w:tc>
        <w:tc>
          <w:tcPr>
            <w:tcW w:w="2258" w:type="dxa"/>
            <w:vAlign w:val="center"/>
          </w:tcPr>
          <w:p w14:paraId="53394BBB" w14:textId="77777777" w:rsidR="00E14F32" w:rsidRPr="00882053" w:rsidRDefault="00264007" w:rsidP="00E14F32">
            <w:pPr>
              <w:rPr>
                <w:sz w:val="18"/>
                <w:szCs w:val="18"/>
              </w:rPr>
            </w:pPr>
            <w:sdt>
              <w:sdtPr>
                <w:rPr>
                  <w:sz w:val="18"/>
                  <w:szCs w:val="18"/>
                </w:rPr>
                <w:id w:val="57756616"/>
                <w14:checkbox>
                  <w14:checked w14:val="0"/>
                  <w14:checkedState w14:val="2612" w14:font="MS Gothic"/>
                  <w14:uncheckedState w14:val="2610" w14:font="MS Gothic"/>
                </w14:checkbox>
              </w:sdtPr>
              <w:sdtEndPr/>
              <w:sdtContent>
                <w:r w:rsidR="00E14F32" w:rsidRPr="00882053">
                  <w:rPr>
                    <w:rFonts w:ascii="MS Gothic" w:eastAsia="MS Gothic" w:hAnsi="MS Gothic" w:cs="MS Gothic" w:hint="eastAsia"/>
                    <w:sz w:val="18"/>
                    <w:szCs w:val="18"/>
                  </w:rPr>
                  <w:t>☐</w:t>
                </w:r>
              </w:sdtContent>
            </w:sdt>
            <w:r w:rsidR="00E14F32" w:rsidRPr="00882053">
              <w:rPr>
                <w:sz w:val="18"/>
                <w:szCs w:val="18"/>
              </w:rPr>
              <w:t xml:space="preserve">   Each study visit</w:t>
            </w:r>
          </w:p>
          <w:p w14:paraId="581B2A3C" w14:textId="77777777" w:rsidR="00CF33F6" w:rsidRPr="00882053" w:rsidRDefault="00CF33F6" w:rsidP="00E14F32">
            <w:pPr>
              <w:rPr>
                <w:sz w:val="18"/>
                <w:szCs w:val="18"/>
              </w:rPr>
            </w:pPr>
          </w:p>
        </w:tc>
        <w:tc>
          <w:tcPr>
            <w:tcW w:w="3330" w:type="dxa"/>
            <w:vAlign w:val="center"/>
          </w:tcPr>
          <w:p w14:paraId="25302FD1" w14:textId="77777777" w:rsidR="00CF33F6" w:rsidRPr="00882053" w:rsidRDefault="00E14F32" w:rsidP="00E14F32">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44A72D9B" w14:textId="77777777" w:rsidR="002B3473" w:rsidRPr="00882053" w:rsidRDefault="00264007" w:rsidP="002C6596">
            <w:pPr>
              <w:ind w:left="252" w:hanging="252"/>
              <w:rPr>
                <w:sz w:val="18"/>
                <w:szCs w:val="18"/>
              </w:rPr>
            </w:pPr>
            <w:sdt>
              <w:sdtPr>
                <w:rPr>
                  <w:sz w:val="18"/>
                  <w:szCs w:val="18"/>
                </w:rPr>
                <w:id w:val="1714531623"/>
                <w14:checkbox>
                  <w14:checked w14:val="0"/>
                  <w14:checkedState w14:val="2612" w14:font="MS Gothic"/>
                  <w14:uncheckedState w14:val="2610" w14:font="MS Gothic"/>
                </w14:checkbox>
              </w:sdtPr>
              <w:sdtEndPr/>
              <w:sdtContent>
                <w:r w:rsidR="002B3473" w:rsidRPr="00882053">
                  <w:rPr>
                    <w:rFonts w:ascii="MS Gothic" w:eastAsia="MS Gothic" w:hAnsi="MS Gothic" w:cs="MS Gothic" w:hint="eastAsia"/>
                    <w:sz w:val="18"/>
                    <w:szCs w:val="18"/>
                  </w:rPr>
                  <w:t>☐</w:t>
                </w:r>
              </w:sdtContent>
            </w:sdt>
            <w:r w:rsidR="002B3473" w:rsidRPr="00882053">
              <w:rPr>
                <w:sz w:val="18"/>
                <w:szCs w:val="18"/>
              </w:rPr>
              <w:t xml:space="preserve">   PI</w:t>
            </w:r>
          </w:p>
          <w:p w14:paraId="5C8D747D" w14:textId="77777777" w:rsidR="002B3473" w:rsidRPr="00882053" w:rsidRDefault="00264007" w:rsidP="002C6596">
            <w:pPr>
              <w:ind w:left="252" w:hanging="252"/>
              <w:rPr>
                <w:sz w:val="18"/>
                <w:szCs w:val="18"/>
              </w:rPr>
            </w:pPr>
            <w:sdt>
              <w:sdtPr>
                <w:rPr>
                  <w:sz w:val="18"/>
                  <w:szCs w:val="18"/>
                </w:rPr>
                <w:id w:val="-141974849"/>
                <w14:checkbox>
                  <w14:checked w14:val="0"/>
                  <w14:checkedState w14:val="2612" w14:font="MS Gothic"/>
                  <w14:uncheckedState w14:val="2610" w14:font="MS Gothic"/>
                </w14:checkbox>
              </w:sdtPr>
              <w:sdtEndPr/>
              <w:sdtContent>
                <w:r w:rsidR="002B3473" w:rsidRPr="00882053">
                  <w:rPr>
                    <w:rFonts w:ascii="MS Gothic" w:eastAsia="MS Gothic" w:hAnsi="MS Gothic" w:cs="MS Gothic" w:hint="eastAsia"/>
                    <w:sz w:val="18"/>
                    <w:szCs w:val="18"/>
                  </w:rPr>
                  <w:t>☐</w:t>
                </w:r>
              </w:sdtContent>
            </w:sdt>
            <w:r w:rsidR="002B3473" w:rsidRPr="00882053">
              <w:rPr>
                <w:sz w:val="18"/>
                <w:szCs w:val="18"/>
              </w:rPr>
              <w:t xml:space="preserve">   Research Team Member</w:t>
            </w:r>
          </w:p>
          <w:p w14:paraId="39BACFCE" w14:textId="77777777" w:rsidR="002B3473" w:rsidRPr="00882053" w:rsidRDefault="00264007" w:rsidP="002C6596">
            <w:pPr>
              <w:ind w:left="252" w:hanging="252"/>
              <w:rPr>
                <w:sz w:val="18"/>
                <w:szCs w:val="18"/>
              </w:rPr>
            </w:pPr>
            <w:sdt>
              <w:sdtPr>
                <w:rPr>
                  <w:sz w:val="18"/>
                  <w:szCs w:val="18"/>
                </w:rPr>
                <w:id w:val="-1383480418"/>
                <w14:checkbox>
                  <w14:checked w14:val="0"/>
                  <w14:checkedState w14:val="2612" w14:font="MS Gothic"/>
                  <w14:uncheckedState w14:val="2610" w14:font="MS Gothic"/>
                </w14:checkbox>
              </w:sdtPr>
              <w:sdtEndPr/>
              <w:sdtContent>
                <w:r w:rsidR="002B3473" w:rsidRPr="00882053">
                  <w:rPr>
                    <w:rFonts w:ascii="MS Gothic" w:eastAsia="MS Gothic" w:hAnsi="MS Gothic" w:cs="MS Gothic" w:hint="eastAsia"/>
                    <w:sz w:val="18"/>
                    <w:szCs w:val="18"/>
                  </w:rPr>
                  <w:t>☐</w:t>
                </w:r>
              </w:sdtContent>
            </w:sdt>
            <w:r w:rsidR="002B3473" w:rsidRPr="00882053">
              <w:rPr>
                <w:sz w:val="18"/>
                <w:szCs w:val="18"/>
              </w:rPr>
              <w:t xml:space="preserve">   Independent Safety monitor</w:t>
            </w:r>
          </w:p>
          <w:p w14:paraId="4EC2D6FF" w14:textId="77777777" w:rsidR="002B3473" w:rsidRPr="00882053" w:rsidRDefault="00264007" w:rsidP="002C6596">
            <w:pPr>
              <w:ind w:left="252" w:hanging="252"/>
              <w:rPr>
                <w:sz w:val="18"/>
                <w:szCs w:val="18"/>
              </w:rPr>
            </w:pPr>
            <w:sdt>
              <w:sdtPr>
                <w:rPr>
                  <w:sz w:val="18"/>
                  <w:szCs w:val="18"/>
                </w:rPr>
                <w:id w:val="1919591481"/>
                <w14:checkbox>
                  <w14:checked w14:val="0"/>
                  <w14:checkedState w14:val="2612" w14:font="MS Gothic"/>
                  <w14:uncheckedState w14:val="2610" w14:font="MS Gothic"/>
                </w14:checkbox>
              </w:sdtPr>
              <w:sdtEndPr/>
              <w:sdtContent>
                <w:r w:rsidR="002B3473" w:rsidRPr="00882053">
                  <w:rPr>
                    <w:rFonts w:ascii="MS Gothic" w:eastAsia="MS Gothic" w:hAnsi="MS Gothic" w:cs="MS Gothic" w:hint="eastAsia"/>
                    <w:sz w:val="18"/>
                    <w:szCs w:val="18"/>
                  </w:rPr>
                  <w:t>☐</w:t>
                </w:r>
              </w:sdtContent>
            </w:sdt>
            <w:r w:rsidR="002B3473" w:rsidRPr="00882053">
              <w:rPr>
                <w:sz w:val="18"/>
                <w:szCs w:val="18"/>
              </w:rPr>
              <w:t xml:space="preserve">   Data safety Monitoring Board or Committee (DSMB/DSMC)</w:t>
            </w:r>
          </w:p>
          <w:p w14:paraId="23BEC137" w14:textId="77777777" w:rsidR="00CF33F6" w:rsidRPr="00882053" w:rsidRDefault="00264007" w:rsidP="002C6596">
            <w:pPr>
              <w:ind w:left="252" w:hanging="252"/>
              <w:rPr>
                <w:sz w:val="18"/>
                <w:szCs w:val="18"/>
              </w:rPr>
            </w:pPr>
            <w:sdt>
              <w:sdtPr>
                <w:rPr>
                  <w:sz w:val="18"/>
                  <w:szCs w:val="18"/>
                </w:rPr>
                <w:id w:val="-1275483875"/>
                <w14:checkbox>
                  <w14:checked w14:val="0"/>
                  <w14:checkedState w14:val="2612" w14:font="MS Gothic"/>
                  <w14:uncheckedState w14:val="2610" w14:font="MS Gothic"/>
                </w14:checkbox>
              </w:sdtPr>
              <w:sdtEndPr/>
              <w:sdtContent>
                <w:r w:rsidR="002B3473" w:rsidRPr="00882053">
                  <w:rPr>
                    <w:rFonts w:ascii="MS Gothic" w:eastAsia="MS Gothic" w:hAnsi="MS Gothic" w:cs="MS Gothic" w:hint="eastAsia"/>
                    <w:sz w:val="18"/>
                    <w:szCs w:val="18"/>
                  </w:rPr>
                  <w:t>☐</w:t>
                </w:r>
              </w:sdtContent>
            </w:sdt>
            <w:r w:rsidR="002B3473" w:rsidRPr="00882053">
              <w:rPr>
                <w:sz w:val="18"/>
                <w:szCs w:val="18"/>
              </w:rPr>
              <w:t xml:space="preserve">   Other: </w:t>
            </w:r>
            <w:r w:rsidR="002B3473" w:rsidRPr="00946C46">
              <w:rPr>
                <w:rFonts w:ascii="Arial" w:hAnsi="Arial" w:cs="Arial"/>
                <w:noProof/>
                <w:sz w:val="16"/>
                <w:szCs w:val="16"/>
              </w:rPr>
              <w:fldChar w:fldCharType="begin">
                <w:ffData>
                  <w:name w:val="Text2"/>
                  <w:enabled/>
                  <w:calcOnExit w:val="0"/>
                  <w:textInput/>
                </w:ffData>
              </w:fldChar>
            </w:r>
            <w:r w:rsidR="002B3473" w:rsidRPr="00946C46">
              <w:rPr>
                <w:rFonts w:ascii="Arial" w:hAnsi="Arial" w:cs="Arial"/>
                <w:noProof/>
                <w:sz w:val="16"/>
                <w:szCs w:val="16"/>
              </w:rPr>
              <w:instrText xml:space="preserve"> FORMTEXT </w:instrText>
            </w:r>
            <w:r w:rsidR="002B3473" w:rsidRPr="00946C46">
              <w:rPr>
                <w:rFonts w:ascii="Arial" w:hAnsi="Arial" w:cs="Arial"/>
                <w:noProof/>
                <w:sz w:val="16"/>
                <w:szCs w:val="16"/>
              </w:rPr>
            </w:r>
            <w:r w:rsidR="002B3473" w:rsidRPr="00946C46">
              <w:rPr>
                <w:rFonts w:ascii="Arial" w:hAnsi="Arial" w:cs="Arial"/>
                <w:noProof/>
                <w:sz w:val="16"/>
                <w:szCs w:val="16"/>
              </w:rPr>
              <w:fldChar w:fldCharType="separate"/>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t> </w:t>
            </w:r>
            <w:r w:rsidR="002B3473" w:rsidRPr="00946C46">
              <w:rPr>
                <w:rFonts w:ascii="Arial" w:hAnsi="Arial" w:cs="Arial"/>
                <w:noProof/>
                <w:sz w:val="16"/>
                <w:szCs w:val="16"/>
              </w:rPr>
              <w:fldChar w:fldCharType="end"/>
            </w:r>
          </w:p>
        </w:tc>
      </w:tr>
      <w:tr w:rsidR="00D06639" w:rsidRPr="00882053" w14:paraId="39F8DE07" w14:textId="77777777" w:rsidTr="00C473DB">
        <w:trPr>
          <w:cantSplit/>
          <w:trHeight w:val="148"/>
        </w:trPr>
        <w:tc>
          <w:tcPr>
            <w:tcW w:w="370" w:type="dxa"/>
            <w:vMerge/>
            <w:tcBorders>
              <w:left w:val="nil"/>
              <w:bottom w:val="nil"/>
            </w:tcBorders>
          </w:tcPr>
          <w:p w14:paraId="756B8603" w14:textId="77777777" w:rsidR="00D06639" w:rsidRPr="00882053" w:rsidRDefault="00D06639" w:rsidP="00CE600E">
            <w:pPr>
              <w:rPr>
                <w:sz w:val="18"/>
                <w:szCs w:val="18"/>
              </w:rPr>
            </w:pPr>
          </w:p>
        </w:tc>
        <w:tc>
          <w:tcPr>
            <w:tcW w:w="2258" w:type="dxa"/>
            <w:vAlign w:val="center"/>
          </w:tcPr>
          <w:p w14:paraId="39012018" w14:textId="77777777" w:rsidR="00D06639" w:rsidRPr="00882053" w:rsidRDefault="00264007" w:rsidP="00D06639">
            <w:pPr>
              <w:rPr>
                <w:sz w:val="18"/>
                <w:szCs w:val="18"/>
              </w:rPr>
            </w:pPr>
            <w:sdt>
              <w:sdtPr>
                <w:rPr>
                  <w:sz w:val="18"/>
                  <w:szCs w:val="18"/>
                </w:rPr>
                <w:id w:val="1070547488"/>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Monthly</w:t>
            </w:r>
          </w:p>
          <w:p w14:paraId="7B390E0F" w14:textId="77777777" w:rsidR="00D06639" w:rsidRPr="00882053" w:rsidRDefault="00D06639" w:rsidP="00E14F32">
            <w:pPr>
              <w:rPr>
                <w:sz w:val="18"/>
                <w:szCs w:val="18"/>
              </w:rPr>
            </w:pPr>
          </w:p>
        </w:tc>
        <w:tc>
          <w:tcPr>
            <w:tcW w:w="3330" w:type="dxa"/>
            <w:vAlign w:val="center"/>
          </w:tcPr>
          <w:p w14:paraId="56DD5161" w14:textId="77777777" w:rsidR="00D06639" w:rsidRPr="00882053" w:rsidRDefault="00D06639" w:rsidP="00CE600E">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0387E0DE" w14:textId="77777777" w:rsidR="00D06639" w:rsidRPr="00882053" w:rsidRDefault="00264007" w:rsidP="002C6596">
            <w:pPr>
              <w:ind w:left="252" w:hanging="252"/>
              <w:rPr>
                <w:sz w:val="18"/>
                <w:szCs w:val="18"/>
              </w:rPr>
            </w:pPr>
            <w:sdt>
              <w:sdtPr>
                <w:rPr>
                  <w:sz w:val="18"/>
                  <w:szCs w:val="18"/>
                </w:rPr>
                <w:id w:val="1378589208"/>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PI</w:t>
            </w:r>
          </w:p>
          <w:p w14:paraId="0ECA43F9" w14:textId="77777777" w:rsidR="00D06639" w:rsidRPr="00882053" w:rsidRDefault="00264007" w:rsidP="002C6596">
            <w:pPr>
              <w:ind w:left="252" w:hanging="252"/>
              <w:rPr>
                <w:sz w:val="18"/>
                <w:szCs w:val="18"/>
              </w:rPr>
            </w:pPr>
            <w:sdt>
              <w:sdtPr>
                <w:rPr>
                  <w:sz w:val="18"/>
                  <w:szCs w:val="18"/>
                </w:rPr>
                <w:id w:val="-387730700"/>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Research Team Member</w:t>
            </w:r>
          </w:p>
          <w:p w14:paraId="009E5817" w14:textId="77777777" w:rsidR="00D06639" w:rsidRPr="00882053" w:rsidRDefault="00264007" w:rsidP="002C6596">
            <w:pPr>
              <w:ind w:left="252" w:hanging="252"/>
              <w:rPr>
                <w:sz w:val="18"/>
                <w:szCs w:val="18"/>
              </w:rPr>
            </w:pPr>
            <w:sdt>
              <w:sdtPr>
                <w:rPr>
                  <w:sz w:val="18"/>
                  <w:szCs w:val="18"/>
                </w:rPr>
                <w:id w:val="-1911300445"/>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Independent Safety monitor</w:t>
            </w:r>
          </w:p>
          <w:p w14:paraId="55A61969" w14:textId="77777777" w:rsidR="00D06639" w:rsidRPr="00882053" w:rsidRDefault="00264007" w:rsidP="002C6596">
            <w:pPr>
              <w:ind w:left="252" w:hanging="252"/>
              <w:rPr>
                <w:sz w:val="18"/>
                <w:szCs w:val="18"/>
              </w:rPr>
            </w:pPr>
            <w:sdt>
              <w:sdtPr>
                <w:rPr>
                  <w:sz w:val="18"/>
                  <w:szCs w:val="18"/>
                </w:rPr>
                <w:id w:val="-201344345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Data safety Monitoring Board or Committee (DSMB/DSMC)</w:t>
            </w:r>
          </w:p>
          <w:p w14:paraId="6029ADAE" w14:textId="77777777" w:rsidR="00D06639" w:rsidRPr="00882053" w:rsidRDefault="00264007" w:rsidP="00946C46">
            <w:pPr>
              <w:rPr>
                <w:sz w:val="18"/>
                <w:szCs w:val="18"/>
              </w:rPr>
            </w:pPr>
            <w:sdt>
              <w:sdtPr>
                <w:rPr>
                  <w:sz w:val="18"/>
                  <w:szCs w:val="18"/>
                </w:rPr>
                <w:id w:val="-1218044729"/>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Other: </w:t>
            </w:r>
            <w:r w:rsidR="00D06639" w:rsidRPr="00946C46">
              <w:rPr>
                <w:rFonts w:ascii="Arial" w:hAnsi="Arial" w:cs="Arial"/>
                <w:noProof/>
                <w:sz w:val="16"/>
                <w:szCs w:val="16"/>
              </w:rPr>
              <w:fldChar w:fldCharType="begin">
                <w:ffData>
                  <w:name w:val="Text2"/>
                  <w:enabled/>
                  <w:calcOnExit w:val="0"/>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fldChar w:fldCharType="end"/>
            </w:r>
          </w:p>
        </w:tc>
      </w:tr>
      <w:tr w:rsidR="00D06639" w:rsidRPr="00882053" w14:paraId="2A921F23" w14:textId="77777777" w:rsidTr="00C473DB">
        <w:trPr>
          <w:cantSplit/>
          <w:trHeight w:val="148"/>
        </w:trPr>
        <w:tc>
          <w:tcPr>
            <w:tcW w:w="370" w:type="dxa"/>
            <w:tcBorders>
              <w:top w:val="nil"/>
              <w:left w:val="nil"/>
              <w:bottom w:val="nil"/>
            </w:tcBorders>
          </w:tcPr>
          <w:p w14:paraId="1B6A8903" w14:textId="77777777" w:rsidR="00D06639" w:rsidRPr="00882053" w:rsidRDefault="00D06639" w:rsidP="00CE600E">
            <w:pPr>
              <w:rPr>
                <w:sz w:val="18"/>
                <w:szCs w:val="18"/>
              </w:rPr>
            </w:pPr>
          </w:p>
        </w:tc>
        <w:tc>
          <w:tcPr>
            <w:tcW w:w="2258" w:type="dxa"/>
            <w:vAlign w:val="center"/>
          </w:tcPr>
          <w:p w14:paraId="61170317" w14:textId="77777777" w:rsidR="00D06639" w:rsidRPr="00882053" w:rsidRDefault="00264007" w:rsidP="00D06639">
            <w:pPr>
              <w:rPr>
                <w:sz w:val="18"/>
                <w:szCs w:val="18"/>
              </w:rPr>
            </w:pPr>
            <w:sdt>
              <w:sdtPr>
                <w:rPr>
                  <w:sz w:val="18"/>
                  <w:szCs w:val="18"/>
                </w:rPr>
                <w:id w:val="-1002504079"/>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Quarterly</w:t>
            </w:r>
          </w:p>
          <w:p w14:paraId="4ADE82BD" w14:textId="77777777" w:rsidR="00D06639" w:rsidRPr="00882053" w:rsidRDefault="00D06639" w:rsidP="00E14F32">
            <w:pPr>
              <w:rPr>
                <w:sz w:val="18"/>
                <w:szCs w:val="18"/>
              </w:rPr>
            </w:pPr>
          </w:p>
        </w:tc>
        <w:tc>
          <w:tcPr>
            <w:tcW w:w="3330" w:type="dxa"/>
            <w:vAlign w:val="center"/>
          </w:tcPr>
          <w:p w14:paraId="554A7064" w14:textId="77777777" w:rsidR="00D06639" w:rsidRPr="00882053" w:rsidRDefault="00D06639" w:rsidP="00CE600E">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23C67D1A" w14:textId="77777777" w:rsidR="00D06639" w:rsidRPr="00882053" w:rsidRDefault="00264007" w:rsidP="002C6596">
            <w:pPr>
              <w:ind w:left="252" w:hanging="252"/>
              <w:rPr>
                <w:sz w:val="18"/>
                <w:szCs w:val="18"/>
              </w:rPr>
            </w:pPr>
            <w:sdt>
              <w:sdtPr>
                <w:rPr>
                  <w:sz w:val="18"/>
                  <w:szCs w:val="18"/>
                </w:rPr>
                <w:id w:val="1572380707"/>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PI</w:t>
            </w:r>
          </w:p>
          <w:p w14:paraId="10BA20F2" w14:textId="77777777" w:rsidR="00D06639" w:rsidRPr="00882053" w:rsidRDefault="00264007" w:rsidP="002C6596">
            <w:pPr>
              <w:ind w:left="252" w:hanging="252"/>
              <w:rPr>
                <w:sz w:val="18"/>
                <w:szCs w:val="18"/>
              </w:rPr>
            </w:pPr>
            <w:sdt>
              <w:sdtPr>
                <w:rPr>
                  <w:sz w:val="18"/>
                  <w:szCs w:val="18"/>
                </w:rPr>
                <w:id w:val="-1133633362"/>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Research Team Member</w:t>
            </w:r>
          </w:p>
          <w:p w14:paraId="4F8E96DD" w14:textId="77777777" w:rsidR="00D06639" w:rsidRPr="00882053" w:rsidRDefault="00264007" w:rsidP="002C6596">
            <w:pPr>
              <w:ind w:left="252" w:hanging="252"/>
              <w:rPr>
                <w:sz w:val="18"/>
                <w:szCs w:val="18"/>
              </w:rPr>
            </w:pPr>
            <w:sdt>
              <w:sdtPr>
                <w:rPr>
                  <w:sz w:val="18"/>
                  <w:szCs w:val="18"/>
                </w:rPr>
                <w:id w:val="5340371"/>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Independent Safety monitor</w:t>
            </w:r>
          </w:p>
          <w:p w14:paraId="2C3E89E8" w14:textId="77777777" w:rsidR="00D06639" w:rsidRPr="00882053" w:rsidRDefault="00264007" w:rsidP="002C6596">
            <w:pPr>
              <w:ind w:left="252" w:hanging="252"/>
              <w:rPr>
                <w:sz w:val="18"/>
                <w:szCs w:val="18"/>
              </w:rPr>
            </w:pPr>
            <w:sdt>
              <w:sdtPr>
                <w:rPr>
                  <w:sz w:val="18"/>
                  <w:szCs w:val="18"/>
                </w:rPr>
                <w:id w:val="12019033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Data safety Monitoring Board or Committee (DSMB/DSMC)</w:t>
            </w:r>
          </w:p>
          <w:p w14:paraId="763D5927" w14:textId="77777777" w:rsidR="00D06639" w:rsidRPr="00882053" w:rsidRDefault="00264007" w:rsidP="00C473DB">
            <w:pPr>
              <w:ind w:left="252" w:hanging="252"/>
              <w:rPr>
                <w:sz w:val="18"/>
                <w:szCs w:val="18"/>
              </w:rPr>
            </w:pPr>
            <w:sdt>
              <w:sdtPr>
                <w:rPr>
                  <w:sz w:val="18"/>
                  <w:szCs w:val="18"/>
                </w:rPr>
                <w:id w:val="1643300589"/>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Other: </w:t>
            </w:r>
            <w:r w:rsidR="00D06639" w:rsidRPr="00946C46">
              <w:rPr>
                <w:rFonts w:ascii="Arial" w:hAnsi="Arial" w:cs="Arial"/>
                <w:noProof/>
                <w:sz w:val="16"/>
                <w:szCs w:val="16"/>
              </w:rPr>
              <w:fldChar w:fldCharType="begin">
                <w:ffData>
                  <w:name w:val="Text2"/>
                  <w:enabled/>
                  <w:calcOnExit w:val="0"/>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fldChar w:fldCharType="end"/>
            </w:r>
          </w:p>
        </w:tc>
      </w:tr>
      <w:tr w:rsidR="00D06639" w:rsidRPr="00882053" w14:paraId="7DF2FDCE" w14:textId="77777777" w:rsidTr="00C473DB">
        <w:trPr>
          <w:cantSplit/>
          <w:trHeight w:val="148"/>
        </w:trPr>
        <w:tc>
          <w:tcPr>
            <w:tcW w:w="370" w:type="dxa"/>
            <w:tcBorders>
              <w:top w:val="nil"/>
              <w:left w:val="nil"/>
              <w:bottom w:val="nil"/>
            </w:tcBorders>
          </w:tcPr>
          <w:p w14:paraId="42C13FD5" w14:textId="77777777" w:rsidR="00D06639" w:rsidRPr="00882053" w:rsidRDefault="00D06639" w:rsidP="00CE600E">
            <w:pPr>
              <w:rPr>
                <w:sz w:val="18"/>
                <w:szCs w:val="18"/>
              </w:rPr>
            </w:pPr>
          </w:p>
        </w:tc>
        <w:tc>
          <w:tcPr>
            <w:tcW w:w="2258" w:type="dxa"/>
            <w:vAlign w:val="center"/>
          </w:tcPr>
          <w:p w14:paraId="0ABA981D" w14:textId="77777777" w:rsidR="00D06639" w:rsidRPr="00882053" w:rsidRDefault="00D06639" w:rsidP="00E14F32">
            <w:pPr>
              <w:rPr>
                <w:sz w:val="18"/>
                <w:szCs w:val="18"/>
              </w:rPr>
            </w:pPr>
          </w:p>
          <w:p w14:paraId="336A39D2" w14:textId="77777777" w:rsidR="00D06639" w:rsidRPr="00882053" w:rsidRDefault="00264007" w:rsidP="00D06639">
            <w:pPr>
              <w:rPr>
                <w:sz w:val="18"/>
                <w:szCs w:val="18"/>
              </w:rPr>
            </w:pPr>
            <w:sdt>
              <w:sdtPr>
                <w:rPr>
                  <w:sz w:val="18"/>
                  <w:szCs w:val="18"/>
                </w:rPr>
                <w:id w:val="58072346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Every </w:t>
            </w:r>
            <w:r w:rsidR="00D06639" w:rsidRPr="00946C46">
              <w:rPr>
                <w:rFonts w:ascii="Arial" w:hAnsi="Arial" w:cs="Arial"/>
                <w:noProof/>
                <w:sz w:val="16"/>
                <w:szCs w:val="16"/>
              </w:rPr>
              <w:fldChar w:fldCharType="begin">
                <w:ffData>
                  <w:name w:val=""/>
                  <w:enabled/>
                  <w:calcOnExit w:val="0"/>
                  <w:textInput>
                    <w:default w:val="   #   "/>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xml:space="preserve">   #   </w:t>
            </w:r>
            <w:r w:rsidR="00D06639" w:rsidRPr="00946C46">
              <w:rPr>
                <w:rFonts w:ascii="Arial" w:hAnsi="Arial" w:cs="Arial"/>
                <w:noProof/>
                <w:sz w:val="16"/>
                <w:szCs w:val="16"/>
              </w:rPr>
              <w:fldChar w:fldCharType="end"/>
            </w:r>
            <w:r w:rsidR="00D06639" w:rsidRPr="00882053">
              <w:rPr>
                <w:sz w:val="18"/>
                <w:szCs w:val="18"/>
              </w:rPr>
              <w:t xml:space="preserve"> subjects</w:t>
            </w:r>
          </w:p>
          <w:p w14:paraId="0D390A5A" w14:textId="77777777" w:rsidR="00D06639" w:rsidRPr="00882053" w:rsidRDefault="00D06639" w:rsidP="00E14F32">
            <w:pPr>
              <w:rPr>
                <w:sz w:val="18"/>
                <w:szCs w:val="18"/>
              </w:rPr>
            </w:pPr>
          </w:p>
        </w:tc>
        <w:tc>
          <w:tcPr>
            <w:tcW w:w="3330" w:type="dxa"/>
            <w:vAlign w:val="center"/>
          </w:tcPr>
          <w:p w14:paraId="604EE919" w14:textId="77777777" w:rsidR="00D06639" w:rsidRPr="00882053" w:rsidRDefault="00D06639" w:rsidP="00CE600E">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4E514C15" w14:textId="77777777" w:rsidR="00D06639" w:rsidRPr="00882053" w:rsidRDefault="00264007" w:rsidP="002C6596">
            <w:pPr>
              <w:ind w:left="252" w:hanging="252"/>
              <w:rPr>
                <w:sz w:val="18"/>
                <w:szCs w:val="18"/>
              </w:rPr>
            </w:pPr>
            <w:sdt>
              <w:sdtPr>
                <w:rPr>
                  <w:sz w:val="18"/>
                  <w:szCs w:val="18"/>
                </w:rPr>
                <w:id w:val="-1971113450"/>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PI</w:t>
            </w:r>
          </w:p>
          <w:p w14:paraId="1FE09FF7" w14:textId="77777777" w:rsidR="00D06639" w:rsidRPr="00882053" w:rsidRDefault="00264007" w:rsidP="002C6596">
            <w:pPr>
              <w:ind w:left="252" w:hanging="252"/>
              <w:rPr>
                <w:sz w:val="18"/>
                <w:szCs w:val="18"/>
              </w:rPr>
            </w:pPr>
            <w:sdt>
              <w:sdtPr>
                <w:rPr>
                  <w:sz w:val="18"/>
                  <w:szCs w:val="18"/>
                </w:rPr>
                <w:id w:val="-1165472940"/>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Research Team Member</w:t>
            </w:r>
          </w:p>
          <w:p w14:paraId="07659483" w14:textId="77777777" w:rsidR="00D06639" w:rsidRPr="00882053" w:rsidRDefault="00264007" w:rsidP="002C6596">
            <w:pPr>
              <w:ind w:left="252" w:hanging="252"/>
              <w:rPr>
                <w:sz w:val="18"/>
                <w:szCs w:val="18"/>
              </w:rPr>
            </w:pPr>
            <w:sdt>
              <w:sdtPr>
                <w:rPr>
                  <w:sz w:val="18"/>
                  <w:szCs w:val="18"/>
                </w:rPr>
                <w:id w:val="95136046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Independent Safety monitor</w:t>
            </w:r>
          </w:p>
          <w:p w14:paraId="5EFF0788" w14:textId="77777777" w:rsidR="00D06639" w:rsidRPr="00882053" w:rsidRDefault="00264007" w:rsidP="002C6596">
            <w:pPr>
              <w:ind w:left="252" w:hanging="252"/>
              <w:rPr>
                <w:sz w:val="18"/>
                <w:szCs w:val="18"/>
              </w:rPr>
            </w:pPr>
            <w:sdt>
              <w:sdtPr>
                <w:rPr>
                  <w:sz w:val="18"/>
                  <w:szCs w:val="18"/>
                </w:rPr>
                <w:id w:val="-608041973"/>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Data safety Monitoring Board or Committee (DSMB/DSMC)</w:t>
            </w:r>
          </w:p>
          <w:p w14:paraId="78D0D11B" w14:textId="77777777" w:rsidR="00D06639" w:rsidRPr="00882053" w:rsidRDefault="00264007" w:rsidP="00C473DB">
            <w:pPr>
              <w:ind w:left="252" w:hanging="252"/>
              <w:rPr>
                <w:sz w:val="18"/>
                <w:szCs w:val="18"/>
              </w:rPr>
            </w:pPr>
            <w:sdt>
              <w:sdtPr>
                <w:rPr>
                  <w:sz w:val="18"/>
                  <w:szCs w:val="18"/>
                </w:rPr>
                <w:id w:val="1855375153"/>
                <w14:checkbox>
                  <w14:checked w14:val="0"/>
                  <w14:checkedState w14:val="2612" w14:font="MS Gothic"/>
                  <w14:uncheckedState w14:val="2610" w14:font="MS Gothic"/>
                </w14:checkbox>
              </w:sdtPr>
              <w:sdtEndPr/>
              <w:sdtContent>
                <w:r w:rsidR="00812C83">
                  <w:rPr>
                    <w:rFonts w:ascii="MS Gothic" w:eastAsia="MS Gothic" w:hAnsi="MS Gothic" w:hint="eastAsia"/>
                    <w:sz w:val="18"/>
                    <w:szCs w:val="18"/>
                  </w:rPr>
                  <w:t>☐</w:t>
                </w:r>
              </w:sdtContent>
            </w:sdt>
            <w:r w:rsidR="00D06639" w:rsidRPr="00882053">
              <w:rPr>
                <w:sz w:val="18"/>
                <w:szCs w:val="18"/>
              </w:rPr>
              <w:t xml:space="preserve">   Other: </w:t>
            </w:r>
            <w:r w:rsidR="00D06639" w:rsidRPr="00946C46">
              <w:rPr>
                <w:rFonts w:ascii="Arial" w:hAnsi="Arial" w:cs="Arial"/>
                <w:noProof/>
                <w:sz w:val="16"/>
                <w:szCs w:val="16"/>
              </w:rPr>
              <w:fldChar w:fldCharType="begin">
                <w:ffData>
                  <w:name w:val="Text2"/>
                  <w:enabled/>
                  <w:calcOnExit w:val="0"/>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fldChar w:fldCharType="end"/>
            </w:r>
          </w:p>
        </w:tc>
      </w:tr>
      <w:tr w:rsidR="00F445B5" w:rsidRPr="00882053" w14:paraId="7D6A395E" w14:textId="77777777" w:rsidTr="00C473DB">
        <w:trPr>
          <w:cantSplit/>
          <w:trHeight w:val="148"/>
        </w:trPr>
        <w:tc>
          <w:tcPr>
            <w:tcW w:w="370" w:type="dxa"/>
            <w:tcBorders>
              <w:top w:val="nil"/>
              <w:left w:val="nil"/>
              <w:bottom w:val="nil"/>
            </w:tcBorders>
          </w:tcPr>
          <w:p w14:paraId="6DFFB18F" w14:textId="77777777" w:rsidR="00F445B5" w:rsidRPr="00882053" w:rsidRDefault="00F445B5" w:rsidP="00CE600E">
            <w:pPr>
              <w:rPr>
                <w:sz w:val="18"/>
                <w:szCs w:val="18"/>
              </w:rPr>
            </w:pPr>
          </w:p>
        </w:tc>
        <w:tc>
          <w:tcPr>
            <w:tcW w:w="2258" w:type="dxa"/>
            <w:vAlign w:val="center"/>
          </w:tcPr>
          <w:p w14:paraId="054BA02E" w14:textId="77777777" w:rsidR="00F445B5" w:rsidRPr="00882053" w:rsidRDefault="00F445B5" w:rsidP="000B3416">
            <w:pPr>
              <w:rPr>
                <w:sz w:val="18"/>
                <w:szCs w:val="18"/>
              </w:rPr>
            </w:pPr>
          </w:p>
          <w:p w14:paraId="414CC779" w14:textId="77777777" w:rsidR="00F445B5" w:rsidRPr="00882053" w:rsidRDefault="00264007" w:rsidP="00F445B5">
            <w:pPr>
              <w:ind w:left="350" w:hanging="350"/>
              <w:rPr>
                <w:sz w:val="18"/>
                <w:szCs w:val="18"/>
              </w:rPr>
            </w:pPr>
            <w:sdt>
              <w:sdtPr>
                <w:rPr>
                  <w:sz w:val="18"/>
                  <w:szCs w:val="18"/>
                </w:rPr>
                <w:id w:val="1401937444"/>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w:t>
            </w:r>
            <w:r w:rsidR="00F445B5">
              <w:rPr>
                <w:sz w:val="18"/>
                <w:szCs w:val="18"/>
              </w:rPr>
              <w:t>End of treatment/ intervention</w:t>
            </w:r>
          </w:p>
          <w:p w14:paraId="398D40BA" w14:textId="77777777" w:rsidR="00F445B5" w:rsidRPr="00882053" w:rsidRDefault="00F445B5" w:rsidP="000B3416">
            <w:pPr>
              <w:rPr>
                <w:sz w:val="18"/>
                <w:szCs w:val="18"/>
              </w:rPr>
            </w:pPr>
          </w:p>
        </w:tc>
        <w:tc>
          <w:tcPr>
            <w:tcW w:w="3330" w:type="dxa"/>
            <w:vAlign w:val="center"/>
          </w:tcPr>
          <w:p w14:paraId="7AF8FC41" w14:textId="77777777" w:rsidR="00F445B5" w:rsidRPr="00882053" w:rsidRDefault="00F445B5" w:rsidP="000B3416">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3CF23DE7" w14:textId="77777777" w:rsidR="00F445B5" w:rsidRPr="00882053" w:rsidRDefault="00264007" w:rsidP="000B3416">
            <w:pPr>
              <w:ind w:left="252" w:hanging="252"/>
              <w:rPr>
                <w:sz w:val="18"/>
                <w:szCs w:val="18"/>
              </w:rPr>
            </w:pPr>
            <w:sdt>
              <w:sdtPr>
                <w:rPr>
                  <w:sz w:val="18"/>
                  <w:szCs w:val="18"/>
                </w:rPr>
                <w:id w:val="2137055715"/>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PI</w:t>
            </w:r>
          </w:p>
          <w:p w14:paraId="343D9D29" w14:textId="77777777" w:rsidR="00F445B5" w:rsidRPr="00882053" w:rsidRDefault="00264007" w:rsidP="000B3416">
            <w:pPr>
              <w:ind w:left="252" w:hanging="252"/>
              <w:rPr>
                <w:sz w:val="18"/>
                <w:szCs w:val="18"/>
              </w:rPr>
            </w:pPr>
            <w:sdt>
              <w:sdtPr>
                <w:rPr>
                  <w:sz w:val="18"/>
                  <w:szCs w:val="18"/>
                </w:rPr>
                <w:id w:val="484446395"/>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Research Team Member</w:t>
            </w:r>
          </w:p>
          <w:p w14:paraId="3AC30A5B" w14:textId="77777777" w:rsidR="00F445B5" w:rsidRPr="00882053" w:rsidRDefault="00264007" w:rsidP="000B3416">
            <w:pPr>
              <w:ind w:left="252" w:hanging="252"/>
              <w:rPr>
                <w:sz w:val="18"/>
                <w:szCs w:val="18"/>
              </w:rPr>
            </w:pPr>
            <w:sdt>
              <w:sdtPr>
                <w:rPr>
                  <w:sz w:val="18"/>
                  <w:szCs w:val="18"/>
                </w:rPr>
                <w:id w:val="316695121"/>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Independent Safety monitor</w:t>
            </w:r>
          </w:p>
          <w:p w14:paraId="67712471" w14:textId="77777777" w:rsidR="00F445B5" w:rsidRPr="00882053" w:rsidRDefault="00264007" w:rsidP="000B3416">
            <w:pPr>
              <w:ind w:left="252" w:hanging="252"/>
              <w:rPr>
                <w:sz w:val="18"/>
                <w:szCs w:val="18"/>
              </w:rPr>
            </w:pPr>
            <w:sdt>
              <w:sdtPr>
                <w:rPr>
                  <w:sz w:val="18"/>
                  <w:szCs w:val="18"/>
                </w:rPr>
                <w:id w:val="434485359"/>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Data safety Monitoring Board or Committee (DSMB/DSMC)</w:t>
            </w:r>
          </w:p>
          <w:p w14:paraId="7A8FE5A7" w14:textId="77777777" w:rsidR="00F445B5" w:rsidRPr="00882053" w:rsidRDefault="00264007" w:rsidP="000B3416">
            <w:pPr>
              <w:ind w:left="252" w:hanging="252"/>
              <w:rPr>
                <w:sz w:val="18"/>
                <w:szCs w:val="18"/>
              </w:rPr>
            </w:pPr>
            <w:sdt>
              <w:sdtPr>
                <w:rPr>
                  <w:sz w:val="18"/>
                  <w:szCs w:val="18"/>
                </w:rPr>
                <w:id w:val="-380255747"/>
                <w14:checkbox>
                  <w14:checked w14:val="0"/>
                  <w14:checkedState w14:val="2612" w14:font="MS Gothic"/>
                  <w14:uncheckedState w14:val="2610" w14:font="MS Gothic"/>
                </w14:checkbox>
              </w:sdtPr>
              <w:sdtEndPr/>
              <w:sdtContent>
                <w:r w:rsidR="00F445B5" w:rsidRPr="00882053">
                  <w:rPr>
                    <w:rFonts w:ascii="MS Gothic" w:eastAsia="MS Gothic" w:hAnsi="MS Gothic" w:cs="MS Gothic" w:hint="eastAsia"/>
                    <w:sz w:val="18"/>
                    <w:szCs w:val="18"/>
                  </w:rPr>
                  <w:t>☐</w:t>
                </w:r>
              </w:sdtContent>
            </w:sdt>
            <w:r w:rsidR="00F445B5" w:rsidRPr="00882053">
              <w:rPr>
                <w:sz w:val="18"/>
                <w:szCs w:val="18"/>
              </w:rPr>
              <w:t xml:space="preserve">   Other: </w:t>
            </w:r>
            <w:r w:rsidR="00F445B5" w:rsidRPr="00946C46">
              <w:rPr>
                <w:rFonts w:ascii="Arial" w:hAnsi="Arial" w:cs="Arial"/>
                <w:noProof/>
                <w:sz w:val="16"/>
                <w:szCs w:val="16"/>
              </w:rPr>
              <w:fldChar w:fldCharType="begin">
                <w:ffData>
                  <w:name w:val="Text2"/>
                  <w:enabled/>
                  <w:calcOnExit w:val="0"/>
                  <w:textInput/>
                </w:ffData>
              </w:fldChar>
            </w:r>
            <w:r w:rsidR="00F445B5" w:rsidRPr="00946C46">
              <w:rPr>
                <w:rFonts w:ascii="Arial" w:hAnsi="Arial" w:cs="Arial"/>
                <w:noProof/>
                <w:sz w:val="16"/>
                <w:szCs w:val="16"/>
              </w:rPr>
              <w:instrText xml:space="preserve"> FORMTEXT </w:instrText>
            </w:r>
            <w:r w:rsidR="00F445B5" w:rsidRPr="00946C46">
              <w:rPr>
                <w:rFonts w:ascii="Arial" w:hAnsi="Arial" w:cs="Arial"/>
                <w:noProof/>
                <w:sz w:val="16"/>
                <w:szCs w:val="16"/>
              </w:rPr>
            </w:r>
            <w:r w:rsidR="00F445B5" w:rsidRPr="00946C46">
              <w:rPr>
                <w:rFonts w:ascii="Arial" w:hAnsi="Arial" w:cs="Arial"/>
                <w:noProof/>
                <w:sz w:val="16"/>
                <w:szCs w:val="16"/>
              </w:rPr>
              <w:fldChar w:fldCharType="separate"/>
            </w:r>
            <w:r w:rsidR="00F445B5" w:rsidRPr="00946C46">
              <w:rPr>
                <w:rFonts w:ascii="Arial" w:hAnsi="Arial" w:cs="Arial"/>
                <w:noProof/>
                <w:sz w:val="16"/>
                <w:szCs w:val="16"/>
              </w:rPr>
              <w:t> </w:t>
            </w:r>
            <w:r w:rsidR="00F445B5" w:rsidRPr="00946C46">
              <w:rPr>
                <w:rFonts w:ascii="Arial" w:hAnsi="Arial" w:cs="Arial"/>
                <w:noProof/>
                <w:sz w:val="16"/>
                <w:szCs w:val="16"/>
              </w:rPr>
              <w:t> </w:t>
            </w:r>
            <w:r w:rsidR="00F445B5" w:rsidRPr="00946C46">
              <w:rPr>
                <w:rFonts w:ascii="Arial" w:hAnsi="Arial" w:cs="Arial"/>
                <w:noProof/>
                <w:sz w:val="16"/>
                <w:szCs w:val="16"/>
              </w:rPr>
              <w:t> </w:t>
            </w:r>
            <w:r w:rsidR="00F445B5" w:rsidRPr="00946C46">
              <w:rPr>
                <w:rFonts w:ascii="Arial" w:hAnsi="Arial" w:cs="Arial"/>
                <w:noProof/>
                <w:sz w:val="16"/>
                <w:szCs w:val="16"/>
              </w:rPr>
              <w:t> </w:t>
            </w:r>
            <w:r w:rsidR="00F445B5" w:rsidRPr="00946C46">
              <w:rPr>
                <w:rFonts w:ascii="Arial" w:hAnsi="Arial" w:cs="Arial"/>
                <w:noProof/>
                <w:sz w:val="16"/>
                <w:szCs w:val="16"/>
              </w:rPr>
              <w:t> </w:t>
            </w:r>
            <w:r w:rsidR="00F445B5" w:rsidRPr="00946C46">
              <w:rPr>
                <w:rFonts w:ascii="Arial" w:hAnsi="Arial" w:cs="Arial"/>
                <w:noProof/>
                <w:sz w:val="16"/>
                <w:szCs w:val="16"/>
              </w:rPr>
              <w:fldChar w:fldCharType="end"/>
            </w:r>
          </w:p>
        </w:tc>
      </w:tr>
      <w:tr w:rsidR="00D06639" w:rsidRPr="00882053" w14:paraId="29EBFFB0" w14:textId="77777777" w:rsidTr="00C473DB">
        <w:trPr>
          <w:cantSplit/>
          <w:trHeight w:val="148"/>
        </w:trPr>
        <w:tc>
          <w:tcPr>
            <w:tcW w:w="370" w:type="dxa"/>
            <w:tcBorders>
              <w:top w:val="nil"/>
              <w:left w:val="nil"/>
              <w:bottom w:val="nil"/>
            </w:tcBorders>
          </w:tcPr>
          <w:p w14:paraId="6F27B52B" w14:textId="77777777" w:rsidR="00D06639" w:rsidRPr="00882053" w:rsidRDefault="00D06639" w:rsidP="00CE600E">
            <w:pPr>
              <w:rPr>
                <w:sz w:val="18"/>
                <w:szCs w:val="18"/>
              </w:rPr>
            </w:pPr>
          </w:p>
        </w:tc>
        <w:tc>
          <w:tcPr>
            <w:tcW w:w="2258" w:type="dxa"/>
            <w:vAlign w:val="center"/>
          </w:tcPr>
          <w:p w14:paraId="615E33B9" w14:textId="77777777" w:rsidR="00D06639" w:rsidRPr="00882053" w:rsidRDefault="00264007" w:rsidP="00E14F32">
            <w:pPr>
              <w:rPr>
                <w:sz w:val="18"/>
                <w:szCs w:val="18"/>
              </w:rPr>
            </w:pPr>
            <w:sdt>
              <w:sdtPr>
                <w:rPr>
                  <w:sz w:val="18"/>
                  <w:szCs w:val="18"/>
                </w:rPr>
                <w:id w:val="101974628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Other: </w:t>
            </w:r>
            <w:r w:rsidR="00D06639" w:rsidRPr="00946C46">
              <w:rPr>
                <w:rFonts w:ascii="Arial" w:hAnsi="Arial" w:cs="Arial"/>
                <w:noProof/>
                <w:sz w:val="16"/>
                <w:szCs w:val="16"/>
              </w:rPr>
              <w:fldChar w:fldCharType="begin">
                <w:ffData>
                  <w:name w:val="Text2"/>
                  <w:enabled/>
                  <w:calcOnExit w:val="0"/>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fldChar w:fldCharType="end"/>
            </w:r>
          </w:p>
        </w:tc>
        <w:tc>
          <w:tcPr>
            <w:tcW w:w="3330" w:type="dxa"/>
            <w:vAlign w:val="center"/>
          </w:tcPr>
          <w:p w14:paraId="75F318D8" w14:textId="77777777" w:rsidR="00D06639" w:rsidRPr="00882053" w:rsidRDefault="00D06639" w:rsidP="00CE600E">
            <w:pPr>
              <w:rPr>
                <w:sz w:val="18"/>
                <w:szCs w:val="18"/>
              </w:rPr>
            </w:pP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c>
          <w:tcPr>
            <w:tcW w:w="4140" w:type="dxa"/>
          </w:tcPr>
          <w:p w14:paraId="0A0D121B" w14:textId="77777777" w:rsidR="00D06639" w:rsidRPr="00882053" w:rsidRDefault="00264007" w:rsidP="002C6596">
            <w:pPr>
              <w:ind w:left="252" w:hanging="252"/>
              <w:rPr>
                <w:sz w:val="18"/>
                <w:szCs w:val="18"/>
              </w:rPr>
            </w:pPr>
            <w:sdt>
              <w:sdtPr>
                <w:rPr>
                  <w:sz w:val="18"/>
                  <w:szCs w:val="18"/>
                </w:rPr>
                <w:id w:val="-1758437630"/>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PI</w:t>
            </w:r>
          </w:p>
          <w:p w14:paraId="327C3E32" w14:textId="77777777" w:rsidR="00D06639" w:rsidRPr="00882053" w:rsidRDefault="00264007" w:rsidP="002C6596">
            <w:pPr>
              <w:ind w:left="252" w:hanging="252"/>
              <w:rPr>
                <w:sz w:val="18"/>
                <w:szCs w:val="18"/>
              </w:rPr>
            </w:pPr>
            <w:sdt>
              <w:sdtPr>
                <w:rPr>
                  <w:sz w:val="18"/>
                  <w:szCs w:val="18"/>
                </w:rPr>
                <w:id w:val="642232326"/>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Research Team Member</w:t>
            </w:r>
          </w:p>
          <w:p w14:paraId="636ADA54" w14:textId="77777777" w:rsidR="00D06639" w:rsidRPr="00882053" w:rsidRDefault="00264007" w:rsidP="002C6596">
            <w:pPr>
              <w:ind w:left="252" w:hanging="252"/>
              <w:rPr>
                <w:sz w:val="18"/>
                <w:szCs w:val="18"/>
              </w:rPr>
            </w:pPr>
            <w:sdt>
              <w:sdtPr>
                <w:rPr>
                  <w:sz w:val="18"/>
                  <w:szCs w:val="18"/>
                </w:rPr>
                <w:id w:val="699593264"/>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Independent Safety monitor</w:t>
            </w:r>
          </w:p>
          <w:p w14:paraId="1546C460" w14:textId="77777777" w:rsidR="00D06639" w:rsidRPr="00882053" w:rsidRDefault="00264007" w:rsidP="002C6596">
            <w:pPr>
              <w:ind w:left="252" w:hanging="252"/>
              <w:rPr>
                <w:sz w:val="18"/>
                <w:szCs w:val="18"/>
              </w:rPr>
            </w:pPr>
            <w:sdt>
              <w:sdtPr>
                <w:rPr>
                  <w:sz w:val="18"/>
                  <w:szCs w:val="18"/>
                </w:rPr>
                <w:id w:val="-1754264942"/>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Data safety Monitoring Board or Committee (DSMB/DSMC)</w:t>
            </w:r>
          </w:p>
          <w:p w14:paraId="56E85404" w14:textId="77777777" w:rsidR="00D06639" w:rsidRPr="00882053" w:rsidRDefault="00264007" w:rsidP="00C473DB">
            <w:pPr>
              <w:ind w:left="252" w:hanging="252"/>
              <w:rPr>
                <w:sz w:val="18"/>
                <w:szCs w:val="18"/>
              </w:rPr>
            </w:pPr>
            <w:sdt>
              <w:sdtPr>
                <w:rPr>
                  <w:sz w:val="18"/>
                  <w:szCs w:val="18"/>
                </w:rPr>
                <w:id w:val="-660619658"/>
                <w14:checkbox>
                  <w14:checked w14:val="0"/>
                  <w14:checkedState w14:val="2612" w14:font="MS Gothic"/>
                  <w14:uncheckedState w14:val="2610" w14:font="MS Gothic"/>
                </w14:checkbox>
              </w:sdtPr>
              <w:sdtEndPr/>
              <w:sdtContent>
                <w:r w:rsidR="00D06639" w:rsidRPr="00882053">
                  <w:rPr>
                    <w:rFonts w:ascii="MS Gothic" w:eastAsia="MS Gothic" w:hAnsi="MS Gothic" w:cs="MS Gothic" w:hint="eastAsia"/>
                    <w:sz w:val="18"/>
                    <w:szCs w:val="18"/>
                  </w:rPr>
                  <w:t>☐</w:t>
                </w:r>
              </w:sdtContent>
            </w:sdt>
            <w:r w:rsidR="00D06639" w:rsidRPr="00882053">
              <w:rPr>
                <w:sz w:val="18"/>
                <w:szCs w:val="18"/>
              </w:rPr>
              <w:t xml:space="preserve">   Other: </w:t>
            </w:r>
            <w:r w:rsidR="00D06639" w:rsidRPr="00946C46">
              <w:rPr>
                <w:rFonts w:ascii="Arial" w:hAnsi="Arial" w:cs="Arial"/>
                <w:noProof/>
                <w:sz w:val="16"/>
                <w:szCs w:val="16"/>
              </w:rPr>
              <w:fldChar w:fldCharType="begin">
                <w:ffData>
                  <w:name w:val="Text2"/>
                  <w:enabled/>
                  <w:calcOnExit w:val="0"/>
                  <w:textInput/>
                </w:ffData>
              </w:fldChar>
            </w:r>
            <w:r w:rsidR="00D06639" w:rsidRPr="00946C46">
              <w:rPr>
                <w:rFonts w:ascii="Arial" w:hAnsi="Arial" w:cs="Arial"/>
                <w:noProof/>
                <w:sz w:val="16"/>
                <w:szCs w:val="16"/>
              </w:rPr>
              <w:instrText xml:space="preserve"> FORMTEXT </w:instrText>
            </w:r>
            <w:r w:rsidR="00D06639" w:rsidRPr="00946C46">
              <w:rPr>
                <w:rFonts w:ascii="Arial" w:hAnsi="Arial" w:cs="Arial"/>
                <w:noProof/>
                <w:sz w:val="16"/>
                <w:szCs w:val="16"/>
              </w:rPr>
            </w:r>
            <w:r w:rsidR="00D06639" w:rsidRPr="00946C46">
              <w:rPr>
                <w:rFonts w:ascii="Arial" w:hAnsi="Arial" w:cs="Arial"/>
                <w:noProof/>
                <w:sz w:val="16"/>
                <w:szCs w:val="16"/>
              </w:rPr>
              <w:fldChar w:fldCharType="separate"/>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t> </w:t>
            </w:r>
            <w:r w:rsidR="00D06639" w:rsidRPr="00946C46">
              <w:rPr>
                <w:rFonts w:ascii="Arial" w:hAnsi="Arial" w:cs="Arial"/>
                <w:noProof/>
                <w:sz w:val="16"/>
                <w:szCs w:val="16"/>
              </w:rPr>
              <w:fldChar w:fldCharType="end"/>
            </w:r>
          </w:p>
        </w:tc>
      </w:tr>
    </w:tbl>
    <w:p w14:paraId="5DBCBB6F" w14:textId="77777777" w:rsidR="0094640A" w:rsidRDefault="0094640A" w:rsidP="00C473DB">
      <w:pPr>
        <w:spacing w:after="0"/>
        <w:rPr>
          <w:sz w:val="18"/>
          <w:szCs w:val="18"/>
        </w:rPr>
      </w:pPr>
    </w:p>
    <w:p w14:paraId="2C6F6984" w14:textId="77777777" w:rsidR="00C60791" w:rsidRDefault="00C60791" w:rsidP="00C473DB">
      <w:pPr>
        <w:spacing w:after="0"/>
        <w:rPr>
          <w:sz w:val="18"/>
          <w:szCs w:val="18"/>
        </w:rPr>
      </w:pPr>
    </w:p>
    <w:tbl>
      <w:tblPr>
        <w:tblStyle w:val="TableGrid"/>
        <w:tblW w:w="0" w:type="auto"/>
        <w:tblLook w:val="04A0" w:firstRow="1" w:lastRow="0" w:firstColumn="1" w:lastColumn="0" w:noHBand="0" w:noVBand="1"/>
      </w:tblPr>
      <w:tblGrid>
        <w:gridCol w:w="445"/>
        <w:gridCol w:w="5115"/>
        <w:gridCol w:w="4510"/>
      </w:tblGrid>
      <w:tr w:rsidR="00C60791" w:rsidRPr="00882053" w14:paraId="43223EF6" w14:textId="77777777" w:rsidTr="001D74C3">
        <w:trPr>
          <w:cantSplit/>
        </w:trPr>
        <w:tc>
          <w:tcPr>
            <w:tcW w:w="10098" w:type="dxa"/>
            <w:gridSpan w:val="3"/>
            <w:shd w:val="clear" w:color="auto" w:fill="CCC0D9" w:themeFill="accent4" w:themeFillTint="66"/>
          </w:tcPr>
          <w:p w14:paraId="492FBEC6" w14:textId="77777777" w:rsidR="00C60791" w:rsidRPr="00882053" w:rsidRDefault="00C60791" w:rsidP="001D74C3">
            <w:pPr>
              <w:rPr>
                <w:b/>
                <w:sz w:val="18"/>
                <w:szCs w:val="18"/>
              </w:rPr>
            </w:pPr>
            <w:r w:rsidRPr="00882053">
              <w:rPr>
                <w:b/>
                <w:sz w:val="18"/>
                <w:szCs w:val="18"/>
              </w:rPr>
              <w:t xml:space="preserve">Section III. </w:t>
            </w:r>
            <w:r>
              <w:rPr>
                <w:b/>
                <w:sz w:val="18"/>
                <w:szCs w:val="18"/>
              </w:rPr>
              <w:t>Interim Analysis</w:t>
            </w:r>
          </w:p>
          <w:p w14:paraId="47B69941" w14:textId="77777777" w:rsidR="00C60791" w:rsidRPr="00882053" w:rsidRDefault="00C60791" w:rsidP="001D74C3">
            <w:pPr>
              <w:rPr>
                <w:sz w:val="18"/>
                <w:szCs w:val="18"/>
              </w:rPr>
            </w:pPr>
            <w:r>
              <w:rPr>
                <w:sz w:val="18"/>
                <w:szCs w:val="18"/>
              </w:rPr>
              <w:t>Describe the plan for interim analysis, if any, for safety or efficacy monitoring.</w:t>
            </w:r>
          </w:p>
        </w:tc>
      </w:tr>
      <w:tr w:rsidR="00C60791" w:rsidRPr="00882053" w14:paraId="1AD01BF4" w14:textId="77777777" w:rsidTr="001D74C3">
        <w:trPr>
          <w:cantSplit/>
        </w:trPr>
        <w:tc>
          <w:tcPr>
            <w:tcW w:w="5575" w:type="dxa"/>
            <w:gridSpan w:val="2"/>
            <w:shd w:val="clear" w:color="auto" w:fill="D9D9D9" w:themeFill="background1" w:themeFillShade="D9"/>
          </w:tcPr>
          <w:p w14:paraId="13D62FDF" w14:textId="77777777" w:rsidR="00C60791" w:rsidRPr="00882053" w:rsidRDefault="00C60791" w:rsidP="001D74C3">
            <w:pPr>
              <w:rPr>
                <w:sz w:val="18"/>
                <w:szCs w:val="18"/>
              </w:rPr>
            </w:pPr>
            <w:r w:rsidRPr="00882053">
              <w:rPr>
                <w:sz w:val="18"/>
                <w:szCs w:val="18"/>
              </w:rPr>
              <w:t xml:space="preserve">If already described in a Sponsor’s Protocol, provide Protocol Section number and do not answer the following questions. </w:t>
            </w:r>
          </w:p>
        </w:tc>
        <w:tc>
          <w:tcPr>
            <w:tcW w:w="4523" w:type="dxa"/>
            <w:shd w:val="clear" w:color="auto" w:fill="auto"/>
            <w:vAlign w:val="center"/>
          </w:tcPr>
          <w:p w14:paraId="1AF742F3" w14:textId="77777777" w:rsidR="00C60791" w:rsidRPr="00882053" w:rsidRDefault="00C60791" w:rsidP="001D74C3">
            <w:pPr>
              <w:rPr>
                <w:sz w:val="18"/>
                <w:szCs w:val="18"/>
              </w:rPr>
            </w:pPr>
            <w:r w:rsidRPr="00882053">
              <w:rPr>
                <w:sz w:val="18"/>
                <w:szCs w:val="18"/>
              </w:rPr>
              <w:t>Answer here:</w:t>
            </w:r>
            <w:r w:rsidRPr="00882053">
              <w:rPr>
                <w:rFonts w:cs="Arial"/>
                <w:sz w:val="18"/>
                <w:szCs w:val="18"/>
              </w:rPr>
              <w:t xml:space="preserve">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r>
      <w:tr w:rsidR="00C60791" w:rsidRPr="00882053" w14:paraId="479105B9" w14:textId="77777777" w:rsidTr="001D74C3">
        <w:trPr>
          <w:cantSplit/>
        </w:trPr>
        <w:tc>
          <w:tcPr>
            <w:tcW w:w="10098" w:type="dxa"/>
            <w:gridSpan w:val="3"/>
            <w:shd w:val="clear" w:color="auto" w:fill="D9D9D9" w:themeFill="background1" w:themeFillShade="D9"/>
          </w:tcPr>
          <w:p w14:paraId="3CCD118B" w14:textId="77777777" w:rsidR="00C60791" w:rsidRPr="00821CB6" w:rsidRDefault="00C60791" w:rsidP="001D74C3">
            <w:pPr>
              <w:rPr>
                <w:i/>
                <w:sz w:val="16"/>
                <w:szCs w:val="16"/>
              </w:rPr>
            </w:pPr>
            <w:r w:rsidRPr="00821CB6">
              <w:rPr>
                <w:i/>
                <w:sz w:val="16"/>
                <w:szCs w:val="16"/>
              </w:rPr>
              <w:t xml:space="preserve">If not already included in protocol: </w:t>
            </w:r>
          </w:p>
          <w:p w14:paraId="2226DA4A" w14:textId="77777777" w:rsidR="00C60791" w:rsidRPr="00882053" w:rsidRDefault="00C60791" w:rsidP="001D74C3">
            <w:pPr>
              <w:rPr>
                <w:sz w:val="18"/>
                <w:szCs w:val="18"/>
              </w:rPr>
            </w:pPr>
            <w:r>
              <w:rPr>
                <w:sz w:val="18"/>
                <w:szCs w:val="18"/>
              </w:rPr>
              <w:t>Describe the statistical approach for interim analysis</w:t>
            </w:r>
            <w:r w:rsidRPr="00882053">
              <w:rPr>
                <w:sz w:val="18"/>
                <w:szCs w:val="18"/>
              </w:rPr>
              <w:t>?</w:t>
            </w:r>
          </w:p>
        </w:tc>
      </w:tr>
      <w:tr w:rsidR="00C60791" w:rsidRPr="00882053" w14:paraId="6D4132BE" w14:textId="77777777" w:rsidTr="001D74C3">
        <w:trPr>
          <w:cantSplit/>
        </w:trPr>
        <w:tc>
          <w:tcPr>
            <w:tcW w:w="445" w:type="dxa"/>
            <w:tcBorders>
              <w:left w:val="nil"/>
            </w:tcBorders>
          </w:tcPr>
          <w:p w14:paraId="219576EE" w14:textId="77777777" w:rsidR="00C60791" w:rsidRPr="00882053" w:rsidRDefault="00C60791" w:rsidP="001D74C3">
            <w:pPr>
              <w:rPr>
                <w:sz w:val="18"/>
                <w:szCs w:val="18"/>
              </w:rPr>
            </w:pPr>
          </w:p>
        </w:tc>
        <w:tc>
          <w:tcPr>
            <w:tcW w:w="9653" w:type="dxa"/>
            <w:gridSpan w:val="2"/>
            <w:vAlign w:val="center"/>
          </w:tcPr>
          <w:p w14:paraId="7E005170" w14:textId="77777777" w:rsidR="00C60791" w:rsidRPr="00882053" w:rsidRDefault="00C60791" w:rsidP="001D74C3">
            <w:pPr>
              <w:spacing w:before="120" w:after="120"/>
              <w:rPr>
                <w:sz w:val="18"/>
                <w:szCs w:val="18"/>
              </w:rPr>
            </w:pPr>
            <w:r w:rsidRPr="00882053">
              <w:rPr>
                <w:sz w:val="18"/>
                <w:szCs w:val="18"/>
              </w:rPr>
              <w:t xml:space="preserve">Answer here: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r>
      <w:tr w:rsidR="00C60791" w:rsidRPr="00882053" w14:paraId="5462B16D" w14:textId="77777777" w:rsidTr="001D74C3">
        <w:trPr>
          <w:cantSplit/>
        </w:trPr>
        <w:tc>
          <w:tcPr>
            <w:tcW w:w="10098" w:type="dxa"/>
            <w:gridSpan w:val="3"/>
            <w:shd w:val="clear" w:color="auto" w:fill="D9D9D9" w:themeFill="background1" w:themeFillShade="D9"/>
            <w:vAlign w:val="center"/>
          </w:tcPr>
          <w:p w14:paraId="79448301" w14:textId="77777777" w:rsidR="00C60791" w:rsidRPr="00385459" w:rsidRDefault="00C60791" w:rsidP="001D74C3">
            <w:pPr>
              <w:rPr>
                <w:sz w:val="18"/>
                <w:szCs w:val="18"/>
              </w:rPr>
            </w:pPr>
            <w:r w:rsidRPr="00385459">
              <w:rPr>
                <w:sz w:val="18"/>
                <w:szCs w:val="18"/>
              </w:rPr>
              <w:lastRenderedPageBreak/>
              <w:t>When will the interim analysis occur?</w:t>
            </w:r>
          </w:p>
        </w:tc>
      </w:tr>
      <w:tr w:rsidR="00C60791" w:rsidRPr="00882053" w14:paraId="02B2E07B" w14:textId="77777777" w:rsidTr="001D74C3">
        <w:trPr>
          <w:cantSplit/>
        </w:trPr>
        <w:tc>
          <w:tcPr>
            <w:tcW w:w="445" w:type="dxa"/>
            <w:tcBorders>
              <w:left w:val="nil"/>
              <w:bottom w:val="nil"/>
            </w:tcBorders>
          </w:tcPr>
          <w:p w14:paraId="693D8A5F" w14:textId="77777777" w:rsidR="00C60791" w:rsidRPr="00882053" w:rsidRDefault="00C60791" w:rsidP="001D74C3">
            <w:pPr>
              <w:rPr>
                <w:sz w:val="18"/>
                <w:szCs w:val="18"/>
              </w:rPr>
            </w:pPr>
          </w:p>
        </w:tc>
        <w:tc>
          <w:tcPr>
            <w:tcW w:w="9653" w:type="dxa"/>
            <w:gridSpan w:val="2"/>
            <w:vAlign w:val="center"/>
          </w:tcPr>
          <w:p w14:paraId="78F24E4D" w14:textId="77777777" w:rsidR="00C60791" w:rsidRPr="00882053" w:rsidRDefault="00C60791" w:rsidP="001D74C3">
            <w:pPr>
              <w:spacing w:before="120" w:after="120"/>
              <w:rPr>
                <w:sz w:val="18"/>
                <w:szCs w:val="18"/>
              </w:rPr>
            </w:pPr>
            <w:r w:rsidRPr="00882053">
              <w:rPr>
                <w:sz w:val="18"/>
                <w:szCs w:val="18"/>
              </w:rPr>
              <w:t xml:space="preserve">Answer here: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r>
    </w:tbl>
    <w:p w14:paraId="235A6F94" w14:textId="77777777" w:rsidR="00C60791" w:rsidRDefault="00C60791" w:rsidP="00C473DB">
      <w:pPr>
        <w:spacing w:after="0"/>
        <w:rPr>
          <w:sz w:val="18"/>
          <w:szCs w:val="18"/>
        </w:rPr>
      </w:pPr>
    </w:p>
    <w:p w14:paraId="5F7750A4" w14:textId="77777777" w:rsidR="00C60791" w:rsidRPr="00882053" w:rsidRDefault="00C60791" w:rsidP="00C473DB">
      <w:pPr>
        <w:spacing w:after="0"/>
        <w:rPr>
          <w:sz w:val="18"/>
          <w:szCs w:val="18"/>
        </w:rPr>
      </w:pPr>
    </w:p>
    <w:tbl>
      <w:tblPr>
        <w:tblStyle w:val="TableGrid"/>
        <w:tblW w:w="0" w:type="auto"/>
        <w:tblLook w:val="04A0" w:firstRow="1" w:lastRow="0" w:firstColumn="1" w:lastColumn="0" w:noHBand="0" w:noVBand="1"/>
      </w:tblPr>
      <w:tblGrid>
        <w:gridCol w:w="444"/>
        <w:gridCol w:w="5115"/>
        <w:gridCol w:w="4511"/>
      </w:tblGrid>
      <w:tr w:rsidR="0094640A" w:rsidRPr="00882053" w14:paraId="6BD76A2A" w14:textId="77777777" w:rsidTr="00C473DB">
        <w:trPr>
          <w:cantSplit/>
        </w:trPr>
        <w:tc>
          <w:tcPr>
            <w:tcW w:w="10098" w:type="dxa"/>
            <w:gridSpan w:val="3"/>
            <w:shd w:val="clear" w:color="auto" w:fill="CCC0D9" w:themeFill="accent4" w:themeFillTint="66"/>
          </w:tcPr>
          <w:p w14:paraId="7F5D862E" w14:textId="77777777" w:rsidR="0094640A" w:rsidRPr="00882053" w:rsidRDefault="00C8647E" w:rsidP="00CE600E">
            <w:pPr>
              <w:rPr>
                <w:b/>
                <w:sz w:val="18"/>
                <w:szCs w:val="18"/>
              </w:rPr>
            </w:pPr>
            <w:r w:rsidRPr="00882053">
              <w:rPr>
                <w:b/>
                <w:sz w:val="18"/>
                <w:szCs w:val="18"/>
              </w:rPr>
              <w:t>Section I</w:t>
            </w:r>
            <w:r w:rsidR="00C60791">
              <w:rPr>
                <w:b/>
                <w:sz w:val="18"/>
                <w:szCs w:val="18"/>
              </w:rPr>
              <w:t>V</w:t>
            </w:r>
            <w:r w:rsidRPr="00882053">
              <w:rPr>
                <w:b/>
                <w:sz w:val="18"/>
                <w:szCs w:val="18"/>
              </w:rPr>
              <w:t xml:space="preserve">. </w:t>
            </w:r>
            <w:r w:rsidR="0094640A" w:rsidRPr="00882053">
              <w:rPr>
                <w:b/>
                <w:sz w:val="18"/>
                <w:szCs w:val="18"/>
              </w:rPr>
              <w:t>Study Stopping Rules</w:t>
            </w:r>
          </w:p>
          <w:p w14:paraId="41F19469" w14:textId="77777777" w:rsidR="008445A5" w:rsidRPr="00882053" w:rsidRDefault="008445A5" w:rsidP="00CE600E">
            <w:pPr>
              <w:rPr>
                <w:sz w:val="18"/>
                <w:szCs w:val="18"/>
              </w:rPr>
            </w:pPr>
            <w:r w:rsidRPr="00882053">
              <w:rPr>
                <w:sz w:val="18"/>
                <w:szCs w:val="18"/>
              </w:rPr>
              <w:t>Specify any conditions that would necessitate early termination of the study or individual subject participation (i.e. some clinical trials require documentation of stopping rules that might be used if the participants are found to be exposed to excessive risks in relation to anticipated benefits).</w:t>
            </w:r>
          </w:p>
        </w:tc>
      </w:tr>
      <w:tr w:rsidR="0094640A" w:rsidRPr="00882053" w14:paraId="72CC490F" w14:textId="77777777" w:rsidTr="00C473DB">
        <w:trPr>
          <w:cantSplit/>
        </w:trPr>
        <w:tc>
          <w:tcPr>
            <w:tcW w:w="5575" w:type="dxa"/>
            <w:gridSpan w:val="2"/>
            <w:shd w:val="clear" w:color="auto" w:fill="D9D9D9" w:themeFill="background1" w:themeFillShade="D9"/>
          </w:tcPr>
          <w:p w14:paraId="4210CE49" w14:textId="77777777" w:rsidR="0094640A" w:rsidRPr="00882053" w:rsidRDefault="0094640A" w:rsidP="008118E9">
            <w:pPr>
              <w:rPr>
                <w:sz w:val="18"/>
                <w:szCs w:val="18"/>
              </w:rPr>
            </w:pPr>
            <w:r w:rsidRPr="00882053">
              <w:rPr>
                <w:sz w:val="18"/>
                <w:szCs w:val="18"/>
              </w:rPr>
              <w:t>If already described in a Sponsor’s Protocol, provide Protocol Section number</w:t>
            </w:r>
            <w:r w:rsidR="00E610A3" w:rsidRPr="00882053">
              <w:rPr>
                <w:sz w:val="18"/>
                <w:szCs w:val="18"/>
              </w:rPr>
              <w:t xml:space="preserve"> </w:t>
            </w:r>
            <w:r w:rsidR="00AC7330" w:rsidRPr="00882053">
              <w:rPr>
                <w:sz w:val="18"/>
                <w:szCs w:val="18"/>
              </w:rPr>
              <w:t xml:space="preserve">and do not answer the following questions. </w:t>
            </w:r>
          </w:p>
        </w:tc>
        <w:tc>
          <w:tcPr>
            <w:tcW w:w="4523" w:type="dxa"/>
            <w:shd w:val="clear" w:color="auto" w:fill="auto"/>
            <w:vAlign w:val="center"/>
          </w:tcPr>
          <w:p w14:paraId="19C69845" w14:textId="77777777" w:rsidR="0094640A" w:rsidRPr="00882053" w:rsidRDefault="0094640A" w:rsidP="0074779F">
            <w:pPr>
              <w:rPr>
                <w:sz w:val="18"/>
                <w:szCs w:val="18"/>
              </w:rPr>
            </w:pPr>
            <w:r w:rsidRPr="00882053">
              <w:rPr>
                <w:sz w:val="18"/>
                <w:szCs w:val="18"/>
              </w:rPr>
              <w:t>Answer here:</w:t>
            </w:r>
            <w:r w:rsidR="002C6596" w:rsidRPr="00882053">
              <w:rPr>
                <w:rFonts w:cs="Arial"/>
                <w:sz w:val="18"/>
                <w:szCs w:val="18"/>
              </w:rPr>
              <w:t xml:space="preserve"> </w:t>
            </w:r>
            <w:r w:rsidR="002C6596" w:rsidRPr="00946C46">
              <w:rPr>
                <w:rFonts w:ascii="Arial" w:hAnsi="Arial" w:cs="Arial"/>
                <w:noProof/>
                <w:sz w:val="16"/>
                <w:szCs w:val="16"/>
              </w:rPr>
              <w:fldChar w:fldCharType="begin">
                <w:ffData>
                  <w:name w:val="Text2"/>
                  <w:enabled/>
                  <w:calcOnExit w:val="0"/>
                  <w:textInput/>
                </w:ffData>
              </w:fldChar>
            </w:r>
            <w:r w:rsidR="002C6596" w:rsidRPr="00946C46">
              <w:rPr>
                <w:rFonts w:ascii="Arial" w:hAnsi="Arial" w:cs="Arial"/>
                <w:noProof/>
                <w:sz w:val="16"/>
                <w:szCs w:val="16"/>
              </w:rPr>
              <w:instrText xml:space="preserve"> FORMTEXT </w:instrText>
            </w:r>
            <w:r w:rsidR="002C6596" w:rsidRPr="00946C46">
              <w:rPr>
                <w:rFonts w:ascii="Arial" w:hAnsi="Arial" w:cs="Arial"/>
                <w:noProof/>
                <w:sz w:val="16"/>
                <w:szCs w:val="16"/>
              </w:rPr>
            </w:r>
            <w:r w:rsidR="002C6596" w:rsidRPr="00946C46">
              <w:rPr>
                <w:rFonts w:ascii="Arial" w:hAnsi="Arial" w:cs="Arial"/>
                <w:noProof/>
                <w:sz w:val="16"/>
                <w:szCs w:val="16"/>
              </w:rPr>
              <w:fldChar w:fldCharType="separate"/>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fldChar w:fldCharType="end"/>
            </w:r>
          </w:p>
        </w:tc>
      </w:tr>
      <w:tr w:rsidR="0094640A" w:rsidRPr="00882053" w14:paraId="23AA41D4" w14:textId="77777777" w:rsidTr="00C473DB">
        <w:trPr>
          <w:cantSplit/>
        </w:trPr>
        <w:tc>
          <w:tcPr>
            <w:tcW w:w="10098" w:type="dxa"/>
            <w:gridSpan w:val="3"/>
            <w:shd w:val="clear" w:color="auto" w:fill="D9D9D9" w:themeFill="background1" w:themeFillShade="D9"/>
          </w:tcPr>
          <w:p w14:paraId="221BB4EB" w14:textId="77777777" w:rsidR="00E610A3" w:rsidRPr="00821CB6" w:rsidRDefault="00E610A3" w:rsidP="0094640A">
            <w:pPr>
              <w:rPr>
                <w:i/>
                <w:sz w:val="16"/>
                <w:szCs w:val="16"/>
              </w:rPr>
            </w:pPr>
            <w:r w:rsidRPr="00821CB6">
              <w:rPr>
                <w:i/>
                <w:sz w:val="16"/>
                <w:szCs w:val="16"/>
              </w:rPr>
              <w:t xml:space="preserve">If not already included in protocol: </w:t>
            </w:r>
          </w:p>
          <w:p w14:paraId="1BF86793" w14:textId="77777777" w:rsidR="0094640A" w:rsidRPr="00882053" w:rsidRDefault="0094640A" w:rsidP="002C6596">
            <w:pPr>
              <w:rPr>
                <w:sz w:val="18"/>
                <w:szCs w:val="18"/>
              </w:rPr>
            </w:pPr>
            <w:r w:rsidRPr="00882053">
              <w:rPr>
                <w:sz w:val="18"/>
                <w:szCs w:val="18"/>
              </w:rPr>
              <w:t xml:space="preserve">Under what conditions will </w:t>
            </w:r>
            <w:r w:rsidR="001A65B8" w:rsidRPr="00882053">
              <w:rPr>
                <w:sz w:val="18"/>
                <w:szCs w:val="18"/>
              </w:rPr>
              <w:t xml:space="preserve">study treatment be stopped on a </w:t>
            </w:r>
            <w:r w:rsidR="002C6596" w:rsidRPr="00882053">
              <w:rPr>
                <w:b/>
                <w:sz w:val="18"/>
                <w:szCs w:val="18"/>
              </w:rPr>
              <w:t xml:space="preserve">single </w:t>
            </w:r>
            <w:r w:rsidR="001A65B8" w:rsidRPr="00882053">
              <w:rPr>
                <w:b/>
                <w:sz w:val="18"/>
                <w:szCs w:val="18"/>
              </w:rPr>
              <w:t>subject</w:t>
            </w:r>
            <w:r w:rsidRPr="00882053">
              <w:rPr>
                <w:sz w:val="18"/>
                <w:szCs w:val="18"/>
              </w:rPr>
              <w:t>?</w:t>
            </w:r>
          </w:p>
        </w:tc>
      </w:tr>
      <w:tr w:rsidR="0094640A" w:rsidRPr="00882053" w14:paraId="08BB9CA1" w14:textId="77777777" w:rsidTr="00C473DB">
        <w:trPr>
          <w:cantSplit/>
        </w:trPr>
        <w:tc>
          <w:tcPr>
            <w:tcW w:w="445" w:type="dxa"/>
            <w:tcBorders>
              <w:left w:val="nil"/>
            </w:tcBorders>
          </w:tcPr>
          <w:p w14:paraId="55AC2A2C" w14:textId="77777777" w:rsidR="0094640A" w:rsidRPr="00882053" w:rsidRDefault="0094640A" w:rsidP="00CE600E">
            <w:pPr>
              <w:rPr>
                <w:sz w:val="18"/>
                <w:szCs w:val="18"/>
              </w:rPr>
            </w:pPr>
          </w:p>
        </w:tc>
        <w:tc>
          <w:tcPr>
            <w:tcW w:w="9653" w:type="dxa"/>
            <w:gridSpan w:val="2"/>
            <w:vAlign w:val="center"/>
          </w:tcPr>
          <w:p w14:paraId="48DAB0C0" w14:textId="77777777" w:rsidR="0094640A" w:rsidRPr="00882053" w:rsidRDefault="0094640A" w:rsidP="0074779F">
            <w:pPr>
              <w:spacing w:before="120" w:after="120"/>
              <w:rPr>
                <w:sz w:val="18"/>
                <w:szCs w:val="18"/>
              </w:rPr>
            </w:pPr>
            <w:r w:rsidRPr="00882053">
              <w:rPr>
                <w:sz w:val="18"/>
                <w:szCs w:val="18"/>
              </w:rPr>
              <w:t>Answer here:</w:t>
            </w:r>
            <w:r w:rsidR="002C6596" w:rsidRPr="00882053">
              <w:rPr>
                <w:sz w:val="18"/>
                <w:szCs w:val="18"/>
              </w:rPr>
              <w:t xml:space="preserve"> </w:t>
            </w:r>
            <w:r w:rsidR="002C6596" w:rsidRPr="00946C46">
              <w:rPr>
                <w:rFonts w:ascii="Arial" w:hAnsi="Arial" w:cs="Arial"/>
                <w:noProof/>
                <w:sz w:val="16"/>
                <w:szCs w:val="16"/>
              </w:rPr>
              <w:fldChar w:fldCharType="begin">
                <w:ffData>
                  <w:name w:val="Text2"/>
                  <w:enabled/>
                  <w:calcOnExit w:val="0"/>
                  <w:textInput/>
                </w:ffData>
              </w:fldChar>
            </w:r>
            <w:r w:rsidR="002C6596" w:rsidRPr="00946C46">
              <w:rPr>
                <w:rFonts w:ascii="Arial" w:hAnsi="Arial" w:cs="Arial"/>
                <w:noProof/>
                <w:sz w:val="16"/>
                <w:szCs w:val="16"/>
              </w:rPr>
              <w:instrText xml:space="preserve"> FORMTEXT </w:instrText>
            </w:r>
            <w:r w:rsidR="002C6596" w:rsidRPr="00946C46">
              <w:rPr>
                <w:rFonts w:ascii="Arial" w:hAnsi="Arial" w:cs="Arial"/>
                <w:noProof/>
                <w:sz w:val="16"/>
                <w:szCs w:val="16"/>
              </w:rPr>
            </w:r>
            <w:r w:rsidR="002C6596" w:rsidRPr="00946C46">
              <w:rPr>
                <w:rFonts w:ascii="Arial" w:hAnsi="Arial" w:cs="Arial"/>
                <w:noProof/>
                <w:sz w:val="16"/>
                <w:szCs w:val="16"/>
              </w:rPr>
              <w:fldChar w:fldCharType="separate"/>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fldChar w:fldCharType="end"/>
            </w:r>
          </w:p>
        </w:tc>
      </w:tr>
      <w:tr w:rsidR="0094640A" w:rsidRPr="00882053" w14:paraId="329FBE69" w14:textId="77777777" w:rsidTr="00C473DB">
        <w:trPr>
          <w:cantSplit/>
        </w:trPr>
        <w:tc>
          <w:tcPr>
            <w:tcW w:w="10098" w:type="dxa"/>
            <w:gridSpan w:val="3"/>
            <w:shd w:val="clear" w:color="auto" w:fill="D9D9D9" w:themeFill="background1" w:themeFillShade="D9"/>
            <w:vAlign w:val="center"/>
          </w:tcPr>
          <w:p w14:paraId="20748F07" w14:textId="77777777" w:rsidR="0094640A" w:rsidRPr="00882053" w:rsidRDefault="002C6596" w:rsidP="0074779F">
            <w:pPr>
              <w:rPr>
                <w:sz w:val="18"/>
                <w:szCs w:val="18"/>
              </w:rPr>
            </w:pPr>
            <w:r w:rsidRPr="00882053">
              <w:rPr>
                <w:b/>
                <w:sz w:val="18"/>
                <w:szCs w:val="18"/>
              </w:rPr>
              <w:t>Who</w:t>
            </w:r>
            <w:r w:rsidRPr="00882053">
              <w:rPr>
                <w:sz w:val="18"/>
                <w:szCs w:val="18"/>
              </w:rPr>
              <w:t xml:space="preserve"> will make the decision to stop treatment on a </w:t>
            </w:r>
            <w:r w:rsidRPr="00882053">
              <w:rPr>
                <w:b/>
                <w:sz w:val="18"/>
                <w:szCs w:val="18"/>
              </w:rPr>
              <w:t>single subject</w:t>
            </w:r>
            <w:r w:rsidRPr="00882053">
              <w:rPr>
                <w:sz w:val="18"/>
                <w:szCs w:val="18"/>
              </w:rPr>
              <w:t>?</w:t>
            </w:r>
          </w:p>
        </w:tc>
      </w:tr>
      <w:tr w:rsidR="0094640A" w:rsidRPr="00882053" w14:paraId="55964184" w14:textId="77777777" w:rsidTr="00C473DB">
        <w:trPr>
          <w:cantSplit/>
        </w:trPr>
        <w:tc>
          <w:tcPr>
            <w:tcW w:w="445" w:type="dxa"/>
            <w:tcBorders>
              <w:left w:val="nil"/>
              <w:bottom w:val="nil"/>
            </w:tcBorders>
          </w:tcPr>
          <w:p w14:paraId="355884D5" w14:textId="77777777" w:rsidR="0094640A" w:rsidRPr="00882053" w:rsidRDefault="0094640A" w:rsidP="00CE600E">
            <w:pPr>
              <w:rPr>
                <w:sz w:val="18"/>
                <w:szCs w:val="18"/>
              </w:rPr>
            </w:pPr>
          </w:p>
        </w:tc>
        <w:tc>
          <w:tcPr>
            <w:tcW w:w="9653" w:type="dxa"/>
            <w:gridSpan w:val="2"/>
            <w:vAlign w:val="center"/>
          </w:tcPr>
          <w:p w14:paraId="1FECAC2F" w14:textId="77777777" w:rsidR="0094640A" w:rsidRPr="00882053" w:rsidRDefault="0094640A" w:rsidP="0074779F">
            <w:pPr>
              <w:spacing w:before="120" w:after="120"/>
              <w:rPr>
                <w:sz w:val="18"/>
                <w:szCs w:val="18"/>
              </w:rPr>
            </w:pPr>
            <w:r w:rsidRPr="00882053">
              <w:rPr>
                <w:sz w:val="18"/>
                <w:szCs w:val="18"/>
              </w:rPr>
              <w:t>Answer here:</w:t>
            </w:r>
            <w:r w:rsidR="002C6596" w:rsidRPr="00882053">
              <w:rPr>
                <w:sz w:val="18"/>
                <w:szCs w:val="18"/>
              </w:rPr>
              <w:t xml:space="preserve"> </w:t>
            </w:r>
            <w:r w:rsidR="002C6596" w:rsidRPr="00946C46">
              <w:rPr>
                <w:rFonts w:ascii="Arial" w:hAnsi="Arial" w:cs="Arial"/>
                <w:noProof/>
                <w:sz w:val="16"/>
                <w:szCs w:val="16"/>
              </w:rPr>
              <w:fldChar w:fldCharType="begin">
                <w:ffData>
                  <w:name w:val="Text2"/>
                  <w:enabled/>
                  <w:calcOnExit w:val="0"/>
                  <w:textInput/>
                </w:ffData>
              </w:fldChar>
            </w:r>
            <w:r w:rsidR="002C6596" w:rsidRPr="00946C46">
              <w:rPr>
                <w:rFonts w:ascii="Arial" w:hAnsi="Arial" w:cs="Arial"/>
                <w:noProof/>
                <w:sz w:val="16"/>
                <w:szCs w:val="16"/>
              </w:rPr>
              <w:instrText xml:space="preserve"> FORMTEXT </w:instrText>
            </w:r>
            <w:r w:rsidR="002C6596" w:rsidRPr="00946C46">
              <w:rPr>
                <w:rFonts w:ascii="Arial" w:hAnsi="Arial" w:cs="Arial"/>
                <w:noProof/>
                <w:sz w:val="16"/>
                <w:szCs w:val="16"/>
              </w:rPr>
            </w:r>
            <w:r w:rsidR="002C6596" w:rsidRPr="00946C46">
              <w:rPr>
                <w:rFonts w:ascii="Arial" w:hAnsi="Arial" w:cs="Arial"/>
                <w:noProof/>
                <w:sz w:val="16"/>
                <w:szCs w:val="16"/>
              </w:rPr>
              <w:fldChar w:fldCharType="separate"/>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t> </w:t>
            </w:r>
            <w:r w:rsidR="002C6596" w:rsidRPr="00946C46">
              <w:rPr>
                <w:rFonts w:ascii="Arial" w:hAnsi="Arial" w:cs="Arial"/>
                <w:noProof/>
                <w:sz w:val="16"/>
                <w:szCs w:val="16"/>
              </w:rPr>
              <w:fldChar w:fldCharType="end"/>
            </w:r>
          </w:p>
        </w:tc>
      </w:tr>
      <w:tr w:rsidR="002C6596" w:rsidRPr="00882053" w14:paraId="71CA1669" w14:textId="77777777" w:rsidTr="00C473DB">
        <w:trPr>
          <w:cantSplit/>
        </w:trPr>
        <w:tc>
          <w:tcPr>
            <w:tcW w:w="10098" w:type="dxa"/>
            <w:gridSpan w:val="3"/>
            <w:shd w:val="clear" w:color="auto" w:fill="D9D9D9" w:themeFill="background1" w:themeFillShade="D9"/>
            <w:vAlign w:val="center"/>
          </w:tcPr>
          <w:p w14:paraId="005C58DF" w14:textId="77777777" w:rsidR="002C6596" w:rsidRPr="00882053" w:rsidRDefault="002C6596" w:rsidP="0074779F">
            <w:pPr>
              <w:rPr>
                <w:sz w:val="18"/>
                <w:szCs w:val="18"/>
              </w:rPr>
            </w:pPr>
            <w:r w:rsidRPr="00882053">
              <w:rPr>
                <w:sz w:val="18"/>
                <w:szCs w:val="18"/>
              </w:rPr>
              <w:t xml:space="preserve">Under what conditions will the </w:t>
            </w:r>
            <w:r w:rsidRPr="00882053">
              <w:rPr>
                <w:b/>
                <w:sz w:val="18"/>
                <w:szCs w:val="18"/>
              </w:rPr>
              <w:t>entire study</w:t>
            </w:r>
            <w:r w:rsidRPr="00882053">
              <w:rPr>
                <w:sz w:val="18"/>
                <w:szCs w:val="18"/>
              </w:rPr>
              <w:t xml:space="preserve"> be stopped?</w:t>
            </w:r>
          </w:p>
        </w:tc>
      </w:tr>
      <w:tr w:rsidR="002C6596" w:rsidRPr="00882053" w14:paraId="5496CAF4" w14:textId="77777777" w:rsidTr="00C473DB">
        <w:trPr>
          <w:cantSplit/>
        </w:trPr>
        <w:tc>
          <w:tcPr>
            <w:tcW w:w="445" w:type="dxa"/>
            <w:tcBorders>
              <w:left w:val="nil"/>
              <w:bottom w:val="nil"/>
            </w:tcBorders>
          </w:tcPr>
          <w:p w14:paraId="70CAAB36" w14:textId="77777777" w:rsidR="002C6596" w:rsidRPr="00882053" w:rsidRDefault="002C6596" w:rsidP="00CE600E">
            <w:pPr>
              <w:rPr>
                <w:sz w:val="18"/>
                <w:szCs w:val="18"/>
              </w:rPr>
            </w:pPr>
          </w:p>
        </w:tc>
        <w:tc>
          <w:tcPr>
            <w:tcW w:w="9653" w:type="dxa"/>
            <w:gridSpan w:val="2"/>
            <w:vAlign w:val="center"/>
          </w:tcPr>
          <w:p w14:paraId="2A172297" w14:textId="77777777" w:rsidR="002C6596" w:rsidRPr="00882053" w:rsidRDefault="002C6596" w:rsidP="0074779F">
            <w:pPr>
              <w:spacing w:before="120" w:after="120"/>
              <w:rPr>
                <w:sz w:val="18"/>
                <w:szCs w:val="18"/>
              </w:rPr>
            </w:pPr>
            <w:r w:rsidRPr="00882053">
              <w:rPr>
                <w:sz w:val="18"/>
                <w:szCs w:val="18"/>
              </w:rPr>
              <w:t xml:space="preserve">Answer here: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r>
      <w:tr w:rsidR="002C6596" w:rsidRPr="00882053" w14:paraId="465530D8" w14:textId="77777777" w:rsidTr="00C473DB">
        <w:trPr>
          <w:cantSplit/>
        </w:trPr>
        <w:tc>
          <w:tcPr>
            <w:tcW w:w="10098" w:type="dxa"/>
            <w:gridSpan w:val="3"/>
            <w:shd w:val="clear" w:color="auto" w:fill="D9D9D9" w:themeFill="background1" w:themeFillShade="D9"/>
            <w:vAlign w:val="center"/>
          </w:tcPr>
          <w:p w14:paraId="37F4D326" w14:textId="77777777" w:rsidR="002C6596" w:rsidRPr="00882053" w:rsidRDefault="002C6596" w:rsidP="0074779F">
            <w:pPr>
              <w:rPr>
                <w:sz w:val="18"/>
                <w:szCs w:val="18"/>
              </w:rPr>
            </w:pPr>
            <w:r w:rsidRPr="00882053">
              <w:rPr>
                <w:b/>
                <w:sz w:val="18"/>
                <w:szCs w:val="18"/>
              </w:rPr>
              <w:t>Who</w:t>
            </w:r>
            <w:r w:rsidRPr="00882053">
              <w:rPr>
                <w:sz w:val="18"/>
                <w:szCs w:val="18"/>
              </w:rPr>
              <w:t xml:space="preserve"> will make the decision to stop the study?</w:t>
            </w:r>
          </w:p>
        </w:tc>
      </w:tr>
      <w:tr w:rsidR="002C6596" w:rsidRPr="00882053" w14:paraId="703F9BF4" w14:textId="77777777" w:rsidTr="00C473DB">
        <w:trPr>
          <w:cantSplit/>
        </w:trPr>
        <w:tc>
          <w:tcPr>
            <w:tcW w:w="445" w:type="dxa"/>
            <w:tcBorders>
              <w:left w:val="nil"/>
              <w:bottom w:val="nil"/>
            </w:tcBorders>
          </w:tcPr>
          <w:p w14:paraId="4D3FB8B7" w14:textId="77777777" w:rsidR="002C6596" w:rsidRPr="00882053" w:rsidRDefault="002C6596" w:rsidP="00CE600E">
            <w:pPr>
              <w:rPr>
                <w:sz w:val="18"/>
                <w:szCs w:val="18"/>
              </w:rPr>
            </w:pPr>
          </w:p>
        </w:tc>
        <w:tc>
          <w:tcPr>
            <w:tcW w:w="9653" w:type="dxa"/>
            <w:gridSpan w:val="2"/>
            <w:vAlign w:val="center"/>
          </w:tcPr>
          <w:p w14:paraId="209E340D" w14:textId="77777777" w:rsidR="002C6596" w:rsidRPr="00882053" w:rsidRDefault="002C6596" w:rsidP="0074779F">
            <w:pPr>
              <w:spacing w:before="120" w:after="120"/>
              <w:rPr>
                <w:sz w:val="18"/>
                <w:szCs w:val="18"/>
              </w:rPr>
            </w:pPr>
            <w:r w:rsidRPr="00882053">
              <w:rPr>
                <w:sz w:val="18"/>
                <w:szCs w:val="18"/>
              </w:rPr>
              <w:t xml:space="preserve">Answer here: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p>
        </w:tc>
      </w:tr>
    </w:tbl>
    <w:p w14:paraId="534ED98C" w14:textId="77777777" w:rsidR="00CE600E" w:rsidRDefault="00CE600E" w:rsidP="00E610A3">
      <w:pPr>
        <w:rPr>
          <w:sz w:val="18"/>
          <w:szCs w:val="18"/>
        </w:rPr>
      </w:pPr>
    </w:p>
    <w:tbl>
      <w:tblPr>
        <w:tblStyle w:val="TableGrid"/>
        <w:tblW w:w="0" w:type="auto"/>
        <w:tblLook w:val="04A0" w:firstRow="1" w:lastRow="0" w:firstColumn="1" w:lastColumn="0" w:noHBand="0" w:noVBand="1"/>
      </w:tblPr>
      <w:tblGrid>
        <w:gridCol w:w="2093"/>
        <w:gridCol w:w="830"/>
        <w:gridCol w:w="756"/>
        <w:gridCol w:w="756"/>
        <w:gridCol w:w="756"/>
        <w:gridCol w:w="756"/>
        <w:gridCol w:w="756"/>
        <w:gridCol w:w="756"/>
        <w:gridCol w:w="756"/>
        <w:gridCol w:w="756"/>
        <w:gridCol w:w="756"/>
      </w:tblGrid>
      <w:tr w:rsidR="00CE600E" w:rsidRPr="00882053" w14:paraId="2630112D" w14:textId="77777777" w:rsidTr="0015447A">
        <w:trPr>
          <w:cantSplit/>
          <w:trHeight w:val="1241"/>
        </w:trPr>
        <w:tc>
          <w:tcPr>
            <w:tcW w:w="9727" w:type="dxa"/>
            <w:gridSpan w:val="11"/>
            <w:shd w:val="clear" w:color="auto" w:fill="E5DFEC" w:themeFill="accent4" w:themeFillTint="33"/>
          </w:tcPr>
          <w:p w14:paraId="12FCBE15" w14:textId="77777777" w:rsidR="00CE600E" w:rsidRDefault="00CE600E" w:rsidP="00CE600E">
            <w:pPr>
              <w:rPr>
                <w:b/>
                <w:sz w:val="18"/>
                <w:szCs w:val="18"/>
              </w:rPr>
            </w:pPr>
            <w:r>
              <w:rPr>
                <w:b/>
                <w:sz w:val="18"/>
                <w:szCs w:val="18"/>
              </w:rPr>
              <w:t>T</w:t>
            </w:r>
            <w:r w:rsidRPr="00CE600E">
              <w:rPr>
                <w:b/>
                <w:sz w:val="18"/>
                <w:szCs w:val="18"/>
              </w:rPr>
              <w:t xml:space="preserve">able to illustrate the timing of safety procedures </w:t>
            </w:r>
          </w:p>
          <w:p w14:paraId="0514E687" w14:textId="77777777" w:rsidR="00CE600E" w:rsidRDefault="00CE600E" w:rsidP="00CE600E">
            <w:pPr>
              <w:rPr>
                <w:b/>
                <w:sz w:val="18"/>
                <w:szCs w:val="18"/>
              </w:rPr>
            </w:pPr>
            <w:r>
              <w:rPr>
                <w:b/>
                <w:i/>
                <w:sz w:val="18"/>
                <w:szCs w:val="18"/>
              </w:rPr>
              <w:t>(</w:t>
            </w:r>
            <w:r w:rsidRPr="00CE600E">
              <w:rPr>
                <w:b/>
                <w:i/>
                <w:sz w:val="18"/>
                <w:szCs w:val="18"/>
              </w:rPr>
              <w:t>Optional</w:t>
            </w:r>
            <w:r>
              <w:rPr>
                <w:b/>
                <w:i/>
                <w:sz w:val="18"/>
                <w:szCs w:val="18"/>
              </w:rPr>
              <w:t>)</w:t>
            </w:r>
            <w:r w:rsidRPr="00CE600E">
              <w:rPr>
                <w:b/>
                <w:sz w:val="18"/>
                <w:szCs w:val="18"/>
              </w:rPr>
              <w:t xml:space="preserve"> </w:t>
            </w:r>
          </w:p>
          <w:p w14:paraId="5D4E9B3F" w14:textId="77777777" w:rsidR="00CE600E" w:rsidRPr="00882053" w:rsidRDefault="00CE600E" w:rsidP="00CE600E">
            <w:pPr>
              <w:spacing w:after="120"/>
              <w:rPr>
                <w:sz w:val="18"/>
                <w:szCs w:val="18"/>
              </w:rPr>
            </w:pPr>
            <w:r>
              <w:rPr>
                <w:sz w:val="18"/>
                <w:szCs w:val="18"/>
              </w:rPr>
              <w:t>Use the following table to s</w:t>
            </w:r>
            <w:r w:rsidRPr="00882053">
              <w:rPr>
                <w:sz w:val="18"/>
                <w:szCs w:val="18"/>
              </w:rPr>
              <w:t xml:space="preserve">pecify the procedure(s) you will be conducting to assess safety on an ongoing basis. </w:t>
            </w:r>
          </w:p>
          <w:p w14:paraId="2BA6B334" w14:textId="77777777" w:rsidR="00CE600E" w:rsidRPr="00882053" w:rsidRDefault="00CE600E" w:rsidP="00CE600E">
            <w:pPr>
              <w:rPr>
                <w:sz w:val="18"/>
                <w:szCs w:val="18"/>
              </w:rPr>
            </w:pPr>
            <w:r w:rsidRPr="00882053">
              <w:rPr>
                <w:sz w:val="18"/>
                <w:szCs w:val="18"/>
              </w:rPr>
              <w:t xml:space="preserve">Examples include: ECG, vital signs, safety blood tests, DEXA, MRI, study specific signs/symptoms, AE logs, etc. </w:t>
            </w:r>
          </w:p>
          <w:p w14:paraId="646C34BD" w14:textId="194DFB3B" w:rsidR="00CE600E" w:rsidRPr="00882053" w:rsidRDefault="00CE600E" w:rsidP="0015447A">
            <w:pPr>
              <w:rPr>
                <w:sz w:val="18"/>
                <w:szCs w:val="18"/>
              </w:rPr>
            </w:pPr>
            <w:r w:rsidRPr="00882053">
              <w:rPr>
                <w:i/>
                <w:sz w:val="18"/>
                <w:szCs w:val="18"/>
              </w:rPr>
              <w:t>Group procedures together as applicable</w:t>
            </w:r>
          </w:p>
        </w:tc>
      </w:tr>
      <w:tr w:rsidR="00CE600E" w:rsidRPr="00644A81" w14:paraId="59305FED" w14:textId="77777777" w:rsidTr="00CE600E">
        <w:trPr>
          <w:cantSplit/>
          <w:trHeight w:val="180"/>
        </w:trPr>
        <w:tc>
          <w:tcPr>
            <w:tcW w:w="2093" w:type="dxa"/>
            <w:tcBorders>
              <w:left w:val="nil"/>
            </w:tcBorders>
          </w:tcPr>
          <w:p w14:paraId="1D0FAF03" w14:textId="77777777" w:rsidR="00CE600E" w:rsidRPr="00882053" w:rsidRDefault="00CE600E" w:rsidP="00CE600E">
            <w:pPr>
              <w:rPr>
                <w:sz w:val="18"/>
                <w:szCs w:val="18"/>
              </w:rPr>
            </w:pPr>
          </w:p>
        </w:tc>
        <w:tc>
          <w:tcPr>
            <w:tcW w:w="7634" w:type="dxa"/>
            <w:gridSpan w:val="10"/>
          </w:tcPr>
          <w:p w14:paraId="7DB9BA63" w14:textId="77777777" w:rsidR="00CE600E" w:rsidRPr="00644A81" w:rsidRDefault="00CE600E" w:rsidP="00CE600E">
            <w:pPr>
              <w:rPr>
                <w:b/>
                <w:sz w:val="18"/>
                <w:szCs w:val="18"/>
              </w:rPr>
            </w:pPr>
            <w:r w:rsidRPr="00644A81">
              <w:rPr>
                <w:b/>
                <w:sz w:val="18"/>
                <w:szCs w:val="18"/>
              </w:rPr>
              <w:t>Time points (revise as necessary)</w:t>
            </w:r>
          </w:p>
        </w:tc>
      </w:tr>
      <w:tr w:rsidR="00CE600E" w:rsidRPr="00644A81" w14:paraId="3F175A34" w14:textId="77777777" w:rsidTr="00CE600E">
        <w:trPr>
          <w:cantSplit/>
          <w:trHeight w:val="180"/>
        </w:trPr>
        <w:tc>
          <w:tcPr>
            <w:tcW w:w="2093" w:type="dxa"/>
          </w:tcPr>
          <w:p w14:paraId="2FDCD998" w14:textId="77777777" w:rsidR="00CE600E" w:rsidRPr="00644A81" w:rsidRDefault="00CE600E" w:rsidP="00CE600E">
            <w:pPr>
              <w:rPr>
                <w:b/>
                <w:sz w:val="18"/>
                <w:szCs w:val="18"/>
              </w:rPr>
            </w:pPr>
            <w:r w:rsidRPr="00644A81">
              <w:rPr>
                <w:b/>
                <w:sz w:val="18"/>
                <w:szCs w:val="18"/>
              </w:rPr>
              <w:t>Procedure(s)</w:t>
            </w:r>
          </w:p>
          <w:p w14:paraId="46947588" w14:textId="77777777" w:rsidR="00CE600E" w:rsidRPr="00882053" w:rsidRDefault="00CE600E" w:rsidP="00CE600E">
            <w:pPr>
              <w:rPr>
                <w:sz w:val="18"/>
                <w:szCs w:val="18"/>
              </w:rPr>
            </w:pPr>
          </w:p>
        </w:tc>
        <w:tc>
          <w:tcPr>
            <w:tcW w:w="830" w:type="dxa"/>
            <w:vAlign w:val="center"/>
          </w:tcPr>
          <w:p w14:paraId="486DD007"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Baseline</w:t>
            </w:r>
          </w:p>
        </w:tc>
        <w:tc>
          <w:tcPr>
            <w:tcW w:w="756" w:type="dxa"/>
            <w:vAlign w:val="center"/>
          </w:tcPr>
          <w:p w14:paraId="37D26C6B"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Week 1</w:t>
            </w:r>
          </w:p>
        </w:tc>
        <w:tc>
          <w:tcPr>
            <w:tcW w:w="756" w:type="dxa"/>
            <w:vAlign w:val="center"/>
          </w:tcPr>
          <w:p w14:paraId="1E96107A"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Week 2</w:t>
            </w:r>
          </w:p>
        </w:tc>
        <w:tc>
          <w:tcPr>
            <w:tcW w:w="756" w:type="dxa"/>
            <w:vAlign w:val="center"/>
          </w:tcPr>
          <w:p w14:paraId="7E02D65C"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Week 3</w:t>
            </w:r>
          </w:p>
        </w:tc>
        <w:tc>
          <w:tcPr>
            <w:tcW w:w="756" w:type="dxa"/>
            <w:vAlign w:val="center"/>
          </w:tcPr>
          <w:p w14:paraId="4DE6708C"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Week 4</w:t>
            </w:r>
          </w:p>
        </w:tc>
        <w:tc>
          <w:tcPr>
            <w:tcW w:w="756" w:type="dxa"/>
            <w:vAlign w:val="center"/>
          </w:tcPr>
          <w:p w14:paraId="1C787EB5"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Month 6</w:t>
            </w:r>
          </w:p>
        </w:tc>
        <w:tc>
          <w:tcPr>
            <w:tcW w:w="756" w:type="dxa"/>
            <w:vAlign w:val="center"/>
          </w:tcPr>
          <w:p w14:paraId="55A1A30B" w14:textId="77777777" w:rsidR="00CE600E" w:rsidRPr="00946C46" w:rsidRDefault="00CE600E" w:rsidP="00CE600E">
            <w:pPr>
              <w:rPr>
                <w:rFonts w:ascii="Arial" w:hAnsi="Arial" w:cs="Arial"/>
                <w:noProof/>
                <w:sz w:val="16"/>
                <w:szCs w:val="16"/>
              </w:rPr>
            </w:pPr>
            <w:r w:rsidRPr="00946C46">
              <w:rPr>
                <w:rFonts w:ascii="Arial" w:hAnsi="Arial" w:cs="Arial"/>
                <w:noProof/>
                <w:sz w:val="16"/>
                <w:szCs w:val="16"/>
              </w:rPr>
              <w:t>Every Year</w:t>
            </w:r>
          </w:p>
        </w:tc>
        <w:tc>
          <w:tcPr>
            <w:tcW w:w="756" w:type="dxa"/>
            <w:vAlign w:val="center"/>
          </w:tcPr>
          <w:p w14:paraId="34F8CD2A" w14:textId="77777777" w:rsidR="00CE600E" w:rsidRPr="00644A81" w:rsidRDefault="00CE600E" w:rsidP="00CE600E">
            <w:pPr>
              <w:rPr>
                <w:sz w:val="18"/>
                <w:szCs w:val="18"/>
              </w:rPr>
            </w:pPr>
            <w:r w:rsidRPr="00946C46">
              <w:rPr>
                <w:rFonts w:ascii="Arial" w:hAnsi="Arial" w:cs="Arial"/>
                <w:noProof/>
                <w:sz w:val="16"/>
                <w:szCs w:val="16"/>
              </w:rPr>
              <w:fldChar w:fldCharType="begin">
                <w:ffData>
                  <w:name w:val="Text2"/>
                  <w:enabled/>
                  <w:calcOnExit w:val="0"/>
                  <w:textInput>
                    <w:default w:val="Time point"/>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Time point</w:t>
            </w:r>
            <w:r w:rsidRPr="00946C46">
              <w:rPr>
                <w:rFonts w:ascii="Arial" w:hAnsi="Arial" w:cs="Arial"/>
                <w:noProof/>
                <w:sz w:val="16"/>
                <w:szCs w:val="16"/>
              </w:rPr>
              <w:fldChar w:fldCharType="end"/>
            </w:r>
          </w:p>
        </w:tc>
        <w:tc>
          <w:tcPr>
            <w:tcW w:w="756" w:type="dxa"/>
            <w:vAlign w:val="center"/>
          </w:tcPr>
          <w:p w14:paraId="47E39AE0" w14:textId="77777777" w:rsidR="00CE600E" w:rsidRPr="00644A81" w:rsidRDefault="00CE600E" w:rsidP="00CE600E">
            <w:pPr>
              <w:rPr>
                <w:sz w:val="18"/>
                <w:szCs w:val="18"/>
              </w:rPr>
            </w:pPr>
            <w:r w:rsidRPr="00946C46">
              <w:rPr>
                <w:rFonts w:ascii="Arial" w:hAnsi="Arial" w:cs="Arial"/>
                <w:noProof/>
                <w:sz w:val="16"/>
                <w:szCs w:val="16"/>
              </w:rPr>
              <w:fldChar w:fldCharType="begin">
                <w:ffData>
                  <w:name w:val="Text2"/>
                  <w:enabled/>
                  <w:calcOnExit w:val="0"/>
                  <w:textInput>
                    <w:default w:val="Time point"/>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Time point</w:t>
            </w:r>
            <w:r w:rsidRPr="00946C46">
              <w:rPr>
                <w:rFonts w:ascii="Arial" w:hAnsi="Arial" w:cs="Arial"/>
                <w:noProof/>
                <w:sz w:val="16"/>
                <w:szCs w:val="16"/>
              </w:rPr>
              <w:fldChar w:fldCharType="end"/>
            </w:r>
          </w:p>
        </w:tc>
        <w:tc>
          <w:tcPr>
            <w:tcW w:w="756" w:type="dxa"/>
            <w:vAlign w:val="center"/>
          </w:tcPr>
          <w:p w14:paraId="01B95C52" w14:textId="77777777" w:rsidR="00CE600E" w:rsidRPr="00644A81" w:rsidRDefault="00CE600E" w:rsidP="00CE600E">
            <w:pPr>
              <w:rPr>
                <w:sz w:val="18"/>
                <w:szCs w:val="18"/>
              </w:rPr>
            </w:pPr>
            <w:r w:rsidRPr="00946C46">
              <w:rPr>
                <w:rFonts w:ascii="Arial" w:hAnsi="Arial" w:cs="Arial"/>
                <w:noProof/>
                <w:sz w:val="16"/>
                <w:szCs w:val="16"/>
              </w:rPr>
              <w:fldChar w:fldCharType="begin">
                <w:ffData>
                  <w:name w:val="Text2"/>
                  <w:enabled/>
                  <w:calcOnExit w:val="0"/>
                  <w:textInput>
                    <w:default w:val="Time point"/>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Time point</w:t>
            </w:r>
            <w:r w:rsidRPr="00946C46">
              <w:rPr>
                <w:rFonts w:ascii="Arial" w:hAnsi="Arial" w:cs="Arial"/>
                <w:noProof/>
                <w:sz w:val="16"/>
                <w:szCs w:val="16"/>
              </w:rPr>
              <w:fldChar w:fldCharType="end"/>
            </w:r>
          </w:p>
        </w:tc>
      </w:tr>
      <w:tr w:rsidR="00CE600E" w14:paraId="65ED6B5E" w14:textId="77777777" w:rsidTr="00CE600E">
        <w:trPr>
          <w:cantSplit/>
          <w:trHeight w:val="180"/>
        </w:trPr>
        <w:tc>
          <w:tcPr>
            <w:tcW w:w="2093" w:type="dxa"/>
            <w:vAlign w:val="center"/>
          </w:tcPr>
          <w:p w14:paraId="7DEC615E"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70605A3E" w14:textId="77777777" w:rsidR="00CE600E" w:rsidRDefault="00264007" w:rsidP="00CE600E">
            <w:pPr>
              <w:jc w:val="center"/>
            </w:pPr>
            <w:sdt>
              <w:sdtPr>
                <w:rPr>
                  <w:sz w:val="18"/>
                  <w:szCs w:val="18"/>
                </w:rPr>
                <w:id w:val="498083887"/>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3B72E98B" w14:textId="77777777" w:rsidR="00CE600E" w:rsidRDefault="00264007" w:rsidP="00CE600E">
            <w:pPr>
              <w:jc w:val="center"/>
            </w:pPr>
            <w:sdt>
              <w:sdtPr>
                <w:rPr>
                  <w:sz w:val="18"/>
                  <w:szCs w:val="18"/>
                </w:rPr>
                <w:id w:val="-630868289"/>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42765E6D" w14:textId="77777777" w:rsidR="00CE600E" w:rsidRDefault="00264007" w:rsidP="00CE600E">
            <w:pPr>
              <w:jc w:val="center"/>
            </w:pPr>
            <w:sdt>
              <w:sdtPr>
                <w:rPr>
                  <w:sz w:val="18"/>
                  <w:szCs w:val="18"/>
                </w:rPr>
                <w:id w:val="794566965"/>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521148C6" w14:textId="77777777" w:rsidR="00CE600E" w:rsidRDefault="00264007" w:rsidP="00CE600E">
            <w:pPr>
              <w:jc w:val="center"/>
            </w:pPr>
            <w:sdt>
              <w:sdtPr>
                <w:rPr>
                  <w:sz w:val="18"/>
                  <w:szCs w:val="18"/>
                </w:rPr>
                <w:id w:val="761112401"/>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7C21B136" w14:textId="77777777" w:rsidR="00CE600E" w:rsidRDefault="00264007" w:rsidP="00CE600E">
            <w:pPr>
              <w:jc w:val="center"/>
            </w:pPr>
            <w:sdt>
              <w:sdtPr>
                <w:rPr>
                  <w:sz w:val="18"/>
                  <w:szCs w:val="18"/>
                </w:rPr>
                <w:id w:val="566074664"/>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33986A4A" w14:textId="77777777" w:rsidR="00CE600E" w:rsidRDefault="00264007" w:rsidP="00CE600E">
            <w:pPr>
              <w:jc w:val="center"/>
            </w:pPr>
            <w:sdt>
              <w:sdtPr>
                <w:rPr>
                  <w:sz w:val="18"/>
                  <w:szCs w:val="18"/>
                </w:rPr>
                <w:id w:val="1793550181"/>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79327484" w14:textId="77777777" w:rsidR="00CE600E" w:rsidRDefault="00264007" w:rsidP="00CE600E">
            <w:pPr>
              <w:jc w:val="center"/>
            </w:pPr>
            <w:sdt>
              <w:sdtPr>
                <w:rPr>
                  <w:sz w:val="18"/>
                  <w:szCs w:val="18"/>
                </w:rPr>
                <w:id w:val="-119306567"/>
                <w14:checkbox>
                  <w14:checked w14:val="0"/>
                  <w14:checkedState w14:val="2612" w14:font="MS Gothic"/>
                  <w14:uncheckedState w14:val="2610" w14:font="MS Gothic"/>
                </w14:checkbox>
              </w:sdtPr>
              <w:sdtEndPr/>
              <w:sdtContent>
                <w:r w:rsidR="00CE600E" w:rsidRPr="009F5988">
                  <w:rPr>
                    <w:rFonts w:ascii="MS Gothic" w:eastAsia="MS Gothic" w:hAnsi="MS Gothic" w:cs="MS Gothic" w:hint="eastAsia"/>
                    <w:sz w:val="18"/>
                    <w:szCs w:val="18"/>
                  </w:rPr>
                  <w:t>☐</w:t>
                </w:r>
              </w:sdtContent>
            </w:sdt>
          </w:p>
        </w:tc>
        <w:tc>
          <w:tcPr>
            <w:tcW w:w="756" w:type="dxa"/>
            <w:vAlign w:val="center"/>
          </w:tcPr>
          <w:p w14:paraId="1FACF1C7" w14:textId="77777777" w:rsidR="00CE600E" w:rsidRDefault="00264007" w:rsidP="00CE600E">
            <w:pPr>
              <w:jc w:val="center"/>
            </w:pPr>
            <w:sdt>
              <w:sdtPr>
                <w:rPr>
                  <w:sz w:val="18"/>
                  <w:szCs w:val="18"/>
                </w:rPr>
                <w:id w:val="-915169985"/>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48C422A7" w14:textId="77777777" w:rsidR="00CE600E" w:rsidRDefault="00264007" w:rsidP="00CE600E">
            <w:pPr>
              <w:jc w:val="center"/>
            </w:pPr>
            <w:sdt>
              <w:sdtPr>
                <w:rPr>
                  <w:sz w:val="18"/>
                  <w:szCs w:val="18"/>
                </w:rPr>
                <w:id w:val="-536359836"/>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277245D3" w14:textId="77777777" w:rsidR="00CE600E" w:rsidRDefault="00264007" w:rsidP="00CE600E">
            <w:pPr>
              <w:jc w:val="center"/>
            </w:pPr>
            <w:sdt>
              <w:sdtPr>
                <w:rPr>
                  <w:sz w:val="18"/>
                  <w:szCs w:val="18"/>
                </w:rPr>
                <w:id w:val="199614027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1BE4C0CD" w14:textId="77777777" w:rsidTr="00CE600E">
        <w:trPr>
          <w:cantSplit/>
          <w:trHeight w:val="180"/>
        </w:trPr>
        <w:tc>
          <w:tcPr>
            <w:tcW w:w="2093" w:type="dxa"/>
            <w:vAlign w:val="center"/>
          </w:tcPr>
          <w:p w14:paraId="603CEC6F"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1C473EC2" w14:textId="77777777" w:rsidR="00CE600E" w:rsidRDefault="00264007" w:rsidP="00CE600E">
            <w:pPr>
              <w:jc w:val="center"/>
            </w:pPr>
            <w:sdt>
              <w:sdtPr>
                <w:rPr>
                  <w:sz w:val="18"/>
                  <w:szCs w:val="18"/>
                </w:rPr>
                <w:id w:val="140826378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43F698C" w14:textId="77777777" w:rsidR="00CE600E" w:rsidRDefault="00264007" w:rsidP="00CE600E">
            <w:pPr>
              <w:jc w:val="center"/>
            </w:pPr>
            <w:sdt>
              <w:sdtPr>
                <w:rPr>
                  <w:sz w:val="18"/>
                  <w:szCs w:val="18"/>
                </w:rPr>
                <w:id w:val="155966748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FC10E3B" w14:textId="77777777" w:rsidR="00CE600E" w:rsidRDefault="00264007" w:rsidP="00CE600E">
            <w:pPr>
              <w:jc w:val="center"/>
            </w:pPr>
            <w:sdt>
              <w:sdtPr>
                <w:rPr>
                  <w:sz w:val="18"/>
                  <w:szCs w:val="18"/>
                </w:rPr>
                <w:id w:val="-176552645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C4BB656" w14:textId="77777777" w:rsidR="00CE600E" w:rsidRDefault="00264007" w:rsidP="00CE600E">
            <w:pPr>
              <w:jc w:val="center"/>
            </w:pPr>
            <w:sdt>
              <w:sdtPr>
                <w:rPr>
                  <w:sz w:val="18"/>
                  <w:szCs w:val="18"/>
                </w:rPr>
                <w:id w:val="-102478168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F9EF755" w14:textId="77777777" w:rsidR="00CE600E" w:rsidRDefault="00264007" w:rsidP="00CE600E">
            <w:pPr>
              <w:jc w:val="center"/>
            </w:pPr>
            <w:sdt>
              <w:sdtPr>
                <w:rPr>
                  <w:sz w:val="18"/>
                  <w:szCs w:val="18"/>
                </w:rPr>
                <w:id w:val="87381738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083358D" w14:textId="77777777" w:rsidR="00CE600E" w:rsidRDefault="00264007" w:rsidP="00CE600E">
            <w:pPr>
              <w:jc w:val="center"/>
            </w:pPr>
            <w:sdt>
              <w:sdtPr>
                <w:rPr>
                  <w:sz w:val="18"/>
                  <w:szCs w:val="18"/>
                </w:rPr>
                <w:id w:val="187765069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4AA0224" w14:textId="77777777" w:rsidR="00CE600E" w:rsidRDefault="00264007" w:rsidP="00CE600E">
            <w:pPr>
              <w:jc w:val="center"/>
            </w:pPr>
            <w:sdt>
              <w:sdtPr>
                <w:rPr>
                  <w:sz w:val="18"/>
                  <w:szCs w:val="18"/>
                </w:rPr>
                <w:id w:val="87590014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9210774" w14:textId="77777777" w:rsidR="00CE600E" w:rsidRDefault="00264007" w:rsidP="00CE600E">
            <w:pPr>
              <w:jc w:val="center"/>
            </w:pPr>
            <w:sdt>
              <w:sdtPr>
                <w:rPr>
                  <w:sz w:val="18"/>
                  <w:szCs w:val="18"/>
                </w:rPr>
                <w:id w:val="-17202875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1327D36C" w14:textId="77777777" w:rsidR="00CE600E" w:rsidRDefault="00264007" w:rsidP="00CE600E">
            <w:pPr>
              <w:jc w:val="center"/>
            </w:pPr>
            <w:sdt>
              <w:sdtPr>
                <w:rPr>
                  <w:sz w:val="18"/>
                  <w:szCs w:val="18"/>
                </w:rPr>
                <w:id w:val="-365839418"/>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79E68762" w14:textId="77777777" w:rsidR="00CE600E" w:rsidRDefault="00264007" w:rsidP="00CE600E">
            <w:pPr>
              <w:jc w:val="center"/>
            </w:pPr>
            <w:sdt>
              <w:sdtPr>
                <w:rPr>
                  <w:sz w:val="18"/>
                  <w:szCs w:val="18"/>
                </w:rPr>
                <w:id w:val="-288354169"/>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77C20473" w14:textId="77777777" w:rsidTr="00CE600E">
        <w:trPr>
          <w:cantSplit/>
          <w:trHeight w:val="180"/>
        </w:trPr>
        <w:tc>
          <w:tcPr>
            <w:tcW w:w="2093" w:type="dxa"/>
            <w:vAlign w:val="center"/>
          </w:tcPr>
          <w:p w14:paraId="31C5383D"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760B45BD" w14:textId="77777777" w:rsidR="00CE600E" w:rsidRDefault="00264007" w:rsidP="00CE600E">
            <w:pPr>
              <w:jc w:val="center"/>
            </w:pPr>
            <w:sdt>
              <w:sdtPr>
                <w:rPr>
                  <w:sz w:val="18"/>
                  <w:szCs w:val="18"/>
                </w:rPr>
                <w:id w:val="120822299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97F4BBD" w14:textId="77777777" w:rsidR="00CE600E" w:rsidRDefault="00264007" w:rsidP="00CE600E">
            <w:pPr>
              <w:jc w:val="center"/>
            </w:pPr>
            <w:sdt>
              <w:sdtPr>
                <w:rPr>
                  <w:sz w:val="18"/>
                  <w:szCs w:val="18"/>
                </w:rPr>
                <w:id w:val="177458175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38950AE" w14:textId="77777777" w:rsidR="00CE600E" w:rsidRDefault="00264007" w:rsidP="00CE600E">
            <w:pPr>
              <w:jc w:val="center"/>
            </w:pPr>
            <w:sdt>
              <w:sdtPr>
                <w:rPr>
                  <w:sz w:val="18"/>
                  <w:szCs w:val="18"/>
                </w:rPr>
                <w:id w:val="-173145181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5E8CD79" w14:textId="77777777" w:rsidR="00CE600E" w:rsidRDefault="00264007" w:rsidP="00CE600E">
            <w:pPr>
              <w:jc w:val="center"/>
            </w:pPr>
            <w:sdt>
              <w:sdtPr>
                <w:rPr>
                  <w:sz w:val="18"/>
                  <w:szCs w:val="18"/>
                </w:rPr>
                <w:id w:val="109721387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F1F5F85" w14:textId="77777777" w:rsidR="00CE600E" w:rsidRDefault="00264007" w:rsidP="00CE600E">
            <w:pPr>
              <w:jc w:val="center"/>
            </w:pPr>
            <w:sdt>
              <w:sdtPr>
                <w:rPr>
                  <w:sz w:val="18"/>
                  <w:szCs w:val="18"/>
                </w:rPr>
                <w:id w:val="-189689125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1A02C83" w14:textId="77777777" w:rsidR="00CE600E" w:rsidRDefault="00264007" w:rsidP="00CE600E">
            <w:pPr>
              <w:jc w:val="center"/>
            </w:pPr>
            <w:sdt>
              <w:sdtPr>
                <w:rPr>
                  <w:sz w:val="18"/>
                  <w:szCs w:val="18"/>
                </w:rPr>
                <w:id w:val="117362083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8D86419" w14:textId="77777777" w:rsidR="00CE600E" w:rsidRDefault="00264007" w:rsidP="00CE600E">
            <w:pPr>
              <w:jc w:val="center"/>
            </w:pPr>
            <w:sdt>
              <w:sdtPr>
                <w:rPr>
                  <w:sz w:val="18"/>
                  <w:szCs w:val="18"/>
                </w:rPr>
                <w:id w:val="189330465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084EA00" w14:textId="77777777" w:rsidR="00CE600E" w:rsidRDefault="00264007" w:rsidP="00CE600E">
            <w:pPr>
              <w:jc w:val="center"/>
            </w:pPr>
            <w:sdt>
              <w:sdtPr>
                <w:rPr>
                  <w:sz w:val="18"/>
                  <w:szCs w:val="18"/>
                </w:rPr>
                <w:id w:val="457079072"/>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7611D072" w14:textId="77777777" w:rsidR="00CE600E" w:rsidRDefault="00264007" w:rsidP="00CE600E">
            <w:pPr>
              <w:jc w:val="center"/>
            </w:pPr>
            <w:sdt>
              <w:sdtPr>
                <w:rPr>
                  <w:sz w:val="18"/>
                  <w:szCs w:val="18"/>
                </w:rPr>
                <w:id w:val="27606524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2476AC70" w14:textId="77777777" w:rsidR="00CE600E" w:rsidRDefault="00264007" w:rsidP="00CE600E">
            <w:pPr>
              <w:jc w:val="center"/>
            </w:pPr>
            <w:sdt>
              <w:sdtPr>
                <w:rPr>
                  <w:sz w:val="18"/>
                  <w:szCs w:val="18"/>
                </w:rPr>
                <w:id w:val="-112785232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0CDA5ADA" w14:textId="77777777" w:rsidTr="00CE600E">
        <w:trPr>
          <w:cantSplit/>
          <w:trHeight w:val="180"/>
        </w:trPr>
        <w:tc>
          <w:tcPr>
            <w:tcW w:w="2093" w:type="dxa"/>
            <w:vAlign w:val="center"/>
          </w:tcPr>
          <w:p w14:paraId="69319FB8"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2FC93E12" w14:textId="77777777" w:rsidR="00CE600E" w:rsidRDefault="00264007" w:rsidP="00CE600E">
            <w:pPr>
              <w:jc w:val="center"/>
            </w:pPr>
            <w:sdt>
              <w:sdtPr>
                <w:rPr>
                  <w:sz w:val="18"/>
                  <w:szCs w:val="18"/>
                </w:rPr>
                <w:id w:val="-120424359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65F056A" w14:textId="77777777" w:rsidR="00CE600E" w:rsidRDefault="00264007" w:rsidP="00CE600E">
            <w:pPr>
              <w:jc w:val="center"/>
            </w:pPr>
            <w:sdt>
              <w:sdtPr>
                <w:rPr>
                  <w:sz w:val="18"/>
                  <w:szCs w:val="18"/>
                </w:rPr>
                <w:id w:val="156891400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65F9B49" w14:textId="77777777" w:rsidR="00CE600E" w:rsidRDefault="00264007" w:rsidP="00CE600E">
            <w:pPr>
              <w:jc w:val="center"/>
            </w:pPr>
            <w:sdt>
              <w:sdtPr>
                <w:rPr>
                  <w:sz w:val="18"/>
                  <w:szCs w:val="18"/>
                </w:rPr>
                <w:id w:val="124715785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CD508F2" w14:textId="77777777" w:rsidR="00CE600E" w:rsidRDefault="00264007" w:rsidP="00CE600E">
            <w:pPr>
              <w:jc w:val="center"/>
            </w:pPr>
            <w:sdt>
              <w:sdtPr>
                <w:rPr>
                  <w:sz w:val="18"/>
                  <w:szCs w:val="18"/>
                </w:rPr>
                <w:id w:val="-188262199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3C52C6B" w14:textId="77777777" w:rsidR="00CE600E" w:rsidRDefault="00264007" w:rsidP="00CE600E">
            <w:pPr>
              <w:jc w:val="center"/>
            </w:pPr>
            <w:sdt>
              <w:sdtPr>
                <w:rPr>
                  <w:sz w:val="18"/>
                  <w:szCs w:val="18"/>
                </w:rPr>
                <w:id w:val="-46180797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E45CC20" w14:textId="77777777" w:rsidR="00CE600E" w:rsidRDefault="00264007" w:rsidP="00CE600E">
            <w:pPr>
              <w:jc w:val="center"/>
            </w:pPr>
            <w:sdt>
              <w:sdtPr>
                <w:rPr>
                  <w:sz w:val="18"/>
                  <w:szCs w:val="18"/>
                </w:rPr>
                <w:id w:val="95036626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6B4DDDC" w14:textId="77777777" w:rsidR="00CE600E" w:rsidRDefault="00264007" w:rsidP="00CE600E">
            <w:pPr>
              <w:jc w:val="center"/>
            </w:pPr>
            <w:sdt>
              <w:sdtPr>
                <w:rPr>
                  <w:sz w:val="18"/>
                  <w:szCs w:val="18"/>
                </w:rPr>
                <w:id w:val="9484090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3B03309" w14:textId="77777777" w:rsidR="00CE600E" w:rsidRDefault="00264007" w:rsidP="00CE600E">
            <w:pPr>
              <w:jc w:val="center"/>
            </w:pPr>
            <w:sdt>
              <w:sdtPr>
                <w:rPr>
                  <w:sz w:val="18"/>
                  <w:szCs w:val="18"/>
                </w:rPr>
                <w:id w:val="-910227332"/>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49A2D29C" w14:textId="77777777" w:rsidR="00CE600E" w:rsidRDefault="00264007" w:rsidP="00CE600E">
            <w:pPr>
              <w:jc w:val="center"/>
            </w:pPr>
            <w:sdt>
              <w:sdtPr>
                <w:rPr>
                  <w:sz w:val="18"/>
                  <w:szCs w:val="18"/>
                </w:rPr>
                <w:id w:val="-95178240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06768BB5" w14:textId="77777777" w:rsidR="00CE600E" w:rsidRDefault="00264007" w:rsidP="00CE600E">
            <w:pPr>
              <w:jc w:val="center"/>
            </w:pPr>
            <w:sdt>
              <w:sdtPr>
                <w:rPr>
                  <w:sz w:val="18"/>
                  <w:szCs w:val="18"/>
                </w:rPr>
                <w:id w:val="-235853074"/>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6667059E" w14:textId="77777777" w:rsidTr="00CE600E">
        <w:trPr>
          <w:cantSplit/>
          <w:trHeight w:val="180"/>
        </w:trPr>
        <w:tc>
          <w:tcPr>
            <w:tcW w:w="2093" w:type="dxa"/>
          </w:tcPr>
          <w:p w14:paraId="2FDC043C"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269B3DA0" w14:textId="77777777" w:rsidR="00CE600E" w:rsidRDefault="00264007" w:rsidP="00CE600E">
            <w:pPr>
              <w:jc w:val="center"/>
            </w:pPr>
            <w:sdt>
              <w:sdtPr>
                <w:rPr>
                  <w:sz w:val="18"/>
                  <w:szCs w:val="18"/>
                </w:rPr>
                <w:id w:val="114909388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C97F612" w14:textId="77777777" w:rsidR="00CE600E" w:rsidRDefault="00264007" w:rsidP="00CE600E">
            <w:pPr>
              <w:jc w:val="center"/>
            </w:pPr>
            <w:sdt>
              <w:sdtPr>
                <w:rPr>
                  <w:sz w:val="18"/>
                  <w:szCs w:val="18"/>
                </w:rPr>
                <w:id w:val="-95178274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CC7ED4D" w14:textId="77777777" w:rsidR="00CE600E" w:rsidRDefault="00264007" w:rsidP="00CE600E">
            <w:pPr>
              <w:jc w:val="center"/>
            </w:pPr>
            <w:sdt>
              <w:sdtPr>
                <w:rPr>
                  <w:sz w:val="18"/>
                  <w:szCs w:val="18"/>
                </w:rPr>
                <w:id w:val="-806074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CE777DD" w14:textId="77777777" w:rsidR="00CE600E" w:rsidRDefault="00264007" w:rsidP="00CE600E">
            <w:pPr>
              <w:jc w:val="center"/>
            </w:pPr>
            <w:sdt>
              <w:sdtPr>
                <w:rPr>
                  <w:sz w:val="18"/>
                  <w:szCs w:val="18"/>
                </w:rPr>
                <w:id w:val="44288312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6EE51C5" w14:textId="77777777" w:rsidR="00CE600E" w:rsidRDefault="00264007" w:rsidP="00CE600E">
            <w:pPr>
              <w:jc w:val="center"/>
            </w:pPr>
            <w:sdt>
              <w:sdtPr>
                <w:rPr>
                  <w:sz w:val="18"/>
                  <w:szCs w:val="18"/>
                </w:rPr>
                <w:id w:val="196121564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FC3CF68" w14:textId="77777777" w:rsidR="00CE600E" w:rsidRDefault="00264007" w:rsidP="00CE600E">
            <w:pPr>
              <w:jc w:val="center"/>
            </w:pPr>
            <w:sdt>
              <w:sdtPr>
                <w:rPr>
                  <w:sz w:val="18"/>
                  <w:szCs w:val="18"/>
                </w:rPr>
                <w:id w:val="94126519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5F87E47" w14:textId="77777777" w:rsidR="00CE600E" w:rsidRDefault="00264007" w:rsidP="00CE600E">
            <w:pPr>
              <w:jc w:val="center"/>
            </w:pPr>
            <w:sdt>
              <w:sdtPr>
                <w:rPr>
                  <w:sz w:val="18"/>
                  <w:szCs w:val="18"/>
                </w:rPr>
                <w:id w:val="-181170341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9115E29" w14:textId="77777777" w:rsidR="00CE600E" w:rsidRDefault="00264007" w:rsidP="00CE600E">
            <w:pPr>
              <w:jc w:val="center"/>
            </w:pPr>
            <w:sdt>
              <w:sdtPr>
                <w:rPr>
                  <w:sz w:val="18"/>
                  <w:szCs w:val="18"/>
                </w:rPr>
                <w:id w:val="41883795"/>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7A5601BD" w14:textId="77777777" w:rsidR="00CE600E" w:rsidRDefault="00264007" w:rsidP="00CE600E">
            <w:pPr>
              <w:jc w:val="center"/>
            </w:pPr>
            <w:sdt>
              <w:sdtPr>
                <w:rPr>
                  <w:sz w:val="18"/>
                  <w:szCs w:val="18"/>
                </w:rPr>
                <w:id w:val="21039093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508DAE5D" w14:textId="77777777" w:rsidR="00CE600E" w:rsidRDefault="00264007" w:rsidP="00CE600E">
            <w:pPr>
              <w:jc w:val="center"/>
            </w:pPr>
            <w:sdt>
              <w:sdtPr>
                <w:rPr>
                  <w:sz w:val="18"/>
                  <w:szCs w:val="18"/>
                </w:rPr>
                <w:id w:val="146538268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2496CE92" w14:textId="77777777" w:rsidTr="00CE600E">
        <w:trPr>
          <w:cantSplit/>
          <w:trHeight w:val="180"/>
        </w:trPr>
        <w:tc>
          <w:tcPr>
            <w:tcW w:w="2093" w:type="dxa"/>
          </w:tcPr>
          <w:p w14:paraId="194F6474"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15CD78C1" w14:textId="77777777" w:rsidR="00CE600E" w:rsidRDefault="00264007" w:rsidP="00CE600E">
            <w:pPr>
              <w:jc w:val="center"/>
            </w:pPr>
            <w:sdt>
              <w:sdtPr>
                <w:rPr>
                  <w:sz w:val="18"/>
                  <w:szCs w:val="18"/>
                </w:rPr>
                <w:id w:val="76566274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69E49F3" w14:textId="77777777" w:rsidR="00CE600E" w:rsidRDefault="00264007" w:rsidP="00CE600E">
            <w:pPr>
              <w:jc w:val="center"/>
            </w:pPr>
            <w:sdt>
              <w:sdtPr>
                <w:rPr>
                  <w:sz w:val="18"/>
                  <w:szCs w:val="18"/>
                </w:rPr>
                <w:id w:val="-169429334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187ADD9" w14:textId="77777777" w:rsidR="00CE600E" w:rsidRDefault="00264007" w:rsidP="00CE600E">
            <w:pPr>
              <w:jc w:val="center"/>
            </w:pPr>
            <w:sdt>
              <w:sdtPr>
                <w:rPr>
                  <w:sz w:val="18"/>
                  <w:szCs w:val="18"/>
                </w:rPr>
                <w:id w:val="32664345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D2504A5" w14:textId="77777777" w:rsidR="00CE600E" w:rsidRDefault="00264007" w:rsidP="00CE600E">
            <w:pPr>
              <w:jc w:val="center"/>
            </w:pPr>
            <w:sdt>
              <w:sdtPr>
                <w:rPr>
                  <w:sz w:val="18"/>
                  <w:szCs w:val="18"/>
                </w:rPr>
                <w:id w:val="-198623285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0300B3B" w14:textId="77777777" w:rsidR="00CE600E" w:rsidRDefault="00264007" w:rsidP="00CE600E">
            <w:pPr>
              <w:jc w:val="center"/>
            </w:pPr>
            <w:sdt>
              <w:sdtPr>
                <w:rPr>
                  <w:sz w:val="18"/>
                  <w:szCs w:val="18"/>
                </w:rPr>
                <w:id w:val="-14790268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E2B9AD7" w14:textId="77777777" w:rsidR="00CE600E" w:rsidRDefault="00264007" w:rsidP="00CE600E">
            <w:pPr>
              <w:jc w:val="center"/>
            </w:pPr>
            <w:sdt>
              <w:sdtPr>
                <w:rPr>
                  <w:sz w:val="18"/>
                  <w:szCs w:val="18"/>
                </w:rPr>
                <w:id w:val="68525808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9E02417" w14:textId="77777777" w:rsidR="00CE600E" w:rsidRDefault="00264007" w:rsidP="00CE600E">
            <w:pPr>
              <w:jc w:val="center"/>
            </w:pPr>
            <w:sdt>
              <w:sdtPr>
                <w:rPr>
                  <w:sz w:val="18"/>
                  <w:szCs w:val="18"/>
                </w:rPr>
                <w:id w:val="-37746814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6D5551B" w14:textId="77777777" w:rsidR="00CE600E" w:rsidRDefault="00264007" w:rsidP="00CE600E">
            <w:pPr>
              <w:jc w:val="center"/>
            </w:pPr>
            <w:sdt>
              <w:sdtPr>
                <w:rPr>
                  <w:sz w:val="18"/>
                  <w:szCs w:val="18"/>
                </w:rPr>
                <w:id w:val="-190860229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012EC2FB" w14:textId="77777777" w:rsidR="00CE600E" w:rsidRDefault="00264007" w:rsidP="00CE600E">
            <w:pPr>
              <w:jc w:val="center"/>
            </w:pPr>
            <w:sdt>
              <w:sdtPr>
                <w:rPr>
                  <w:sz w:val="18"/>
                  <w:szCs w:val="18"/>
                </w:rPr>
                <w:id w:val="-170909697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79FAC64F" w14:textId="77777777" w:rsidR="00CE600E" w:rsidRDefault="00264007" w:rsidP="00CE600E">
            <w:pPr>
              <w:jc w:val="center"/>
            </w:pPr>
            <w:sdt>
              <w:sdtPr>
                <w:rPr>
                  <w:sz w:val="18"/>
                  <w:szCs w:val="18"/>
                </w:rPr>
                <w:id w:val="156967610"/>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34451CAB" w14:textId="77777777" w:rsidTr="00CE600E">
        <w:trPr>
          <w:cantSplit/>
          <w:trHeight w:val="180"/>
        </w:trPr>
        <w:tc>
          <w:tcPr>
            <w:tcW w:w="2093" w:type="dxa"/>
          </w:tcPr>
          <w:p w14:paraId="487F7E72"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5E22B939" w14:textId="77777777" w:rsidR="00CE600E" w:rsidRDefault="00264007" w:rsidP="00CE600E">
            <w:pPr>
              <w:jc w:val="center"/>
            </w:pPr>
            <w:sdt>
              <w:sdtPr>
                <w:rPr>
                  <w:sz w:val="18"/>
                  <w:szCs w:val="18"/>
                </w:rPr>
                <w:id w:val="-199540898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528A96E" w14:textId="77777777" w:rsidR="00CE600E" w:rsidRDefault="00264007" w:rsidP="00CE600E">
            <w:pPr>
              <w:jc w:val="center"/>
            </w:pPr>
            <w:sdt>
              <w:sdtPr>
                <w:rPr>
                  <w:sz w:val="18"/>
                  <w:szCs w:val="18"/>
                </w:rPr>
                <w:id w:val="60539311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3F8C61D" w14:textId="77777777" w:rsidR="00CE600E" w:rsidRDefault="00264007" w:rsidP="00CE600E">
            <w:pPr>
              <w:jc w:val="center"/>
            </w:pPr>
            <w:sdt>
              <w:sdtPr>
                <w:rPr>
                  <w:sz w:val="18"/>
                  <w:szCs w:val="18"/>
                </w:rPr>
                <w:id w:val="-70247854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9D528C4" w14:textId="77777777" w:rsidR="00CE600E" w:rsidRDefault="00264007" w:rsidP="00CE600E">
            <w:pPr>
              <w:jc w:val="center"/>
            </w:pPr>
            <w:sdt>
              <w:sdtPr>
                <w:rPr>
                  <w:sz w:val="18"/>
                  <w:szCs w:val="18"/>
                </w:rPr>
                <w:id w:val="186000631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189C610" w14:textId="77777777" w:rsidR="00CE600E" w:rsidRDefault="00264007" w:rsidP="00CE600E">
            <w:pPr>
              <w:jc w:val="center"/>
            </w:pPr>
            <w:sdt>
              <w:sdtPr>
                <w:rPr>
                  <w:sz w:val="18"/>
                  <w:szCs w:val="18"/>
                </w:rPr>
                <w:id w:val="-99410099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D802C02" w14:textId="77777777" w:rsidR="00CE600E" w:rsidRDefault="00264007" w:rsidP="00CE600E">
            <w:pPr>
              <w:jc w:val="center"/>
            </w:pPr>
            <w:sdt>
              <w:sdtPr>
                <w:rPr>
                  <w:sz w:val="18"/>
                  <w:szCs w:val="18"/>
                </w:rPr>
                <w:id w:val="-4314472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924F430" w14:textId="77777777" w:rsidR="00CE600E" w:rsidRDefault="00264007" w:rsidP="00CE600E">
            <w:pPr>
              <w:jc w:val="center"/>
            </w:pPr>
            <w:sdt>
              <w:sdtPr>
                <w:rPr>
                  <w:sz w:val="18"/>
                  <w:szCs w:val="18"/>
                </w:rPr>
                <w:id w:val="-183066645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9B89666" w14:textId="77777777" w:rsidR="00CE600E" w:rsidRDefault="00264007" w:rsidP="00CE600E">
            <w:pPr>
              <w:jc w:val="center"/>
            </w:pPr>
            <w:sdt>
              <w:sdtPr>
                <w:rPr>
                  <w:sz w:val="18"/>
                  <w:szCs w:val="18"/>
                </w:rPr>
                <w:id w:val="-960113530"/>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696EB366" w14:textId="77777777" w:rsidR="00CE600E" w:rsidRDefault="00264007" w:rsidP="00CE600E">
            <w:pPr>
              <w:jc w:val="center"/>
            </w:pPr>
            <w:sdt>
              <w:sdtPr>
                <w:rPr>
                  <w:sz w:val="18"/>
                  <w:szCs w:val="18"/>
                </w:rPr>
                <w:id w:val="2046786090"/>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56E542EB" w14:textId="77777777" w:rsidR="00CE600E" w:rsidRDefault="00264007" w:rsidP="00CE600E">
            <w:pPr>
              <w:jc w:val="center"/>
            </w:pPr>
            <w:sdt>
              <w:sdtPr>
                <w:rPr>
                  <w:sz w:val="18"/>
                  <w:szCs w:val="18"/>
                </w:rPr>
                <w:id w:val="-143665976"/>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07357BAD" w14:textId="77777777" w:rsidTr="00CE600E">
        <w:trPr>
          <w:cantSplit/>
          <w:trHeight w:val="180"/>
        </w:trPr>
        <w:tc>
          <w:tcPr>
            <w:tcW w:w="2093" w:type="dxa"/>
          </w:tcPr>
          <w:p w14:paraId="5A69AA28"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22B198CD" w14:textId="77777777" w:rsidR="00CE600E" w:rsidRDefault="00264007" w:rsidP="00CE600E">
            <w:pPr>
              <w:jc w:val="center"/>
            </w:pPr>
            <w:sdt>
              <w:sdtPr>
                <w:rPr>
                  <w:sz w:val="18"/>
                  <w:szCs w:val="18"/>
                </w:rPr>
                <w:id w:val="195752161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23FA2E7" w14:textId="77777777" w:rsidR="00CE600E" w:rsidRDefault="00264007" w:rsidP="00CE600E">
            <w:pPr>
              <w:jc w:val="center"/>
            </w:pPr>
            <w:sdt>
              <w:sdtPr>
                <w:rPr>
                  <w:sz w:val="18"/>
                  <w:szCs w:val="18"/>
                </w:rPr>
                <w:id w:val="-185495082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E5934C3" w14:textId="77777777" w:rsidR="00CE600E" w:rsidRDefault="00264007" w:rsidP="00CE600E">
            <w:pPr>
              <w:jc w:val="center"/>
            </w:pPr>
            <w:sdt>
              <w:sdtPr>
                <w:rPr>
                  <w:sz w:val="18"/>
                  <w:szCs w:val="18"/>
                </w:rPr>
                <w:id w:val="-211519992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F49E333" w14:textId="77777777" w:rsidR="00CE600E" w:rsidRDefault="00264007" w:rsidP="00CE600E">
            <w:pPr>
              <w:jc w:val="center"/>
            </w:pPr>
            <w:sdt>
              <w:sdtPr>
                <w:rPr>
                  <w:sz w:val="18"/>
                  <w:szCs w:val="18"/>
                </w:rPr>
                <w:id w:val="-125219759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09DE482" w14:textId="77777777" w:rsidR="00CE600E" w:rsidRDefault="00264007" w:rsidP="00CE600E">
            <w:pPr>
              <w:jc w:val="center"/>
            </w:pPr>
            <w:sdt>
              <w:sdtPr>
                <w:rPr>
                  <w:sz w:val="18"/>
                  <w:szCs w:val="18"/>
                </w:rPr>
                <w:id w:val="-185787270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45425EC" w14:textId="77777777" w:rsidR="00CE600E" w:rsidRDefault="00264007" w:rsidP="00CE600E">
            <w:pPr>
              <w:jc w:val="center"/>
            </w:pPr>
            <w:sdt>
              <w:sdtPr>
                <w:rPr>
                  <w:sz w:val="18"/>
                  <w:szCs w:val="18"/>
                </w:rPr>
                <w:id w:val="-45980052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B3F8848" w14:textId="77777777" w:rsidR="00CE600E" w:rsidRDefault="00264007" w:rsidP="00CE600E">
            <w:pPr>
              <w:jc w:val="center"/>
            </w:pPr>
            <w:sdt>
              <w:sdtPr>
                <w:rPr>
                  <w:sz w:val="18"/>
                  <w:szCs w:val="18"/>
                </w:rPr>
                <w:id w:val="133827626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F5BF8D0" w14:textId="77777777" w:rsidR="00CE600E" w:rsidRDefault="00264007" w:rsidP="00CE600E">
            <w:pPr>
              <w:jc w:val="center"/>
            </w:pPr>
            <w:sdt>
              <w:sdtPr>
                <w:rPr>
                  <w:sz w:val="18"/>
                  <w:szCs w:val="18"/>
                </w:rPr>
                <w:id w:val="567311776"/>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4665286A" w14:textId="77777777" w:rsidR="00CE600E" w:rsidRDefault="00264007" w:rsidP="00CE600E">
            <w:pPr>
              <w:jc w:val="center"/>
            </w:pPr>
            <w:sdt>
              <w:sdtPr>
                <w:rPr>
                  <w:sz w:val="18"/>
                  <w:szCs w:val="18"/>
                </w:rPr>
                <w:id w:val="-106549485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1CC5715" w14:textId="77777777" w:rsidR="00CE600E" w:rsidRDefault="00264007" w:rsidP="00CE600E">
            <w:pPr>
              <w:jc w:val="center"/>
            </w:pPr>
            <w:sdt>
              <w:sdtPr>
                <w:rPr>
                  <w:sz w:val="18"/>
                  <w:szCs w:val="18"/>
                </w:rPr>
                <w:id w:val="911742578"/>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4282FA94" w14:textId="77777777" w:rsidTr="00CE600E">
        <w:trPr>
          <w:cantSplit/>
          <w:trHeight w:val="180"/>
        </w:trPr>
        <w:tc>
          <w:tcPr>
            <w:tcW w:w="2093" w:type="dxa"/>
          </w:tcPr>
          <w:p w14:paraId="29D6546C"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1E716C08" w14:textId="77777777" w:rsidR="00CE600E" w:rsidRDefault="00264007" w:rsidP="00CE600E">
            <w:pPr>
              <w:jc w:val="center"/>
            </w:pPr>
            <w:sdt>
              <w:sdtPr>
                <w:rPr>
                  <w:sz w:val="18"/>
                  <w:szCs w:val="18"/>
                </w:rPr>
                <w:id w:val="139933308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04A3C9C" w14:textId="77777777" w:rsidR="00CE600E" w:rsidRDefault="00264007" w:rsidP="00CE600E">
            <w:pPr>
              <w:jc w:val="center"/>
            </w:pPr>
            <w:sdt>
              <w:sdtPr>
                <w:rPr>
                  <w:sz w:val="18"/>
                  <w:szCs w:val="18"/>
                </w:rPr>
                <w:id w:val="24723604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B03EE03" w14:textId="77777777" w:rsidR="00CE600E" w:rsidRDefault="00264007" w:rsidP="00CE600E">
            <w:pPr>
              <w:jc w:val="center"/>
            </w:pPr>
            <w:sdt>
              <w:sdtPr>
                <w:rPr>
                  <w:sz w:val="18"/>
                  <w:szCs w:val="18"/>
                </w:rPr>
                <w:id w:val="173219694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0CEAB8E" w14:textId="77777777" w:rsidR="00CE600E" w:rsidRDefault="00264007" w:rsidP="00CE600E">
            <w:pPr>
              <w:jc w:val="center"/>
            </w:pPr>
            <w:sdt>
              <w:sdtPr>
                <w:rPr>
                  <w:sz w:val="18"/>
                  <w:szCs w:val="18"/>
                </w:rPr>
                <w:id w:val="-80038015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3982CDF" w14:textId="77777777" w:rsidR="00CE600E" w:rsidRDefault="00264007" w:rsidP="00CE600E">
            <w:pPr>
              <w:jc w:val="center"/>
            </w:pPr>
            <w:sdt>
              <w:sdtPr>
                <w:rPr>
                  <w:sz w:val="18"/>
                  <w:szCs w:val="18"/>
                </w:rPr>
                <w:id w:val="-196079476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FFE2905" w14:textId="77777777" w:rsidR="00CE600E" w:rsidRDefault="00264007" w:rsidP="00CE600E">
            <w:pPr>
              <w:jc w:val="center"/>
            </w:pPr>
            <w:sdt>
              <w:sdtPr>
                <w:rPr>
                  <w:sz w:val="18"/>
                  <w:szCs w:val="18"/>
                </w:rPr>
                <w:id w:val="83496201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478A5FF" w14:textId="77777777" w:rsidR="00CE600E" w:rsidRDefault="00264007" w:rsidP="00CE600E">
            <w:pPr>
              <w:jc w:val="center"/>
            </w:pPr>
            <w:sdt>
              <w:sdtPr>
                <w:rPr>
                  <w:sz w:val="18"/>
                  <w:szCs w:val="18"/>
                </w:rPr>
                <w:id w:val="170104740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384E0CF" w14:textId="77777777" w:rsidR="00CE600E" w:rsidRDefault="00264007" w:rsidP="00CE600E">
            <w:pPr>
              <w:jc w:val="center"/>
            </w:pPr>
            <w:sdt>
              <w:sdtPr>
                <w:rPr>
                  <w:sz w:val="18"/>
                  <w:szCs w:val="18"/>
                </w:rPr>
                <w:id w:val="161709714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BB12F61" w14:textId="77777777" w:rsidR="00CE600E" w:rsidRDefault="00264007" w:rsidP="00CE600E">
            <w:pPr>
              <w:jc w:val="center"/>
            </w:pPr>
            <w:sdt>
              <w:sdtPr>
                <w:rPr>
                  <w:sz w:val="18"/>
                  <w:szCs w:val="18"/>
                </w:rPr>
                <w:id w:val="32016732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17736F56" w14:textId="77777777" w:rsidR="00CE600E" w:rsidRDefault="00264007" w:rsidP="00CE600E">
            <w:pPr>
              <w:jc w:val="center"/>
            </w:pPr>
            <w:sdt>
              <w:sdtPr>
                <w:rPr>
                  <w:sz w:val="18"/>
                  <w:szCs w:val="18"/>
                </w:rPr>
                <w:id w:val="-243272380"/>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1950AE22" w14:textId="77777777" w:rsidTr="00CE600E">
        <w:trPr>
          <w:cantSplit/>
          <w:trHeight w:val="180"/>
        </w:trPr>
        <w:tc>
          <w:tcPr>
            <w:tcW w:w="2093" w:type="dxa"/>
          </w:tcPr>
          <w:p w14:paraId="35D3CC6B"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1955F7BF" w14:textId="77777777" w:rsidR="00CE600E" w:rsidRDefault="00264007" w:rsidP="00CE600E">
            <w:pPr>
              <w:jc w:val="center"/>
            </w:pPr>
            <w:sdt>
              <w:sdtPr>
                <w:rPr>
                  <w:sz w:val="18"/>
                  <w:szCs w:val="18"/>
                </w:rPr>
                <w:id w:val="-169783497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20E09D2" w14:textId="77777777" w:rsidR="00CE600E" w:rsidRDefault="00264007" w:rsidP="00CE600E">
            <w:pPr>
              <w:jc w:val="center"/>
            </w:pPr>
            <w:sdt>
              <w:sdtPr>
                <w:rPr>
                  <w:sz w:val="18"/>
                  <w:szCs w:val="18"/>
                </w:rPr>
                <w:id w:val="-30494365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F9B6FF1" w14:textId="77777777" w:rsidR="00CE600E" w:rsidRDefault="00264007" w:rsidP="00CE600E">
            <w:pPr>
              <w:jc w:val="center"/>
            </w:pPr>
            <w:sdt>
              <w:sdtPr>
                <w:rPr>
                  <w:sz w:val="18"/>
                  <w:szCs w:val="18"/>
                </w:rPr>
                <w:id w:val="-49996565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922424C" w14:textId="77777777" w:rsidR="00CE600E" w:rsidRDefault="00264007" w:rsidP="00CE600E">
            <w:pPr>
              <w:jc w:val="center"/>
            </w:pPr>
            <w:sdt>
              <w:sdtPr>
                <w:rPr>
                  <w:sz w:val="18"/>
                  <w:szCs w:val="18"/>
                </w:rPr>
                <w:id w:val="-52633595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2563DF8" w14:textId="77777777" w:rsidR="00CE600E" w:rsidRDefault="00264007" w:rsidP="00CE600E">
            <w:pPr>
              <w:jc w:val="center"/>
            </w:pPr>
            <w:sdt>
              <w:sdtPr>
                <w:rPr>
                  <w:sz w:val="18"/>
                  <w:szCs w:val="18"/>
                </w:rPr>
                <w:id w:val="50818038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1941D34" w14:textId="77777777" w:rsidR="00CE600E" w:rsidRDefault="00264007" w:rsidP="00CE600E">
            <w:pPr>
              <w:jc w:val="center"/>
            </w:pPr>
            <w:sdt>
              <w:sdtPr>
                <w:rPr>
                  <w:sz w:val="18"/>
                  <w:szCs w:val="18"/>
                </w:rPr>
                <w:id w:val="-56209535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A30F9A8" w14:textId="77777777" w:rsidR="00CE600E" w:rsidRDefault="00264007" w:rsidP="00CE600E">
            <w:pPr>
              <w:jc w:val="center"/>
            </w:pPr>
            <w:sdt>
              <w:sdtPr>
                <w:rPr>
                  <w:sz w:val="18"/>
                  <w:szCs w:val="18"/>
                </w:rPr>
                <w:id w:val="115311052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3E66A7D" w14:textId="77777777" w:rsidR="00CE600E" w:rsidRDefault="00264007" w:rsidP="00CE600E">
            <w:pPr>
              <w:jc w:val="center"/>
            </w:pPr>
            <w:sdt>
              <w:sdtPr>
                <w:rPr>
                  <w:sz w:val="18"/>
                  <w:szCs w:val="18"/>
                </w:rPr>
                <w:id w:val="-162923507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29901531" w14:textId="77777777" w:rsidR="00CE600E" w:rsidRDefault="00264007" w:rsidP="00CE600E">
            <w:pPr>
              <w:jc w:val="center"/>
            </w:pPr>
            <w:sdt>
              <w:sdtPr>
                <w:rPr>
                  <w:sz w:val="18"/>
                  <w:szCs w:val="18"/>
                </w:rPr>
                <w:id w:val="112850639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1789B77B" w14:textId="77777777" w:rsidR="00CE600E" w:rsidRDefault="00264007" w:rsidP="00CE600E">
            <w:pPr>
              <w:jc w:val="center"/>
            </w:pPr>
            <w:sdt>
              <w:sdtPr>
                <w:rPr>
                  <w:sz w:val="18"/>
                  <w:szCs w:val="18"/>
                </w:rPr>
                <w:id w:val="-117356789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7FB332A1" w14:textId="77777777" w:rsidTr="00CE600E">
        <w:trPr>
          <w:cantSplit/>
          <w:trHeight w:val="180"/>
        </w:trPr>
        <w:tc>
          <w:tcPr>
            <w:tcW w:w="2093" w:type="dxa"/>
          </w:tcPr>
          <w:p w14:paraId="47351246"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5A0AE74D" w14:textId="77777777" w:rsidR="00CE600E" w:rsidRDefault="00264007" w:rsidP="00CE600E">
            <w:pPr>
              <w:jc w:val="center"/>
            </w:pPr>
            <w:sdt>
              <w:sdtPr>
                <w:rPr>
                  <w:sz w:val="18"/>
                  <w:szCs w:val="18"/>
                </w:rPr>
                <w:id w:val="91660076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F584B4A" w14:textId="77777777" w:rsidR="00CE600E" w:rsidRDefault="00264007" w:rsidP="00CE600E">
            <w:pPr>
              <w:jc w:val="center"/>
            </w:pPr>
            <w:sdt>
              <w:sdtPr>
                <w:rPr>
                  <w:sz w:val="18"/>
                  <w:szCs w:val="18"/>
                </w:rPr>
                <w:id w:val="152736879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94D3950" w14:textId="77777777" w:rsidR="00CE600E" w:rsidRDefault="00264007" w:rsidP="00CE600E">
            <w:pPr>
              <w:jc w:val="center"/>
            </w:pPr>
            <w:sdt>
              <w:sdtPr>
                <w:rPr>
                  <w:sz w:val="18"/>
                  <w:szCs w:val="18"/>
                </w:rPr>
                <w:id w:val="-170439801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29C8D67" w14:textId="77777777" w:rsidR="00CE600E" w:rsidRDefault="00264007" w:rsidP="00CE600E">
            <w:pPr>
              <w:jc w:val="center"/>
            </w:pPr>
            <w:sdt>
              <w:sdtPr>
                <w:rPr>
                  <w:sz w:val="18"/>
                  <w:szCs w:val="18"/>
                </w:rPr>
                <w:id w:val="30913146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AE96C02" w14:textId="77777777" w:rsidR="00CE600E" w:rsidRDefault="00264007" w:rsidP="00CE600E">
            <w:pPr>
              <w:jc w:val="center"/>
            </w:pPr>
            <w:sdt>
              <w:sdtPr>
                <w:rPr>
                  <w:sz w:val="18"/>
                  <w:szCs w:val="18"/>
                </w:rPr>
                <w:id w:val="130889877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7E13610" w14:textId="77777777" w:rsidR="00CE600E" w:rsidRDefault="00264007" w:rsidP="00CE600E">
            <w:pPr>
              <w:jc w:val="center"/>
            </w:pPr>
            <w:sdt>
              <w:sdtPr>
                <w:rPr>
                  <w:sz w:val="18"/>
                  <w:szCs w:val="18"/>
                </w:rPr>
                <w:id w:val="90633998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5E3B32A" w14:textId="77777777" w:rsidR="00CE600E" w:rsidRDefault="00264007" w:rsidP="00CE600E">
            <w:pPr>
              <w:jc w:val="center"/>
            </w:pPr>
            <w:sdt>
              <w:sdtPr>
                <w:rPr>
                  <w:sz w:val="18"/>
                  <w:szCs w:val="18"/>
                </w:rPr>
                <w:id w:val="-17820744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B5D4AAA" w14:textId="77777777" w:rsidR="00CE600E" w:rsidRDefault="00264007" w:rsidP="00CE600E">
            <w:pPr>
              <w:jc w:val="center"/>
            </w:pPr>
            <w:sdt>
              <w:sdtPr>
                <w:rPr>
                  <w:sz w:val="18"/>
                  <w:szCs w:val="18"/>
                </w:rPr>
                <w:id w:val="9733775"/>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750657FC" w14:textId="77777777" w:rsidR="00CE600E" w:rsidRDefault="00264007" w:rsidP="00CE600E">
            <w:pPr>
              <w:jc w:val="center"/>
            </w:pPr>
            <w:sdt>
              <w:sdtPr>
                <w:rPr>
                  <w:sz w:val="18"/>
                  <w:szCs w:val="18"/>
                </w:rPr>
                <w:id w:val="174120897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0F6A650C" w14:textId="77777777" w:rsidR="00CE600E" w:rsidRDefault="00264007" w:rsidP="00CE600E">
            <w:pPr>
              <w:jc w:val="center"/>
            </w:pPr>
            <w:sdt>
              <w:sdtPr>
                <w:rPr>
                  <w:sz w:val="18"/>
                  <w:szCs w:val="18"/>
                </w:rPr>
                <w:id w:val="-74001907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0AA646F2" w14:textId="77777777" w:rsidTr="00CE600E">
        <w:trPr>
          <w:cantSplit/>
          <w:trHeight w:val="180"/>
        </w:trPr>
        <w:tc>
          <w:tcPr>
            <w:tcW w:w="2093" w:type="dxa"/>
          </w:tcPr>
          <w:p w14:paraId="18AA5050"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58D7D06C" w14:textId="77777777" w:rsidR="00CE600E" w:rsidRDefault="00264007" w:rsidP="00CE600E">
            <w:pPr>
              <w:jc w:val="center"/>
            </w:pPr>
            <w:sdt>
              <w:sdtPr>
                <w:rPr>
                  <w:sz w:val="18"/>
                  <w:szCs w:val="18"/>
                </w:rPr>
                <w:id w:val="-114651229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A63A463" w14:textId="77777777" w:rsidR="00CE600E" w:rsidRDefault="00264007" w:rsidP="00CE600E">
            <w:pPr>
              <w:jc w:val="center"/>
            </w:pPr>
            <w:sdt>
              <w:sdtPr>
                <w:rPr>
                  <w:sz w:val="18"/>
                  <w:szCs w:val="18"/>
                </w:rPr>
                <w:id w:val="-183112485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BA64C0D" w14:textId="77777777" w:rsidR="00CE600E" w:rsidRDefault="00264007" w:rsidP="00CE600E">
            <w:pPr>
              <w:jc w:val="center"/>
            </w:pPr>
            <w:sdt>
              <w:sdtPr>
                <w:rPr>
                  <w:sz w:val="18"/>
                  <w:szCs w:val="18"/>
                </w:rPr>
                <w:id w:val="-93467798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5C03949" w14:textId="77777777" w:rsidR="00CE600E" w:rsidRDefault="00264007" w:rsidP="00CE600E">
            <w:pPr>
              <w:jc w:val="center"/>
            </w:pPr>
            <w:sdt>
              <w:sdtPr>
                <w:rPr>
                  <w:sz w:val="18"/>
                  <w:szCs w:val="18"/>
                </w:rPr>
                <w:id w:val="138275423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A625F97" w14:textId="77777777" w:rsidR="00CE600E" w:rsidRDefault="00264007" w:rsidP="00CE600E">
            <w:pPr>
              <w:jc w:val="center"/>
            </w:pPr>
            <w:sdt>
              <w:sdtPr>
                <w:rPr>
                  <w:sz w:val="18"/>
                  <w:szCs w:val="18"/>
                </w:rPr>
                <w:id w:val="139446711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AF9F4ED" w14:textId="77777777" w:rsidR="00CE600E" w:rsidRDefault="00264007" w:rsidP="00CE600E">
            <w:pPr>
              <w:jc w:val="center"/>
            </w:pPr>
            <w:sdt>
              <w:sdtPr>
                <w:rPr>
                  <w:sz w:val="18"/>
                  <w:szCs w:val="18"/>
                </w:rPr>
                <w:id w:val="207168691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2361678" w14:textId="77777777" w:rsidR="00CE600E" w:rsidRDefault="00264007" w:rsidP="00CE600E">
            <w:pPr>
              <w:jc w:val="center"/>
            </w:pPr>
            <w:sdt>
              <w:sdtPr>
                <w:rPr>
                  <w:sz w:val="18"/>
                  <w:szCs w:val="18"/>
                </w:rPr>
                <w:id w:val="161055332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008C280" w14:textId="77777777" w:rsidR="00CE600E" w:rsidRDefault="00264007" w:rsidP="00CE600E">
            <w:pPr>
              <w:jc w:val="center"/>
            </w:pPr>
            <w:sdt>
              <w:sdtPr>
                <w:rPr>
                  <w:sz w:val="18"/>
                  <w:szCs w:val="18"/>
                </w:rPr>
                <w:id w:val="-1373381408"/>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2B1A783A" w14:textId="77777777" w:rsidR="00CE600E" w:rsidRDefault="00264007" w:rsidP="00CE600E">
            <w:pPr>
              <w:jc w:val="center"/>
            </w:pPr>
            <w:sdt>
              <w:sdtPr>
                <w:rPr>
                  <w:sz w:val="18"/>
                  <w:szCs w:val="18"/>
                </w:rPr>
                <w:id w:val="-604967628"/>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18306BD" w14:textId="77777777" w:rsidR="00CE600E" w:rsidRDefault="00264007" w:rsidP="00CE600E">
            <w:pPr>
              <w:jc w:val="center"/>
            </w:pPr>
            <w:sdt>
              <w:sdtPr>
                <w:rPr>
                  <w:sz w:val="18"/>
                  <w:szCs w:val="18"/>
                </w:rPr>
                <w:id w:val="166875365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7395C65A" w14:textId="77777777" w:rsidTr="00CE600E">
        <w:trPr>
          <w:cantSplit/>
          <w:trHeight w:val="180"/>
        </w:trPr>
        <w:tc>
          <w:tcPr>
            <w:tcW w:w="2093" w:type="dxa"/>
          </w:tcPr>
          <w:p w14:paraId="27FC73ED"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1AF825EA" w14:textId="77777777" w:rsidR="00CE600E" w:rsidRDefault="00264007" w:rsidP="00CE600E">
            <w:pPr>
              <w:jc w:val="center"/>
            </w:pPr>
            <w:sdt>
              <w:sdtPr>
                <w:rPr>
                  <w:sz w:val="18"/>
                  <w:szCs w:val="18"/>
                </w:rPr>
                <w:id w:val="79680047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CD33B2E" w14:textId="77777777" w:rsidR="00CE600E" w:rsidRDefault="00264007" w:rsidP="00CE600E">
            <w:pPr>
              <w:jc w:val="center"/>
            </w:pPr>
            <w:sdt>
              <w:sdtPr>
                <w:rPr>
                  <w:sz w:val="18"/>
                  <w:szCs w:val="18"/>
                </w:rPr>
                <w:id w:val="-205908693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E921DE5" w14:textId="77777777" w:rsidR="00CE600E" w:rsidRDefault="00264007" w:rsidP="00CE600E">
            <w:pPr>
              <w:jc w:val="center"/>
            </w:pPr>
            <w:sdt>
              <w:sdtPr>
                <w:rPr>
                  <w:sz w:val="18"/>
                  <w:szCs w:val="18"/>
                </w:rPr>
                <w:id w:val="107439410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69186ED" w14:textId="77777777" w:rsidR="00CE600E" w:rsidRDefault="00264007" w:rsidP="00CE600E">
            <w:pPr>
              <w:jc w:val="center"/>
            </w:pPr>
            <w:sdt>
              <w:sdtPr>
                <w:rPr>
                  <w:sz w:val="18"/>
                  <w:szCs w:val="18"/>
                </w:rPr>
                <w:id w:val="-192763904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7F1F66E" w14:textId="77777777" w:rsidR="00CE600E" w:rsidRDefault="00264007" w:rsidP="00CE600E">
            <w:pPr>
              <w:jc w:val="center"/>
            </w:pPr>
            <w:sdt>
              <w:sdtPr>
                <w:rPr>
                  <w:sz w:val="18"/>
                  <w:szCs w:val="18"/>
                </w:rPr>
                <w:id w:val="-3489672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887CCFA" w14:textId="77777777" w:rsidR="00CE600E" w:rsidRDefault="00264007" w:rsidP="00CE600E">
            <w:pPr>
              <w:jc w:val="center"/>
            </w:pPr>
            <w:sdt>
              <w:sdtPr>
                <w:rPr>
                  <w:sz w:val="18"/>
                  <w:szCs w:val="18"/>
                </w:rPr>
                <w:id w:val="163722853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CCF65B2" w14:textId="77777777" w:rsidR="00CE600E" w:rsidRDefault="00264007" w:rsidP="00CE600E">
            <w:pPr>
              <w:jc w:val="center"/>
            </w:pPr>
            <w:sdt>
              <w:sdtPr>
                <w:rPr>
                  <w:sz w:val="18"/>
                  <w:szCs w:val="18"/>
                </w:rPr>
                <w:id w:val="-78743593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B7D0D18" w14:textId="77777777" w:rsidR="00CE600E" w:rsidRDefault="00264007" w:rsidP="00CE600E">
            <w:pPr>
              <w:jc w:val="center"/>
            </w:pPr>
            <w:sdt>
              <w:sdtPr>
                <w:rPr>
                  <w:sz w:val="18"/>
                  <w:szCs w:val="18"/>
                </w:rPr>
                <w:id w:val="-120647790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676C2ABB" w14:textId="77777777" w:rsidR="00CE600E" w:rsidRDefault="00264007" w:rsidP="00CE600E">
            <w:pPr>
              <w:jc w:val="center"/>
            </w:pPr>
            <w:sdt>
              <w:sdtPr>
                <w:rPr>
                  <w:sz w:val="18"/>
                  <w:szCs w:val="18"/>
                </w:rPr>
                <w:id w:val="-1782490449"/>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BB0400B" w14:textId="77777777" w:rsidR="00CE600E" w:rsidRDefault="00264007" w:rsidP="00CE600E">
            <w:pPr>
              <w:jc w:val="center"/>
            </w:pPr>
            <w:sdt>
              <w:sdtPr>
                <w:rPr>
                  <w:sz w:val="18"/>
                  <w:szCs w:val="18"/>
                </w:rPr>
                <w:id w:val="80165869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478C1CF9" w14:textId="77777777" w:rsidTr="00CE600E">
        <w:trPr>
          <w:cantSplit/>
          <w:trHeight w:val="180"/>
        </w:trPr>
        <w:tc>
          <w:tcPr>
            <w:tcW w:w="2093" w:type="dxa"/>
          </w:tcPr>
          <w:p w14:paraId="53E75B29"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6DA12675" w14:textId="77777777" w:rsidR="00CE600E" w:rsidRDefault="00264007" w:rsidP="00CE600E">
            <w:pPr>
              <w:jc w:val="center"/>
            </w:pPr>
            <w:sdt>
              <w:sdtPr>
                <w:rPr>
                  <w:sz w:val="18"/>
                  <w:szCs w:val="18"/>
                </w:rPr>
                <w:id w:val="187056674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A4D4C4A" w14:textId="77777777" w:rsidR="00CE600E" w:rsidRDefault="00264007" w:rsidP="00CE600E">
            <w:pPr>
              <w:jc w:val="center"/>
            </w:pPr>
            <w:sdt>
              <w:sdtPr>
                <w:rPr>
                  <w:sz w:val="18"/>
                  <w:szCs w:val="18"/>
                </w:rPr>
                <w:id w:val="-143729051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274A166" w14:textId="77777777" w:rsidR="00CE600E" w:rsidRDefault="00264007" w:rsidP="00CE600E">
            <w:pPr>
              <w:jc w:val="center"/>
            </w:pPr>
            <w:sdt>
              <w:sdtPr>
                <w:rPr>
                  <w:sz w:val="18"/>
                  <w:szCs w:val="18"/>
                </w:rPr>
                <w:id w:val="154840810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F60C330" w14:textId="77777777" w:rsidR="00CE600E" w:rsidRDefault="00264007" w:rsidP="00CE600E">
            <w:pPr>
              <w:jc w:val="center"/>
            </w:pPr>
            <w:sdt>
              <w:sdtPr>
                <w:rPr>
                  <w:sz w:val="18"/>
                  <w:szCs w:val="18"/>
                </w:rPr>
                <w:id w:val="42809255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E2CC8F4" w14:textId="77777777" w:rsidR="00CE600E" w:rsidRDefault="00264007" w:rsidP="00CE600E">
            <w:pPr>
              <w:jc w:val="center"/>
            </w:pPr>
            <w:sdt>
              <w:sdtPr>
                <w:rPr>
                  <w:sz w:val="18"/>
                  <w:szCs w:val="18"/>
                </w:rPr>
                <w:id w:val="152605217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725FB2E" w14:textId="77777777" w:rsidR="00CE600E" w:rsidRDefault="00264007" w:rsidP="00CE600E">
            <w:pPr>
              <w:jc w:val="center"/>
            </w:pPr>
            <w:sdt>
              <w:sdtPr>
                <w:rPr>
                  <w:sz w:val="18"/>
                  <w:szCs w:val="18"/>
                </w:rPr>
                <w:id w:val="181884521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721D293" w14:textId="77777777" w:rsidR="00CE600E" w:rsidRDefault="00264007" w:rsidP="00CE600E">
            <w:pPr>
              <w:jc w:val="center"/>
            </w:pPr>
            <w:sdt>
              <w:sdtPr>
                <w:rPr>
                  <w:sz w:val="18"/>
                  <w:szCs w:val="18"/>
                </w:rPr>
                <w:id w:val="185452731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7983A74" w14:textId="77777777" w:rsidR="00CE600E" w:rsidRDefault="00264007" w:rsidP="00CE600E">
            <w:pPr>
              <w:jc w:val="center"/>
            </w:pPr>
            <w:sdt>
              <w:sdtPr>
                <w:rPr>
                  <w:sz w:val="18"/>
                  <w:szCs w:val="18"/>
                </w:rPr>
                <w:id w:val="-201375373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60740F1" w14:textId="77777777" w:rsidR="00CE600E" w:rsidRDefault="00264007" w:rsidP="00CE600E">
            <w:pPr>
              <w:jc w:val="center"/>
            </w:pPr>
            <w:sdt>
              <w:sdtPr>
                <w:rPr>
                  <w:sz w:val="18"/>
                  <w:szCs w:val="18"/>
                </w:rPr>
                <w:id w:val="-103434097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4F533E5C" w14:textId="77777777" w:rsidR="00CE600E" w:rsidRDefault="00264007" w:rsidP="00CE600E">
            <w:pPr>
              <w:jc w:val="center"/>
            </w:pPr>
            <w:sdt>
              <w:sdtPr>
                <w:rPr>
                  <w:sz w:val="18"/>
                  <w:szCs w:val="18"/>
                </w:rPr>
                <w:id w:val="2614457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4EC4AD65" w14:textId="77777777" w:rsidTr="00CE600E">
        <w:trPr>
          <w:cantSplit/>
          <w:trHeight w:val="180"/>
        </w:trPr>
        <w:tc>
          <w:tcPr>
            <w:tcW w:w="2093" w:type="dxa"/>
          </w:tcPr>
          <w:p w14:paraId="65405638"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70389368" w14:textId="77777777" w:rsidR="00CE600E" w:rsidRDefault="00264007" w:rsidP="00CE600E">
            <w:pPr>
              <w:jc w:val="center"/>
            </w:pPr>
            <w:sdt>
              <w:sdtPr>
                <w:rPr>
                  <w:sz w:val="18"/>
                  <w:szCs w:val="18"/>
                </w:rPr>
                <w:id w:val="-100844089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57C00A8" w14:textId="77777777" w:rsidR="00CE600E" w:rsidRDefault="00264007" w:rsidP="00CE600E">
            <w:pPr>
              <w:jc w:val="center"/>
            </w:pPr>
            <w:sdt>
              <w:sdtPr>
                <w:rPr>
                  <w:sz w:val="18"/>
                  <w:szCs w:val="18"/>
                </w:rPr>
                <w:id w:val="188606651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131FAE2" w14:textId="77777777" w:rsidR="00CE600E" w:rsidRDefault="00264007" w:rsidP="00CE600E">
            <w:pPr>
              <w:jc w:val="center"/>
            </w:pPr>
            <w:sdt>
              <w:sdtPr>
                <w:rPr>
                  <w:sz w:val="18"/>
                  <w:szCs w:val="18"/>
                </w:rPr>
                <w:id w:val="-151591067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5727F60" w14:textId="77777777" w:rsidR="00CE600E" w:rsidRDefault="00264007" w:rsidP="00CE600E">
            <w:pPr>
              <w:jc w:val="center"/>
            </w:pPr>
            <w:sdt>
              <w:sdtPr>
                <w:rPr>
                  <w:sz w:val="18"/>
                  <w:szCs w:val="18"/>
                </w:rPr>
                <w:id w:val="-70294350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48D6676" w14:textId="77777777" w:rsidR="00CE600E" w:rsidRDefault="00264007" w:rsidP="00CE600E">
            <w:pPr>
              <w:jc w:val="center"/>
            </w:pPr>
            <w:sdt>
              <w:sdtPr>
                <w:rPr>
                  <w:sz w:val="18"/>
                  <w:szCs w:val="18"/>
                </w:rPr>
                <w:id w:val="-61590274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FA07583" w14:textId="77777777" w:rsidR="00CE600E" w:rsidRDefault="00264007" w:rsidP="00CE600E">
            <w:pPr>
              <w:jc w:val="center"/>
            </w:pPr>
            <w:sdt>
              <w:sdtPr>
                <w:rPr>
                  <w:sz w:val="18"/>
                  <w:szCs w:val="18"/>
                </w:rPr>
                <w:id w:val="158194345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9C908B9" w14:textId="77777777" w:rsidR="00CE600E" w:rsidRDefault="00264007" w:rsidP="00CE600E">
            <w:pPr>
              <w:jc w:val="center"/>
            </w:pPr>
            <w:sdt>
              <w:sdtPr>
                <w:rPr>
                  <w:sz w:val="18"/>
                  <w:szCs w:val="18"/>
                </w:rPr>
                <w:id w:val="-295069890"/>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060446D" w14:textId="77777777" w:rsidR="00CE600E" w:rsidRDefault="00264007" w:rsidP="00CE600E">
            <w:pPr>
              <w:jc w:val="center"/>
            </w:pPr>
            <w:sdt>
              <w:sdtPr>
                <w:rPr>
                  <w:sz w:val="18"/>
                  <w:szCs w:val="18"/>
                </w:rPr>
                <w:id w:val="1949498259"/>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082DCB50" w14:textId="77777777" w:rsidR="00CE600E" w:rsidRDefault="00264007" w:rsidP="00CE600E">
            <w:pPr>
              <w:jc w:val="center"/>
            </w:pPr>
            <w:sdt>
              <w:sdtPr>
                <w:rPr>
                  <w:sz w:val="18"/>
                  <w:szCs w:val="18"/>
                </w:rPr>
                <w:id w:val="-1427805261"/>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5FDD7B01" w14:textId="77777777" w:rsidR="00CE600E" w:rsidRDefault="00264007" w:rsidP="00CE600E">
            <w:pPr>
              <w:jc w:val="center"/>
            </w:pPr>
            <w:sdt>
              <w:sdtPr>
                <w:rPr>
                  <w:sz w:val="18"/>
                  <w:szCs w:val="18"/>
                </w:rPr>
                <w:id w:val="295268124"/>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06DAAE6A" w14:textId="77777777" w:rsidTr="00CE600E">
        <w:trPr>
          <w:cantSplit/>
          <w:trHeight w:val="180"/>
        </w:trPr>
        <w:tc>
          <w:tcPr>
            <w:tcW w:w="2093" w:type="dxa"/>
          </w:tcPr>
          <w:p w14:paraId="6A3CD6A7"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3B03B224" w14:textId="77777777" w:rsidR="00CE600E" w:rsidRDefault="00264007" w:rsidP="00CE600E">
            <w:pPr>
              <w:jc w:val="center"/>
            </w:pPr>
            <w:sdt>
              <w:sdtPr>
                <w:rPr>
                  <w:sz w:val="18"/>
                  <w:szCs w:val="18"/>
                </w:rPr>
                <w:id w:val="113097965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17D5D105" w14:textId="77777777" w:rsidR="00CE600E" w:rsidRDefault="00264007" w:rsidP="00CE600E">
            <w:pPr>
              <w:jc w:val="center"/>
            </w:pPr>
            <w:sdt>
              <w:sdtPr>
                <w:rPr>
                  <w:sz w:val="18"/>
                  <w:szCs w:val="18"/>
                </w:rPr>
                <w:id w:val="128985395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00C05A4D" w14:textId="77777777" w:rsidR="00CE600E" w:rsidRDefault="00264007" w:rsidP="00CE600E">
            <w:pPr>
              <w:jc w:val="center"/>
            </w:pPr>
            <w:sdt>
              <w:sdtPr>
                <w:rPr>
                  <w:sz w:val="18"/>
                  <w:szCs w:val="18"/>
                </w:rPr>
                <w:id w:val="168855933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E54F943" w14:textId="77777777" w:rsidR="00CE600E" w:rsidRDefault="00264007" w:rsidP="00CE600E">
            <w:pPr>
              <w:jc w:val="center"/>
            </w:pPr>
            <w:sdt>
              <w:sdtPr>
                <w:rPr>
                  <w:sz w:val="18"/>
                  <w:szCs w:val="18"/>
                </w:rPr>
                <w:id w:val="36934820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CEB6F82" w14:textId="77777777" w:rsidR="00CE600E" w:rsidRDefault="00264007" w:rsidP="00CE600E">
            <w:pPr>
              <w:jc w:val="center"/>
            </w:pPr>
            <w:sdt>
              <w:sdtPr>
                <w:rPr>
                  <w:sz w:val="18"/>
                  <w:szCs w:val="18"/>
                </w:rPr>
                <w:id w:val="-144666158"/>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F21B074" w14:textId="77777777" w:rsidR="00CE600E" w:rsidRDefault="00264007" w:rsidP="00CE600E">
            <w:pPr>
              <w:jc w:val="center"/>
            </w:pPr>
            <w:sdt>
              <w:sdtPr>
                <w:rPr>
                  <w:sz w:val="18"/>
                  <w:szCs w:val="18"/>
                </w:rPr>
                <w:id w:val="-2079661836"/>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4A7B575D" w14:textId="77777777" w:rsidR="00CE600E" w:rsidRDefault="00264007" w:rsidP="00CE600E">
            <w:pPr>
              <w:jc w:val="center"/>
            </w:pPr>
            <w:sdt>
              <w:sdtPr>
                <w:rPr>
                  <w:sz w:val="18"/>
                  <w:szCs w:val="18"/>
                </w:rPr>
                <w:id w:val="1315457295"/>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8D3631F" w14:textId="77777777" w:rsidR="00CE600E" w:rsidRDefault="00264007" w:rsidP="00CE600E">
            <w:pPr>
              <w:jc w:val="center"/>
            </w:pPr>
            <w:sdt>
              <w:sdtPr>
                <w:rPr>
                  <w:sz w:val="18"/>
                  <w:szCs w:val="18"/>
                </w:rPr>
                <w:id w:val="685559395"/>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608EA262" w14:textId="77777777" w:rsidR="00CE600E" w:rsidRDefault="00264007" w:rsidP="00CE600E">
            <w:pPr>
              <w:jc w:val="center"/>
            </w:pPr>
            <w:sdt>
              <w:sdtPr>
                <w:rPr>
                  <w:sz w:val="18"/>
                  <w:szCs w:val="18"/>
                </w:rPr>
                <w:id w:val="273369008"/>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5AF868D6" w14:textId="77777777" w:rsidR="00CE600E" w:rsidRDefault="00264007" w:rsidP="00CE600E">
            <w:pPr>
              <w:jc w:val="center"/>
            </w:pPr>
            <w:sdt>
              <w:sdtPr>
                <w:rPr>
                  <w:sz w:val="18"/>
                  <w:szCs w:val="18"/>
                </w:rPr>
                <w:id w:val="-2118674057"/>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r w:rsidR="00CE600E" w14:paraId="34DC67DD" w14:textId="77777777" w:rsidTr="00CE600E">
        <w:trPr>
          <w:cantSplit/>
          <w:trHeight w:val="180"/>
        </w:trPr>
        <w:tc>
          <w:tcPr>
            <w:tcW w:w="2093" w:type="dxa"/>
          </w:tcPr>
          <w:p w14:paraId="0E61D5BA" w14:textId="77777777" w:rsidR="00CE600E" w:rsidRPr="00946C46" w:rsidRDefault="00CE600E" w:rsidP="00CE600E">
            <w:pPr>
              <w:rPr>
                <w:rFonts w:ascii="Arial" w:hAnsi="Arial" w:cs="Arial"/>
                <w:sz w:val="16"/>
                <w:szCs w:val="16"/>
              </w:rPr>
            </w:pPr>
            <w:r w:rsidRPr="00946C46">
              <w:rPr>
                <w:rFonts w:ascii="Arial" w:hAnsi="Arial" w:cs="Arial"/>
                <w:sz w:val="16"/>
                <w:szCs w:val="16"/>
              </w:rPr>
              <w:fldChar w:fldCharType="begin">
                <w:ffData>
                  <w:name w:val="Text2"/>
                  <w:enabled/>
                  <w:calcOnExit w:val="0"/>
                  <w:textInput>
                    <w:default w:val="Insert procedure(s) here"/>
                  </w:textInput>
                </w:ffData>
              </w:fldChar>
            </w:r>
            <w:r w:rsidRPr="00946C46">
              <w:rPr>
                <w:rFonts w:ascii="Arial" w:hAnsi="Arial" w:cs="Arial"/>
                <w:sz w:val="16"/>
                <w:szCs w:val="16"/>
              </w:rPr>
              <w:instrText xml:space="preserve"> FORMTEXT </w:instrText>
            </w:r>
            <w:r w:rsidRPr="00946C46">
              <w:rPr>
                <w:rFonts w:ascii="Arial" w:hAnsi="Arial" w:cs="Arial"/>
                <w:sz w:val="16"/>
                <w:szCs w:val="16"/>
              </w:rPr>
            </w:r>
            <w:r w:rsidRPr="00946C46">
              <w:rPr>
                <w:rFonts w:ascii="Arial" w:hAnsi="Arial" w:cs="Arial"/>
                <w:sz w:val="16"/>
                <w:szCs w:val="16"/>
              </w:rPr>
              <w:fldChar w:fldCharType="separate"/>
            </w:r>
            <w:r w:rsidRPr="00946C46">
              <w:rPr>
                <w:rFonts w:ascii="Arial" w:hAnsi="Arial" w:cs="Arial"/>
                <w:noProof/>
                <w:sz w:val="16"/>
                <w:szCs w:val="16"/>
              </w:rPr>
              <w:t>Insert procedure(s) here</w:t>
            </w:r>
            <w:r w:rsidRPr="00946C46">
              <w:rPr>
                <w:rFonts w:ascii="Arial" w:hAnsi="Arial" w:cs="Arial"/>
                <w:sz w:val="16"/>
                <w:szCs w:val="16"/>
              </w:rPr>
              <w:fldChar w:fldCharType="end"/>
            </w:r>
          </w:p>
        </w:tc>
        <w:tc>
          <w:tcPr>
            <w:tcW w:w="830" w:type="dxa"/>
            <w:vAlign w:val="center"/>
          </w:tcPr>
          <w:p w14:paraId="5A510368" w14:textId="77777777" w:rsidR="00CE600E" w:rsidRDefault="00264007" w:rsidP="00CE600E">
            <w:pPr>
              <w:jc w:val="center"/>
            </w:pPr>
            <w:sdt>
              <w:sdtPr>
                <w:rPr>
                  <w:sz w:val="18"/>
                  <w:szCs w:val="18"/>
                </w:rPr>
                <w:id w:val="-78596282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70FC8784" w14:textId="77777777" w:rsidR="00CE600E" w:rsidRDefault="00264007" w:rsidP="00CE600E">
            <w:pPr>
              <w:jc w:val="center"/>
            </w:pPr>
            <w:sdt>
              <w:sdtPr>
                <w:rPr>
                  <w:sz w:val="18"/>
                  <w:szCs w:val="18"/>
                </w:rPr>
                <w:id w:val="1551343043"/>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22E7D1E2" w14:textId="77777777" w:rsidR="00CE600E" w:rsidRDefault="00264007" w:rsidP="00CE600E">
            <w:pPr>
              <w:jc w:val="center"/>
            </w:pPr>
            <w:sdt>
              <w:sdtPr>
                <w:rPr>
                  <w:sz w:val="18"/>
                  <w:szCs w:val="18"/>
                </w:rPr>
                <w:id w:val="-1615598454"/>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26B998D" w14:textId="77777777" w:rsidR="00CE600E" w:rsidRDefault="00264007" w:rsidP="00CE600E">
            <w:pPr>
              <w:jc w:val="center"/>
            </w:pPr>
            <w:sdt>
              <w:sdtPr>
                <w:rPr>
                  <w:sz w:val="18"/>
                  <w:szCs w:val="18"/>
                </w:rPr>
                <w:id w:val="-585301021"/>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64EE96E1" w14:textId="77777777" w:rsidR="00CE600E" w:rsidRDefault="00264007" w:rsidP="00CE600E">
            <w:pPr>
              <w:jc w:val="center"/>
            </w:pPr>
            <w:sdt>
              <w:sdtPr>
                <w:rPr>
                  <w:sz w:val="18"/>
                  <w:szCs w:val="18"/>
                </w:rPr>
                <w:id w:val="1431853449"/>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01F1BB8" w14:textId="77777777" w:rsidR="00CE600E" w:rsidRDefault="00264007" w:rsidP="00CE600E">
            <w:pPr>
              <w:jc w:val="center"/>
            </w:pPr>
            <w:sdt>
              <w:sdtPr>
                <w:rPr>
                  <w:sz w:val="18"/>
                  <w:szCs w:val="18"/>
                </w:rPr>
                <w:id w:val="868423757"/>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34771D7D" w14:textId="77777777" w:rsidR="00CE600E" w:rsidRDefault="00264007" w:rsidP="00CE600E">
            <w:pPr>
              <w:jc w:val="center"/>
            </w:pPr>
            <w:sdt>
              <w:sdtPr>
                <w:rPr>
                  <w:sz w:val="18"/>
                  <w:szCs w:val="18"/>
                </w:rPr>
                <w:id w:val="-1605187442"/>
                <w14:checkbox>
                  <w14:checked w14:val="0"/>
                  <w14:checkedState w14:val="2612" w14:font="MS Gothic"/>
                  <w14:uncheckedState w14:val="2610" w14:font="MS Gothic"/>
                </w14:checkbox>
              </w:sdtPr>
              <w:sdtEndPr/>
              <w:sdtContent>
                <w:r w:rsidR="00CE600E" w:rsidRPr="00F06902">
                  <w:rPr>
                    <w:rFonts w:ascii="MS Gothic" w:eastAsia="MS Gothic" w:hAnsi="MS Gothic" w:cs="MS Gothic" w:hint="eastAsia"/>
                    <w:sz w:val="18"/>
                    <w:szCs w:val="18"/>
                  </w:rPr>
                  <w:t>☐</w:t>
                </w:r>
              </w:sdtContent>
            </w:sdt>
          </w:p>
        </w:tc>
        <w:tc>
          <w:tcPr>
            <w:tcW w:w="756" w:type="dxa"/>
            <w:vAlign w:val="center"/>
          </w:tcPr>
          <w:p w14:paraId="58B30E5D" w14:textId="77777777" w:rsidR="00CE600E" w:rsidRDefault="00264007" w:rsidP="00CE600E">
            <w:pPr>
              <w:jc w:val="center"/>
            </w:pPr>
            <w:sdt>
              <w:sdtPr>
                <w:rPr>
                  <w:sz w:val="18"/>
                  <w:szCs w:val="18"/>
                </w:rPr>
                <w:id w:val="1415128114"/>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683AEA56" w14:textId="77777777" w:rsidR="00CE600E" w:rsidRDefault="00264007" w:rsidP="00CE600E">
            <w:pPr>
              <w:jc w:val="center"/>
            </w:pPr>
            <w:sdt>
              <w:sdtPr>
                <w:rPr>
                  <w:sz w:val="18"/>
                  <w:szCs w:val="18"/>
                </w:rPr>
                <w:id w:val="-566579010"/>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c>
          <w:tcPr>
            <w:tcW w:w="756" w:type="dxa"/>
            <w:vAlign w:val="center"/>
          </w:tcPr>
          <w:p w14:paraId="373CDC4E" w14:textId="77777777" w:rsidR="00CE600E" w:rsidRDefault="00264007" w:rsidP="00CE600E">
            <w:pPr>
              <w:jc w:val="center"/>
            </w:pPr>
            <w:sdt>
              <w:sdtPr>
                <w:rPr>
                  <w:sz w:val="18"/>
                  <w:szCs w:val="18"/>
                </w:rPr>
                <w:id w:val="-1091319763"/>
                <w14:checkbox>
                  <w14:checked w14:val="0"/>
                  <w14:checkedState w14:val="2612" w14:font="MS Gothic"/>
                  <w14:uncheckedState w14:val="2610" w14:font="MS Gothic"/>
                </w14:checkbox>
              </w:sdtPr>
              <w:sdtEndPr/>
              <w:sdtContent>
                <w:r w:rsidR="00CE600E" w:rsidRPr="00127449">
                  <w:rPr>
                    <w:rFonts w:ascii="MS Gothic" w:eastAsia="MS Gothic" w:hAnsi="MS Gothic" w:cs="MS Gothic" w:hint="eastAsia"/>
                    <w:sz w:val="18"/>
                    <w:szCs w:val="18"/>
                  </w:rPr>
                  <w:t>☐</w:t>
                </w:r>
              </w:sdtContent>
            </w:sdt>
          </w:p>
        </w:tc>
      </w:tr>
    </w:tbl>
    <w:p w14:paraId="068966B9" w14:textId="77777777" w:rsidR="00CE600E" w:rsidRPr="00882053" w:rsidRDefault="00CE600E" w:rsidP="00E610A3">
      <w:pPr>
        <w:rPr>
          <w:sz w:val="18"/>
          <w:szCs w:val="18"/>
        </w:rPr>
      </w:pPr>
    </w:p>
    <w:sectPr w:rsidR="00CE600E" w:rsidRPr="00882053" w:rsidSect="00946C46">
      <w:headerReference w:type="default" r:id="rId10"/>
      <w:footerReference w:type="default" r:id="rId11"/>
      <w:pgSz w:w="12240" w:h="15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2C8A2" w14:textId="77777777" w:rsidR="00264007" w:rsidRDefault="00264007" w:rsidP="004E5ECB">
      <w:pPr>
        <w:spacing w:after="0" w:line="240" w:lineRule="auto"/>
      </w:pPr>
      <w:r>
        <w:separator/>
      </w:r>
    </w:p>
  </w:endnote>
  <w:endnote w:type="continuationSeparator" w:id="0">
    <w:p w14:paraId="43032D9C" w14:textId="77777777" w:rsidR="00264007" w:rsidRDefault="00264007" w:rsidP="004E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652207"/>
      <w:docPartObj>
        <w:docPartGallery w:val="Page Numbers (Bottom of Page)"/>
        <w:docPartUnique/>
      </w:docPartObj>
    </w:sdtPr>
    <w:sdtEndPr>
      <w:rPr>
        <w:noProof/>
      </w:rPr>
    </w:sdtEndPr>
    <w:sdtContent>
      <w:p w14:paraId="0B2732EB" w14:textId="77777777" w:rsidR="00CE600E" w:rsidRDefault="00CE600E">
        <w:pPr>
          <w:pStyle w:val="Footer"/>
          <w:jc w:val="right"/>
        </w:pPr>
        <w:r>
          <w:fldChar w:fldCharType="begin"/>
        </w:r>
        <w:r>
          <w:instrText xml:space="preserve"> PAGE   \* MERGEFORMAT </w:instrText>
        </w:r>
        <w:r>
          <w:fldChar w:fldCharType="separate"/>
        </w:r>
        <w:r w:rsidR="00821CB6">
          <w:rPr>
            <w:noProof/>
          </w:rPr>
          <w:t>3</w:t>
        </w:r>
        <w:r>
          <w:rPr>
            <w:noProof/>
          </w:rPr>
          <w:fldChar w:fldCharType="end"/>
        </w:r>
      </w:p>
    </w:sdtContent>
  </w:sdt>
  <w:p w14:paraId="79D90A94" w14:textId="77777777" w:rsidR="00CE600E" w:rsidRDefault="00CE600E">
    <w:pPr>
      <w:pStyle w:val="Footer"/>
    </w:pPr>
    <w:r>
      <w:t>v</w:t>
    </w:r>
    <w:r w:rsidR="0052022B">
      <w:t>June</w:t>
    </w:r>
    <w:r w:rsidR="00812C83">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941A" w14:textId="77777777" w:rsidR="00264007" w:rsidRDefault="00264007" w:rsidP="004E5ECB">
      <w:pPr>
        <w:spacing w:after="0" w:line="240" w:lineRule="auto"/>
      </w:pPr>
      <w:r>
        <w:separator/>
      </w:r>
    </w:p>
  </w:footnote>
  <w:footnote w:type="continuationSeparator" w:id="0">
    <w:p w14:paraId="425434DE" w14:textId="77777777" w:rsidR="00264007" w:rsidRDefault="00264007" w:rsidP="004E5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DC984" w14:textId="77777777" w:rsidR="00CE600E" w:rsidRDefault="00CE600E" w:rsidP="00C8647E">
    <w:pPr>
      <w:pStyle w:val="BodyText"/>
      <w:jc w:val="center"/>
      <w:rPr>
        <w:rFonts w:ascii="Arial" w:hAnsi="Arial" w:cs="Arial"/>
        <w:b/>
        <w:sz w:val="18"/>
        <w:szCs w:val="18"/>
      </w:rPr>
    </w:pPr>
    <w:r>
      <w:rPr>
        <w:rFonts w:ascii="Arial" w:hAnsi="Arial" w:cs="Arial"/>
        <w:b/>
        <w:sz w:val="18"/>
        <w:szCs w:val="18"/>
      </w:rPr>
      <w:t>FORM R</w:t>
    </w:r>
  </w:p>
  <w:p w14:paraId="1968CE48" w14:textId="77777777" w:rsidR="00CE600E" w:rsidRDefault="00CE600E" w:rsidP="00C8647E">
    <w:pPr>
      <w:pStyle w:val="BodyText"/>
      <w:jc w:val="center"/>
      <w:rPr>
        <w:rFonts w:ascii="Arial" w:hAnsi="Arial" w:cs="Arial"/>
        <w:b/>
        <w:sz w:val="18"/>
        <w:szCs w:val="18"/>
      </w:rPr>
    </w:pPr>
    <w:r>
      <w:rPr>
        <w:rFonts w:ascii="Arial" w:hAnsi="Arial" w:cs="Arial"/>
        <w:b/>
        <w:sz w:val="18"/>
        <w:szCs w:val="18"/>
      </w:rPr>
      <w:t xml:space="preserve"> </w:t>
    </w:r>
  </w:p>
  <w:p w14:paraId="64BE6769" w14:textId="77777777" w:rsidR="00CE600E" w:rsidRDefault="00CE600E" w:rsidP="00C8647E">
    <w:pPr>
      <w:pStyle w:val="BodyText"/>
      <w:jc w:val="center"/>
      <w:rPr>
        <w:rFonts w:ascii="Arial" w:hAnsi="Arial" w:cs="Arial"/>
        <w:b/>
        <w:sz w:val="18"/>
        <w:szCs w:val="18"/>
      </w:rPr>
    </w:pPr>
    <w:r>
      <w:rPr>
        <w:rFonts w:ascii="Arial" w:hAnsi="Arial" w:cs="Arial"/>
        <w:b/>
        <w:sz w:val="18"/>
        <w:szCs w:val="18"/>
      </w:rPr>
      <w:t xml:space="preserve">MONITORING PARTICIPANT SAFETY </w:t>
    </w:r>
    <w:smartTag w:uri="urn:schemas-microsoft-com:office:smarttags" w:element="stockticker">
      <w:r>
        <w:rPr>
          <w:rFonts w:ascii="Arial" w:hAnsi="Arial" w:cs="Arial"/>
          <w:b/>
          <w:sz w:val="18"/>
          <w:szCs w:val="18"/>
        </w:rPr>
        <w:t>AND</w:t>
      </w:r>
    </w:smartTag>
    <w:r>
      <w:rPr>
        <w:rFonts w:ascii="Arial" w:hAnsi="Arial" w:cs="Arial"/>
        <w:b/>
        <w:sz w:val="18"/>
        <w:szCs w:val="18"/>
      </w:rPr>
      <w:t xml:space="preserve"> </w:t>
    </w:r>
    <w:smartTag w:uri="urn:schemas-microsoft-com:office:smarttags" w:element="stockticker">
      <w:r>
        <w:rPr>
          <w:rFonts w:ascii="Arial" w:hAnsi="Arial" w:cs="Arial"/>
          <w:b/>
          <w:sz w:val="18"/>
          <w:szCs w:val="18"/>
        </w:rPr>
        <w:t>DATA</w:t>
      </w:r>
    </w:smartTag>
    <w:r>
      <w:rPr>
        <w:rFonts w:ascii="Arial" w:hAnsi="Arial" w:cs="Arial"/>
        <w:b/>
        <w:sz w:val="18"/>
        <w:szCs w:val="18"/>
      </w:rPr>
      <w:t xml:space="preserve"> INTEGRITY</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7571"/>
      <w:gridCol w:w="229"/>
    </w:tblGrid>
    <w:tr w:rsidR="00CE600E" w14:paraId="3E7DBD3E" w14:textId="77777777" w:rsidTr="002C6596">
      <w:trPr>
        <w:trHeight w:val="188"/>
      </w:trPr>
      <w:tc>
        <w:tcPr>
          <w:tcW w:w="1057" w:type="pct"/>
          <w:shd w:val="clear" w:color="auto" w:fill="CCC0D9" w:themeFill="accent4" w:themeFillTint="66"/>
          <w:vAlign w:val="center"/>
        </w:tcPr>
        <w:p w14:paraId="77921D61" w14:textId="77777777" w:rsidR="00CE600E" w:rsidRDefault="00CE600E" w:rsidP="00C8647E">
          <w:pPr>
            <w:numPr>
              <w:ilvl w:val="0"/>
              <w:numId w:val="5"/>
            </w:numPr>
            <w:tabs>
              <w:tab w:val="clear" w:pos="360"/>
              <w:tab w:val="num" w:pos="-18"/>
              <w:tab w:val="left" w:pos="2538"/>
              <w:tab w:val="left" w:pos="6408"/>
              <w:tab w:val="left" w:pos="8298"/>
              <w:tab w:val="left" w:pos="10728"/>
            </w:tabs>
            <w:spacing w:after="0" w:line="240" w:lineRule="auto"/>
            <w:ind w:hanging="720"/>
            <w:rPr>
              <w:rFonts w:ascii="Arial" w:hAnsi="Arial" w:cs="Arial"/>
              <w:b/>
              <w:sz w:val="18"/>
              <w:szCs w:val="18"/>
            </w:rPr>
          </w:pPr>
          <w:r>
            <w:rPr>
              <w:rFonts w:ascii="Arial" w:hAnsi="Arial" w:cs="Arial"/>
              <w:b/>
              <w:sz w:val="18"/>
              <w:szCs w:val="18"/>
            </w:rPr>
            <w:t>Protocol Number:</w:t>
          </w:r>
        </w:p>
      </w:tc>
      <w:tc>
        <w:tcPr>
          <w:tcW w:w="3827" w:type="pct"/>
          <w:tcBorders>
            <w:right w:val="single" w:sz="4" w:space="0" w:color="auto"/>
          </w:tcBorders>
          <w:vAlign w:val="center"/>
        </w:tcPr>
        <w:p w14:paraId="3B7E0434" w14:textId="77777777" w:rsidR="00CE600E" w:rsidRDefault="00CE600E" w:rsidP="00CE600E">
          <w:pPr>
            <w:pStyle w:val="Footer"/>
            <w:tabs>
              <w:tab w:val="left" w:pos="2538"/>
              <w:tab w:val="left" w:pos="6408"/>
              <w:tab w:val="left" w:pos="8298"/>
              <w:tab w:val="left" w:pos="10728"/>
            </w:tabs>
            <w:rPr>
              <w:rFonts w:ascii="Arial" w:hAnsi="Arial" w:cs="Arial"/>
              <w:sz w:val="18"/>
              <w:szCs w:val="18"/>
            </w:rPr>
          </w:pPr>
        </w:p>
      </w:tc>
      <w:tc>
        <w:tcPr>
          <w:tcW w:w="117" w:type="pct"/>
          <w:tcBorders>
            <w:top w:val="nil"/>
            <w:left w:val="single" w:sz="4" w:space="0" w:color="auto"/>
            <w:bottom w:val="nil"/>
            <w:right w:val="nil"/>
          </w:tcBorders>
          <w:vAlign w:val="center"/>
        </w:tcPr>
        <w:p w14:paraId="6C74235E" w14:textId="77777777" w:rsidR="00CE600E" w:rsidRDefault="00CE600E" w:rsidP="00CE600E">
          <w:pPr>
            <w:tabs>
              <w:tab w:val="left" w:pos="2538"/>
              <w:tab w:val="left" w:pos="6408"/>
              <w:tab w:val="left" w:pos="8298"/>
              <w:tab w:val="left" w:pos="10728"/>
            </w:tabs>
            <w:rPr>
              <w:rFonts w:ascii="Arial" w:hAnsi="Arial" w:cs="Arial"/>
              <w:sz w:val="18"/>
              <w:szCs w:val="18"/>
            </w:rPr>
          </w:pPr>
        </w:p>
      </w:tc>
    </w:tr>
  </w:tbl>
  <w:p w14:paraId="78D1C32B" w14:textId="77777777" w:rsidR="00CE600E" w:rsidRPr="00C8647E" w:rsidRDefault="00CE600E" w:rsidP="00C86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723"/>
    <w:multiLevelType w:val="hybridMultilevel"/>
    <w:tmpl w:val="C708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0CAC"/>
    <w:multiLevelType w:val="hybridMultilevel"/>
    <w:tmpl w:val="AAF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74E71F5C"/>
    <w:multiLevelType w:val="hybridMultilevel"/>
    <w:tmpl w:val="6A0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304E8"/>
    <w:multiLevelType w:val="hybridMultilevel"/>
    <w:tmpl w:val="CDA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DE"/>
    <w:rsid w:val="00044A0B"/>
    <w:rsid w:val="0015447A"/>
    <w:rsid w:val="001778C7"/>
    <w:rsid w:val="001A65B8"/>
    <w:rsid w:val="001D4318"/>
    <w:rsid w:val="001E248C"/>
    <w:rsid w:val="00222CF9"/>
    <w:rsid w:val="00231018"/>
    <w:rsid w:val="00264007"/>
    <w:rsid w:val="002B3473"/>
    <w:rsid w:val="002C4FD4"/>
    <w:rsid w:val="002C6596"/>
    <w:rsid w:val="00351DBE"/>
    <w:rsid w:val="003562BE"/>
    <w:rsid w:val="00381055"/>
    <w:rsid w:val="003A0071"/>
    <w:rsid w:val="003D64A1"/>
    <w:rsid w:val="00447475"/>
    <w:rsid w:val="004A0FDF"/>
    <w:rsid w:val="004A64DE"/>
    <w:rsid w:val="004E5ECB"/>
    <w:rsid w:val="0052022B"/>
    <w:rsid w:val="00541893"/>
    <w:rsid w:val="00545622"/>
    <w:rsid w:val="0055354F"/>
    <w:rsid w:val="005A36D0"/>
    <w:rsid w:val="005A69EC"/>
    <w:rsid w:val="005E61B0"/>
    <w:rsid w:val="0061063C"/>
    <w:rsid w:val="006144AE"/>
    <w:rsid w:val="00622312"/>
    <w:rsid w:val="00626342"/>
    <w:rsid w:val="00644A81"/>
    <w:rsid w:val="006A536B"/>
    <w:rsid w:val="006D3C4C"/>
    <w:rsid w:val="007458CB"/>
    <w:rsid w:val="0074779F"/>
    <w:rsid w:val="00756171"/>
    <w:rsid w:val="007824CD"/>
    <w:rsid w:val="007D0344"/>
    <w:rsid w:val="008118E9"/>
    <w:rsid w:val="00812C83"/>
    <w:rsid w:val="00821CB6"/>
    <w:rsid w:val="008445A5"/>
    <w:rsid w:val="00882053"/>
    <w:rsid w:val="008B15CA"/>
    <w:rsid w:val="008D0D4B"/>
    <w:rsid w:val="00913E10"/>
    <w:rsid w:val="00916141"/>
    <w:rsid w:val="00932945"/>
    <w:rsid w:val="0094640A"/>
    <w:rsid w:val="00946C46"/>
    <w:rsid w:val="00961A0E"/>
    <w:rsid w:val="009649E3"/>
    <w:rsid w:val="00977674"/>
    <w:rsid w:val="009A5048"/>
    <w:rsid w:val="009C3915"/>
    <w:rsid w:val="009F4255"/>
    <w:rsid w:val="00A41539"/>
    <w:rsid w:val="00A43E2C"/>
    <w:rsid w:val="00A76703"/>
    <w:rsid w:val="00AA68AC"/>
    <w:rsid w:val="00AC7330"/>
    <w:rsid w:val="00AD1CEB"/>
    <w:rsid w:val="00C05A99"/>
    <w:rsid w:val="00C061A8"/>
    <w:rsid w:val="00C473DB"/>
    <w:rsid w:val="00C60791"/>
    <w:rsid w:val="00C649E4"/>
    <w:rsid w:val="00C816DC"/>
    <w:rsid w:val="00C8647E"/>
    <w:rsid w:val="00CA56C8"/>
    <w:rsid w:val="00CE600E"/>
    <w:rsid w:val="00CF33F6"/>
    <w:rsid w:val="00D06639"/>
    <w:rsid w:val="00E14F32"/>
    <w:rsid w:val="00E610A3"/>
    <w:rsid w:val="00EA79FE"/>
    <w:rsid w:val="00F445B5"/>
    <w:rsid w:val="00FB2CE5"/>
    <w:rsid w:val="00FD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3C4CB33"/>
  <w15:docId w15:val="{651A7D41-FEDF-41ED-8A54-0F164645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DE"/>
    <w:pPr>
      <w:ind w:left="720"/>
      <w:contextualSpacing/>
    </w:pPr>
  </w:style>
  <w:style w:type="character" w:customStyle="1" w:styleId="tgc">
    <w:name w:val="_tgc"/>
    <w:basedOn w:val="DefaultParagraphFont"/>
    <w:rsid w:val="00961A0E"/>
  </w:style>
  <w:style w:type="table" w:styleId="TableGrid">
    <w:name w:val="Table Grid"/>
    <w:basedOn w:val="TableNormal"/>
    <w:uiPriority w:val="59"/>
    <w:rsid w:val="0023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22"/>
    <w:rPr>
      <w:rFonts w:ascii="Tahoma" w:hAnsi="Tahoma" w:cs="Tahoma"/>
      <w:sz w:val="16"/>
      <w:szCs w:val="16"/>
    </w:rPr>
  </w:style>
  <w:style w:type="character" w:styleId="CommentReference">
    <w:name w:val="annotation reference"/>
    <w:basedOn w:val="DefaultParagraphFont"/>
    <w:uiPriority w:val="99"/>
    <w:semiHidden/>
    <w:unhideWhenUsed/>
    <w:rsid w:val="007824CD"/>
    <w:rPr>
      <w:sz w:val="16"/>
      <w:szCs w:val="16"/>
    </w:rPr>
  </w:style>
  <w:style w:type="paragraph" w:styleId="CommentText">
    <w:name w:val="annotation text"/>
    <w:basedOn w:val="Normal"/>
    <w:link w:val="CommentTextChar"/>
    <w:uiPriority w:val="99"/>
    <w:semiHidden/>
    <w:unhideWhenUsed/>
    <w:rsid w:val="007824CD"/>
    <w:pPr>
      <w:spacing w:line="240" w:lineRule="auto"/>
    </w:pPr>
    <w:rPr>
      <w:sz w:val="20"/>
      <w:szCs w:val="20"/>
    </w:rPr>
  </w:style>
  <w:style w:type="character" w:customStyle="1" w:styleId="CommentTextChar">
    <w:name w:val="Comment Text Char"/>
    <w:basedOn w:val="DefaultParagraphFont"/>
    <w:link w:val="CommentText"/>
    <w:uiPriority w:val="99"/>
    <w:semiHidden/>
    <w:rsid w:val="007824CD"/>
    <w:rPr>
      <w:sz w:val="20"/>
      <w:szCs w:val="20"/>
    </w:rPr>
  </w:style>
  <w:style w:type="paragraph" w:styleId="CommentSubject">
    <w:name w:val="annotation subject"/>
    <w:basedOn w:val="CommentText"/>
    <w:next w:val="CommentText"/>
    <w:link w:val="CommentSubjectChar"/>
    <w:uiPriority w:val="99"/>
    <w:semiHidden/>
    <w:unhideWhenUsed/>
    <w:rsid w:val="007824CD"/>
    <w:rPr>
      <w:b/>
      <w:bCs/>
    </w:rPr>
  </w:style>
  <w:style w:type="character" w:customStyle="1" w:styleId="CommentSubjectChar">
    <w:name w:val="Comment Subject Char"/>
    <w:basedOn w:val="CommentTextChar"/>
    <w:link w:val="CommentSubject"/>
    <w:uiPriority w:val="99"/>
    <w:semiHidden/>
    <w:rsid w:val="007824CD"/>
    <w:rPr>
      <w:b/>
      <w:bCs/>
      <w:sz w:val="20"/>
      <w:szCs w:val="20"/>
    </w:rPr>
  </w:style>
  <w:style w:type="character" w:styleId="Hyperlink">
    <w:name w:val="Hyperlink"/>
    <w:basedOn w:val="DefaultParagraphFont"/>
    <w:uiPriority w:val="99"/>
    <w:unhideWhenUsed/>
    <w:rsid w:val="00AA68AC"/>
    <w:rPr>
      <w:color w:val="0000FF" w:themeColor="hyperlink"/>
      <w:u w:val="single"/>
    </w:rPr>
  </w:style>
  <w:style w:type="paragraph" w:styleId="Header">
    <w:name w:val="header"/>
    <w:basedOn w:val="Normal"/>
    <w:link w:val="HeaderChar"/>
    <w:uiPriority w:val="99"/>
    <w:unhideWhenUsed/>
    <w:rsid w:val="004E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ECB"/>
  </w:style>
  <w:style w:type="paragraph" w:styleId="Footer">
    <w:name w:val="footer"/>
    <w:basedOn w:val="Normal"/>
    <w:link w:val="FooterChar"/>
    <w:uiPriority w:val="99"/>
    <w:unhideWhenUsed/>
    <w:rsid w:val="004E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ECB"/>
  </w:style>
  <w:style w:type="paragraph" w:styleId="BodyText">
    <w:name w:val="Body Text"/>
    <w:basedOn w:val="Normal"/>
    <w:link w:val="BodyTextChar"/>
    <w:rsid w:val="00C864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after="0" w:line="240" w:lineRule="auto"/>
      <w:ind w:right="-90"/>
    </w:pPr>
    <w:rPr>
      <w:rFonts w:ascii="Courier New" w:eastAsia="Times New Roman" w:hAnsi="Courier New" w:cs="Times New Roman"/>
      <w:sz w:val="16"/>
      <w:szCs w:val="20"/>
    </w:rPr>
  </w:style>
  <w:style w:type="character" w:customStyle="1" w:styleId="BodyTextChar">
    <w:name w:val="Body Text Char"/>
    <w:basedOn w:val="DefaultParagraphFont"/>
    <w:link w:val="BodyText"/>
    <w:rsid w:val="00C8647E"/>
    <w:rPr>
      <w:rFonts w:ascii="Courier New" w:eastAsia="Times New Roman" w:hAnsi="Courier New" w:cs="Times New Roman"/>
      <w:sz w:val="16"/>
      <w:szCs w:val="20"/>
    </w:rPr>
  </w:style>
  <w:style w:type="character" w:styleId="UnresolvedMention">
    <w:name w:val="Unresolved Mention"/>
    <w:basedOn w:val="DefaultParagraphFont"/>
    <w:uiPriority w:val="99"/>
    <w:semiHidden/>
    <w:unhideWhenUsed/>
    <w:rsid w:val="0015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631509">
      <w:bodyDiv w:val="1"/>
      <w:marLeft w:val="0"/>
      <w:marRight w:val="0"/>
      <w:marTop w:val="0"/>
      <w:marBottom w:val="0"/>
      <w:divBdr>
        <w:top w:val="none" w:sz="0" w:space="0" w:color="auto"/>
        <w:left w:val="none" w:sz="0" w:space="0" w:color="auto"/>
        <w:bottom w:val="none" w:sz="0" w:space="0" w:color="auto"/>
        <w:right w:val="none" w:sz="0" w:space="0" w:color="auto"/>
      </w:divBdr>
    </w:div>
    <w:div w:id="17119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sites/default/files/Services/forms/noncompliance_poli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hscsa.edu/sites/default/files/Services/forms/upirso_uade_polic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thscsa.edu/sites/default/files/Services/forms/deviations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McCracken, Aubrey D</dc:creator>
  <cp:lastModifiedBy>cheryl</cp:lastModifiedBy>
  <cp:revision>3</cp:revision>
  <cp:lastPrinted>2015-12-21T15:30:00Z</cp:lastPrinted>
  <dcterms:created xsi:type="dcterms:W3CDTF">2016-06-05T18:43:00Z</dcterms:created>
  <dcterms:modified xsi:type="dcterms:W3CDTF">2020-09-09T18:47:00Z</dcterms:modified>
</cp:coreProperties>
</file>