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25B16" w14:textId="77777777" w:rsidR="00045DD1" w:rsidRDefault="00045DD1">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688"/>
        <w:gridCol w:w="2509"/>
        <w:gridCol w:w="2868"/>
        <w:gridCol w:w="1612"/>
      </w:tblGrid>
      <w:tr w:rsidR="00CA6A20" w14:paraId="698AED9C" w14:textId="77777777" w:rsidTr="009F6D0E">
        <w:trPr>
          <w:trHeight w:val="432"/>
        </w:trPr>
        <w:tc>
          <w:tcPr>
            <w:tcW w:w="5000" w:type="pct"/>
            <w:gridSpan w:val="5"/>
            <w:tcBorders>
              <w:bottom w:val="single" w:sz="4" w:space="0" w:color="auto"/>
            </w:tcBorders>
            <w:shd w:val="clear" w:color="auto" w:fill="C8E6FF"/>
            <w:vAlign w:val="center"/>
          </w:tcPr>
          <w:p w14:paraId="1C8D087A" w14:textId="77777777" w:rsidR="00CA6A20" w:rsidRPr="00CA6A20" w:rsidRDefault="00CA6A20" w:rsidP="00C23223">
            <w:pPr>
              <w:tabs>
                <w:tab w:val="left" w:pos="360"/>
                <w:tab w:val="left" w:pos="468"/>
                <w:tab w:val="left" w:pos="1008"/>
                <w:tab w:val="left" w:pos="5328"/>
                <w:tab w:val="left" w:pos="6048"/>
                <w:tab w:val="left" w:pos="10728"/>
              </w:tabs>
              <w:spacing w:line="240" w:lineRule="atLeast"/>
              <w:rPr>
                <w:rFonts w:ascii="Arial" w:hAnsi="Arial" w:cs="Arial"/>
                <w:b/>
                <w:sz w:val="18"/>
                <w:szCs w:val="18"/>
              </w:rPr>
            </w:pPr>
            <w:r w:rsidRPr="00CA6A20">
              <w:rPr>
                <w:rFonts w:ascii="Arial" w:hAnsi="Arial" w:cs="Arial"/>
                <w:b/>
                <w:sz w:val="18"/>
                <w:szCs w:val="18"/>
              </w:rPr>
              <w:t xml:space="preserve">Section 1 - </w:t>
            </w:r>
            <w:r w:rsidRPr="00C0548F">
              <w:rPr>
                <w:rFonts w:ascii="Arial" w:hAnsi="Arial" w:cs="Arial"/>
                <w:sz w:val="18"/>
                <w:szCs w:val="18"/>
              </w:rPr>
              <w:t xml:space="preserve">Use of an </w:t>
            </w:r>
            <w:r w:rsidRPr="00C0548F">
              <w:rPr>
                <w:rFonts w:ascii="Arial" w:hAnsi="Arial" w:cs="Arial"/>
                <w:b/>
                <w:sz w:val="18"/>
                <w:szCs w:val="18"/>
              </w:rPr>
              <w:t>Approved Drug</w:t>
            </w:r>
            <w:r w:rsidRPr="00C0548F">
              <w:rPr>
                <w:rFonts w:ascii="Arial" w:hAnsi="Arial" w:cs="Arial"/>
                <w:sz w:val="18"/>
                <w:szCs w:val="18"/>
              </w:rPr>
              <w:t xml:space="preserve"> for an </w:t>
            </w:r>
            <w:r w:rsidRPr="00C0548F">
              <w:rPr>
                <w:rFonts w:ascii="Arial" w:hAnsi="Arial" w:cs="Arial"/>
                <w:b/>
                <w:sz w:val="18"/>
                <w:szCs w:val="18"/>
              </w:rPr>
              <w:t>Approved Use</w:t>
            </w:r>
            <w:r w:rsidR="00C0548F">
              <w:rPr>
                <w:rFonts w:ascii="Arial" w:hAnsi="Arial" w:cs="Arial"/>
                <w:b/>
                <w:sz w:val="18"/>
                <w:szCs w:val="18"/>
              </w:rPr>
              <w:t xml:space="preserve">   </w:t>
            </w:r>
            <w:r w:rsidRPr="00CA6A20">
              <w:rPr>
                <w:rFonts w:ascii="Arial" w:hAnsi="Arial" w:cs="Arial"/>
                <w:b/>
                <w:sz w:val="18"/>
                <w:szCs w:val="18"/>
              </w:rPr>
              <w:t xml:space="preserve">–   </w:t>
            </w:r>
            <w:r w:rsidRPr="00CA6A20">
              <w:rPr>
                <w:rFonts w:ascii="Arial" w:hAnsi="Arial" w:cs="Arial"/>
                <w:sz w:val="18"/>
                <w:szCs w:val="18"/>
              </w:rPr>
              <w:t>not requiring an Investigational New Drug (IND) number.</w:t>
            </w:r>
          </w:p>
        </w:tc>
      </w:tr>
      <w:tr w:rsidR="005A6411" w14:paraId="690C1925" w14:textId="77777777" w:rsidTr="009F6D0E">
        <w:tc>
          <w:tcPr>
            <w:tcW w:w="263" w:type="pct"/>
            <w:tcBorders>
              <w:bottom w:val="single" w:sz="4" w:space="0" w:color="auto"/>
              <w:right w:val="nil"/>
            </w:tcBorders>
            <w:vAlign w:val="center"/>
          </w:tcPr>
          <w:p w14:paraId="11CA69D8" w14:textId="77777777" w:rsidR="005A6411" w:rsidRDefault="00B81724" w:rsidP="00C23223">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D1726A">
              <w:rPr>
                <w:rFonts w:ascii="Arial" w:hAnsi="Arial" w:cs="Arial"/>
                <w:sz w:val="18"/>
                <w:szCs w:val="18"/>
              </w:rPr>
            </w:r>
            <w:r w:rsidR="00D1726A">
              <w:rPr>
                <w:rFonts w:ascii="Arial" w:hAnsi="Arial" w:cs="Arial"/>
                <w:sz w:val="18"/>
                <w:szCs w:val="18"/>
              </w:rPr>
              <w:fldChar w:fldCharType="separate"/>
            </w:r>
            <w:r>
              <w:rPr>
                <w:rFonts w:ascii="Arial" w:hAnsi="Arial" w:cs="Arial"/>
                <w:sz w:val="18"/>
                <w:szCs w:val="18"/>
              </w:rPr>
              <w:fldChar w:fldCharType="end"/>
            </w:r>
            <w:bookmarkEnd w:id="0"/>
          </w:p>
        </w:tc>
        <w:tc>
          <w:tcPr>
            <w:tcW w:w="4737" w:type="pct"/>
            <w:gridSpan w:val="4"/>
            <w:tcBorders>
              <w:left w:val="nil"/>
              <w:bottom w:val="single" w:sz="4" w:space="0" w:color="auto"/>
            </w:tcBorders>
            <w:vAlign w:val="center"/>
          </w:tcPr>
          <w:p w14:paraId="1D4B33BA" w14:textId="77777777" w:rsidR="005A6411" w:rsidRPr="00C23223" w:rsidRDefault="00C23223" w:rsidP="00C23223">
            <w:pPr>
              <w:tabs>
                <w:tab w:val="left" w:pos="360"/>
                <w:tab w:val="left" w:pos="468"/>
                <w:tab w:val="left" w:pos="1008"/>
                <w:tab w:val="left" w:pos="5328"/>
                <w:tab w:val="left" w:pos="6048"/>
                <w:tab w:val="left" w:pos="10728"/>
              </w:tabs>
              <w:spacing w:line="240" w:lineRule="atLeast"/>
              <w:rPr>
                <w:rFonts w:ascii="Arial" w:hAnsi="Arial" w:cs="Arial"/>
                <w:b/>
                <w:sz w:val="18"/>
                <w:szCs w:val="18"/>
              </w:rPr>
            </w:pPr>
            <w:r w:rsidRPr="00C23223">
              <w:rPr>
                <w:rFonts w:ascii="Arial" w:hAnsi="Arial" w:cs="Arial"/>
                <w:b/>
                <w:sz w:val="18"/>
                <w:szCs w:val="18"/>
              </w:rPr>
              <w:t>N/A</w:t>
            </w:r>
          </w:p>
        </w:tc>
      </w:tr>
      <w:tr w:rsidR="00326160" w14:paraId="3F36E59C" w14:textId="77777777" w:rsidTr="009F6D0E">
        <w:tc>
          <w:tcPr>
            <w:tcW w:w="5000" w:type="pct"/>
            <w:gridSpan w:val="5"/>
            <w:tcBorders>
              <w:bottom w:val="single" w:sz="4" w:space="0" w:color="auto"/>
            </w:tcBorders>
          </w:tcPr>
          <w:p w14:paraId="102D9196" w14:textId="77777777" w:rsidR="00326160" w:rsidRDefault="00326160" w:rsidP="004F0FE9">
            <w:pPr>
              <w:tabs>
                <w:tab w:val="left" w:pos="360"/>
                <w:tab w:val="left" w:pos="468"/>
                <w:tab w:val="left" w:pos="1008"/>
                <w:tab w:val="left" w:pos="5328"/>
                <w:tab w:val="left" w:pos="6048"/>
                <w:tab w:val="left" w:pos="10728"/>
              </w:tabs>
              <w:spacing w:line="240" w:lineRule="atLeast"/>
              <w:rPr>
                <w:rFonts w:ascii="Arial" w:hAnsi="Arial" w:cs="Arial"/>
                <w:sz w:val="18"/>
                <w:szCs w:val="18"/>
              </w:rPr>
            </w:pPr>
            <w:bookmarkStart w:id="1" w:name="section1table"/>
            <w:r>
              <w:rPr>
                <w:rFonts w:ascii="Arial" w:hAnsi="Arial" w:cs="Arial"/>
                <w:sz w:val="18"/>
                <w:szCs w:val="18"/>
              </w:rPr>
              <w:t>List all approved drugs used in accordance with FDA labeling th</w:t>
            </w:r>
            <w:r w:rsidR="00960B71">
              <w:rPr>
                <w:rFonts w:ascii="Arial" w:hAnsi="Arial" w:cs="Arial"/>
                <w:sz w:val="18"/>
                <w:szCs w:val="18"/>
              </w:rPr>
              <w:t>at are directed by the protocol</w:t>
            </w:r>
            <w:r w:rsidR="004F0FE9">
              <w:rPr>
                <w:rFonts w:ascii="Arial" w:hAnsi="Arial" w:cs="Arial"/>
                <w:sz w:val="18"/>
                <w:szCs w:val="18"/>
              </w:rPr>
              <w:t>.</w:t>
            </w:r>
          </w:p>
        </w:tc>
      </w:tr>
      <w:tr w:rsidR="00326160" w14:paraId="213BE951" w14:textId="77777777" w:rsidTr="009F6D0E">
        <w:tc>
          <w:tcPr>
            <w:tcW w:w="1579" w:type="pct"/>
            <w:gridSpan w:val="2"/>
            <w:tcBorders>
              <w:bottom w:val="single" w:sz="4" w:space="0" w:color="auto"/>
            </w:tcBorders>
            <w:shd w:val="clear" w:color="auto" w:fill="F3F3F3"/>
            <w:vAlign w:val="bottom"/>
          </w:tcPr>
          <w:p w14:paraId="38135B67" w14:textId="77777777" w:rsidR="00326160" w:rsidRDefault="00326160">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DRUG NAME</w:t>
            </w:r>
          </w:p>
        </w:tc>
        <w:tc>
          <w:tcPr>
            <w:tcW w:w="1228" w:type="pct"/>
            <w:shd w:val="clear" w:color="auto" w:fill="F3F3F3"/>
            <w:vAlign w:val="bottom"/>
          </w:tcPr>
          <w:p w14:paraId="59A64E11" w14:textId="77777777" w:rsidR="00326160" w:rsidRDefault="00326160">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DOSE</w:t>
            </w:r>
          </w:p>
        </w:tc>
        <w:tc>
          <w:tcPr>
            <w:tcW w:w="1404" w:type="pct"/>
            <w:shd w:val="clear" w:color="auto" w:fill="F3F3F3"/>
            <w:vAlign w:val="bottom"/>
          </w:tcPr>
          <w:p w14:paraId="5C0DBF3C" w14:textId="77777777" w:rsidR="00326160" w:rsidRDefault="00326160">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ROUTE OF ADMINISTRATION</w:t>
            </w:r>
          </w:p>
        </w:tc>
        <w:tc>
          <w:tcPr>
            <w:tcW w:w="789" w:type="pct"/>
            <w:shd w:val="clear" w:color="auto" w:fill="F3F3F3"/>
            <w:vAlign w:val="bottom"/>
          </w:tcPr>
          <w:p w14:paraId="166E5191" w14:textId="77777777" w:rsidR="00326160" w:rsidRDefault="00326160">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MAXIMUM DOSE</w:t>
            </w:r>
          </w:p>
        </w:tc>
      </w:tr>
      <w:tr w:rsidR="00326160" w14:paraId="65B7E16D" w14:textId="77777777" w:rsidTr="009F6D0E">
        <w:tc>
          <w:tcPr>
            <w:tcW w:w="1579" w:type="pct"/>
            <w:gridSpan w:val="2"/>
            <w:tcBorders>
              <w:top w:val="single" w:sz="4" w:space="0" w:color="auto"/>
              <w:bottom w:val="single" w:sz="4" w:space="0" w:color="auto"/>
            </w:tcBorders>
          </w:tcPr>
          <w:p w14:paraId="12728066" w14:textId="77777777" w:rsidR="00326160" w:rsidRDefault="00326160">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228" w:type="pct"/>
          </w:tcPr>
          <w:p w14:paraId="4DB496D4" w14:textId="77777777" w:rsidR="00326160" w:rsidRDefault="00326160">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404" w:type="pct"/>
          </w:tcPr>
          <w:p w14:paraId="240B31B0" w14:textId="77777777" w:rsidR="00326160" w:rsidRDefault="00326160">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789" w:type="pct"/>
          </w:tcPr>
          <w:p w14:paraId="5C7DEB47" w14:textId="77777777" w:rsidR="00326160" w:rsidRDefault="00326160">
            <w:pPr>
              <w:tabs>
                <w:tab w:val="left" w:pos="360"/>
                <w:tab w:val="left" w:pos="468"/>
                <w:tab w:val="left" w:pos="1008"/>
                <w:tab w:val="left" w:pos="5328"/>
                <w:tab w:val="left" w:pos="6048"/>
                <w:tab w:val="left" w:pos="10728"/>
              </w:tabs>
              <w:spacing w:line="240" w:lineRule="atLeast"/>
              <w:rPr>
                <w:rFonts w:ascii="Arial" w:hAnsi="Arial" w:cs="Arial"/>
                <w:sz w:val="18"/>
                <w:szCs w:val="18"/>
              </w:rPr>
            </w:pPr>
          </w:p>
        </w:tc>
      </w:tr>
      <w:tr w:rsidR="00326160" w14:paraId="4046E8FE" w14:textId="77777777" w:rsidTr="009F6D0E">
        <w:tc>
          <w:tcPr>
            <w:tcW w:w="1579" w:type="pct"/>
            <w:gridSpan w:val="2"/>
            <w:tcBorders>
              <w:top w:val="single" w:sz="4" w:space="0" w:color="auto"/>
              <w:bottom w:val="single" w:sz="4" w:space="0" w:color="auto"/>
            </w:tcBorders>
          </w:tcPr>
          <w:p w14:paraId="5A4FFC3F" w14:textId="77777777" w:rsidR="00326160" w:rsidRDefault="00326160">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228" w:type="pct"/>
          </w:tcPr>
          <w:p w14:paraId="498CDB12" w14:textId="77777777" w:rsidR="00326160" w:rsidRDefault="00326160">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404" w:type="pct"/>
          </w:tcPr>
          <w:p w14:paraId="3BBD27BE" w14:textId="77777777" w:rsidR="00326160" w:rsidRDefault="00326160">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789" w:type="pct"/>
          </w:tcPr>
          <w:p w14:paraId="62AA7492" w14:textId="77777777" w:rsidR="00326160" w:rsidRDefault="00326160">
            <w:pPr>
              <w:tabs>
                <w:tab w:val="left" w:pos="360"/>
                <w:tab w:val="left" w:pos="468"/>
                <w:tab w:val="left" w:pos="1008"/>
                <w:tab w:val="left" w:pos="5328"/>
                <w:tab w:val="left" w:pos="6048"/>
                <w:tab w:val="left" w:pos="10728"/>
              </w:tabs>
              <w:spacing w:line="240" w:lineRule="atLeast"/>
              <w:rPr>
                <w:rFonts w:ascii="Arial" w:hAnsi="Arial" w:cs="Arial"/>
                <w:sz w:val="18"/>
                <w:szCs w:val="18"/>
              </w:rPr>
            </w:pPr>
          </w:p>
        </w:tc>
      </w:tr>
    </w:tbl>
    <w:bookmarkEnd w:id="1"/>
    <w:p w14:paraId="7B653DF3" w14:textId="77777777" w:rsidR="00BE1D24" w:rsidRPr="00423FDE" w:rsidRDefault="00522AF8" w:rsidP="00BE1D24">
      <w:pPr>
        <w:rPr>
          <w:rFonts w:ascii="Arial Narrow" w:hAnsi="Arial Narrow" w:cs="Arial"/>
          <w:sz w:val="18"/>
          <w:szCs w:val="18"/>
        </w:rPr>
      </w:pPr>
      <w:r w:rsidRPr="00423FDE">
        <w:rPr>
          <w:rFonts w:ascii="Arial Narrow" w:hAnsi="Arial Narrow" w:cs="Arial"/>
          <w:sz w:val="18"/>
          <w:szCs w:val="18"/>
        </w:rPr>
        <w:t>**Important</w:t>
      </w:r>
      <w:r w:rsidR="00423FDE">
        <w:rPr>
          <w:rFonts w:ascii="Arial Narrow" w:hAnsi="Arial Narrow" w:cs="Arial"/>
          <w:sz w:val="18"/>
          <w:szCs w:val="18"/>
        </w:rPr>
        <w:t>– drugs listed above</w:t>
      </w:r>
      <w:r w:rsidR="000E4C53" w:rsidRPr="00423FDE">
        <w:rPr>
          <w:rFonts w:ascii="Arial Narrow" w:hAnsi="Arial Narrow" w:cs="Arial"/>
          <w:sz w:val="18"/>
          <w:szCs w:val="18"/>
        </w:rPr>
        <w:t xml:space="preserve"> </w:t>
      </w:r>
      <w:r w:rsidR="00BE1D24" w:rsidRPr="00423FDE">
        <w:rPr>
          <w:rFonts w:ascii="Arial Narrow" w:hAnsi="Arial Narrow" w:cs="Arial"/>
          <w:sz w:val="18"/>
          <w:szCs w:val="18"/>
        </w:rPr>
        <w:t>will not involve a route of administration, dosage level, use in a patient population, or other factor that significantly increases the risks (or decreases the acceptability of the risks) and; the results are not intended to be reported to the FDA to support a change in labeling/advertising</w:t>
      </w:r>
      <w:r w:rsidR="00423FDE">
        <w:rPr>
          <w:rFonts w:ascii="Arial Narrow" w:hAnsi="Arial Narrow" w:cs="Arial"/>
          <w:sz w:val="18"/>
          <w:szCs w:val="18"/>
        </w:rPr>
        <w:t>.</w:t>
      </w:r>
    </w:p>
    <w:p w14:paraId="76067FC5" w14:textId="77777777" w:rsidR="00C0548F" w:rsidRDefault="00C0548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
        <w:gridCol w:w="1979"/>
        <w:gridCol w:w="823"/>
        <w:gridCol w:w="1156"/>
        <w:gridCol w:w="2445"/>
        <w:gridCol w:w="539"/>
        <w:gridCol w:w="975"/>
        <w:gridCol w:w="1977"/>
      </w:tblGrid>
      <w:tr w:rsidR="009F6D0E" w14:paraId="014E5E48" w14:textId="77777777" w:rsidTr="009F6D0E">
        <w:trPr>
          <w:trHeight w:val="432"/>
        </w:trPr>
        <w:tc>
          <w:tcPr>
            <w:tcW w:w="10440" w:type="dxa"/>
            <w:gridSpan w:val="9"/>
            <w:tcBorders>
              <w:bottom w:val="single" w:sz="4" w:space="0" w:color="auto"/>
            </w:tcBorders>
            <w:shd w:val="clear" w:color="auto" w:fill="C8E6FF"/>
            <w:vAlign w:val="center"/>
          </w:tcPr>
          <w:p w14:paraId="7260A95E" w14:textId="77777777" w:rsidR="009F6D0E" w:rsidRPr="009F6D0E" w:rsidRDefault="009F6D0E" w:rsidP="00627593">
            <w:pPr>
              <w:tabs>
                <w:tab w:val="left" w:pos="360"/>
                <w:tab w:val="left" w:pos="468"/>
                <w:tab w:val="left" w:pos="1008"/>
                <w:tab w:val="left" w:pos="5328"/>
                <w:tab w:val="left" w:pos="6048"/>
                <w:tab w:val="left" w:pos="10728"/>
              </w:tabs>
              <w:spacing w:before="60" w:line="240" w:lineRule="atLeast"/>
              <w:rPr>
                <w:rFonts w:ascii="Arial" w:hAnsi="Arial" w:cs="Arial"/>
                <w:b/>
                <w:sz w:val="18"/>
                <w:szCs w:val="18"/>
              </w:rPr>
            </w:pPr>
            <w:r>
              <w:rPr>
                <w:rFonts w:ascii="Arial" w:hAnsi="Arial" w:cs="Arial"/>
                <w:b/>
                <w:sz w:val="18"/>
                <w:szCs w:val="18"/>
              </w:rPr>
              <w:t xml:space="preserve">Section 2 – </w:t>
            </w:r>
            <w:r w:rsidRPr="009F6D0E">
              <w:rPr>
                <w:rFonts w:ascii="Arial" w:hAnsi="Arial" w:cs="Arial"/>
                <w:sz w:val="18"/>
                <w:szCs w:val="18"/>
              </w:rPr>
              <w:t xml:space="preserve">Use of an </w:t>
            </w:r>
            <w:r w:rsidRPr="009F6D0E">
              <w:rPr>
                <w:rFonts w:ascii="Arial" w:hAnsi="Arial" w:cs="Arial"/>
                <w:b/>
                <w:sz w:val="18"/>
                <w:szCs w:val="18"/>
              </w:rPr>
              <w:t>Approved Drug</w:t>
            </w:r>
            <w:r w:rsidR="00627593">
              <w:rPr>
                <w:rFonts w:ascii="Arial" w:hAnsi="Arial" w:cs="Arial"/>
                <w:b/>
                <w:sz w:val="18"/>
                <w:szCs w:val="18"/>
              </w:rPr>
              <w:t xml:space="preserve"> in an approved manner</w:t>
            </w:r>
            <w:r w:rsidRPr="009F6D0E">
              <w:rPr>
                <w:rFonts w:ascii="Arial" w:hAnsi="Arial" w:cs="Arial"/>
                <w:sz w:val="18"/>
                <w:szCs w:val="18"/>
              </w:rPr>
              <w:t xml:space="preserve"> to collect safety and effectiveness data </w:t>
            </w:r>
            <w:r w:rsidRPr="009F6D0E">
              <w:rPr>
                <w:rFonts w:ascii="Arial" w:hAnsi="Arial" w:cs="Arial"/>
                <w:b/>
                <w:sz w:val="18"/>
                <w:szCs w:val="18"/>
              </w:rPr>
              <w:t>for submission to the FDA</w:t>
            </w:r>
            <w:r w:rsidRPr="009F6D0E">
              <w:rPr>
                <w:rFonts w:ascii="Arial" w:hAnsi="Arial" w:cs="Arial"/>
                <w:sz w:val="18"/>
                <w:szCs w:val="18"/>
              </w:rPr>
              <w:t xml:space="preserve"> requiring an Investigational New Drug (IND) number</w:t>
            </w:r>
            <w:r>
              <w:rPr>
                <w:rFonts w:ascii="Arial" w:hAnsi="Arial" w:cs="Arial"/>
                <w:b/>
                <w:sz w:val="18"/>
                <w:szCs w:val="18"/>
              </w:rPr>
              <w:t>.</w:t>
            </w:r>
            <w:r w:rsidRPr="009F6D0E">
              <w:rPr>
                <w:rFonts w:ascii="Arial" w:hAnsi="Arial" w:cs="Arial"/>
                <w:i/>
                <w:sz w:val="18"/>
                <w:szCs w:val="18"/>
              </w:rPr>
              <w:t xml:space="preserve"> </w:t>
            </w:r>
          </w:p>
        </w:tc>
      </w:tr>
      <w:tr w:rsidR="009F6D0E" w14:paraId="7EDEDB09" w14:textId="77777777" w:rsidTr="009F6D0E">
        <w:tc>
          <w:tcPr>
            <w:tcW w:w="546" w:type="dxa"/>
            <w:gridSpan w:val="2"/>
            <w:tcBorders>
              <w:bottom w:val="single" w:sz="4" w:space="0" w:color="auto"/>
              <w:right w:val="nil"/>
            </w:tcBorders>
            <w:vAlign w:val="center"/>
          </w:tcPr>
          <w:p w14:paraId="3683AF9F" w14:textId="77777777" w:rsidR="009F6D0E" w:rsidRDefault="00B81724" w:rsidP="009F6D0E">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D1726A">
              <w:rPr>
                <w:rFonts w:ascii="Arial" w:hAnsi="Arial" w:cs="Arial"/>
                <w:sz w:val="18"/>
                <w:szCs w:val="18"/>
              </w:rPr>
            </w:r>
            <w:r w:rsidR="00D1726A">
              <w:rPr>
                <w:rFonts w:ascii="Arial" w:hAnsi="Arial" w:cs="Arial"/>
                <w:sz w:val="18"/>
                <w:szCs w:val="18"/>
              </w:rPr>
              <w:fldChar w:fldCharType="separate"/>
            </w:r>
            <w:r>
              <w:rPr>
                <w:rFonts w:ascii="Arial" w:hAnsi="Arial" w:cs="Arial"/>
                <w:sz w:val="18"/>
                <w:szCs w:val="18"/>
              </w:rPr>
              <w:fldChar w:fldCharType="end"/>
            </w:r>
            <w:bookmarkEnd w:id="2"/>
          </w:p>
        </w:tc>
        <w:tc>
          <w:tcPr>
            <w:tcW w:w="9894" w:type="dxa"/>
            <w:gridSpan w:val="7"/>
            <w:tcBorders>
              <w:left w:val="nil"/>
              <w:bottom w:val="single" w:sz="4" w:space="0" w:color="auto"/>
            </w:tcBorders>
            <w:vAlign w:val="center"/>
          </w:tcPr>
          <w:p w14:paraId="74F53AD4" w14:textId="77777777" w:rsidR="009F6D0E" w:rsidRPr="00C23223" w:rsidRDefault="009F6D0E" w:rsidP="009F6D0E">
            <w:pPr>
              <w:tabs>
                <w:tab w:val="left" w:pos="360"/>
                <w:tab w:val="left" w:pos="468"/>
                <w:tab w:val="left" w:pos="1008"/>
                <w:tab w:val="left" w:pos="5328"/>
                <w:tab w:val="left" w:pos="6048"/>
                <w:tab w:val="left" w:pos="10728"/>
              </w:tabs>
              <w:spacing w:line="240" w:lineRule="atLeast"/>
              <w:rPr>
                <w:rFonts w:ascii="Arial" w:hAnsi="Arial" w:cs="Arial"/>
                <w:b/>
                <w:sz w:val="18"/>
                <w:szCs w:val="18"/>
              </w:rPr>
            </w:pPr>
            <w:r w:rsidRPr="00C23223">
              <w:rPr>
                <w:rFonts w:ascii="Arial" w:hAnsi="Arial" w:cs="Arial"/>
                <w:b/>
                <w:sz w:val="18"/>
                <w:szCs w:val="18"/>
              </w:rPr>
              <w:t>N/A</w:t>
            </w:r>
          </w:p>
        </w:tc>
      </w:tr>
      <w:tr w:rsidR="009F6D0E" w14:paraId="7096DDAF" w14:textId="77777777" w:rsidTr="003D28CA">
        <w:tc>
          <w:tcPr>
            <w:tcW w:w="546" w:type="dxa"/>
            <w:gridSpan w:val="2"/>
            <w:tcBorders>
              <w:bottom w:val="single" w:sz="4" w:space="0" w:color="auto"/>
            </w:tcBorders>
            <w:shd w:val="clear" w:color="auto" w:fill="C8E6FF"/>
          </w:tcPr>
          <w:p w14:paraId="4685EA92" w14:textId="77777777" w:rsidR="009F6D0E" w:rsidRDefault="009F6D0E" w:rsidP="009F6D0E">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t xml:space="preserve">a.  </w:t>
            </w:r>
          </w:p>
        </w:tc>
        <w:tc>
          <w:tcPr>
            <w:tcW w:w="9894" w:type="dxa"/>
            <w:gridSpan w:val="7"/>
            <w:tcBorders>
              <w:bottom w:val="single" w:sz="4" w:space="0" w:color="auto"/>
            </w:tcBorders>
          </w:tcPr>
          <w:p w14:paraId="1A84B816" w14:textId="77777777" w:rsidR="009F6D0E" w:rsidRDefault="009F6D0E" w:rsidP="009F6D0E">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t>Identify all investigational new (unapproved) drugs to be used in this study:</w:t>
            </w:r>
          </w:p>
        </w:tc>
      </w:tr>
      <w:tr w:rsidR="009F6D0E" w14:paraId="354935C6" w14:textId="77777777" w:rsidTr="003D28CA">
        <w:tc>
          <w:tcPr>
            <w:tcW w:w="546" w:type="dxa"/>
            <w:gridSpan w:val="2"/>
            <w:tcBorders>
              <w:left w:val="nil"/>
              <w:bottom w:val="nil"/>
            </w:tcBorders>
            <w:shd w:val="clear" w:color="auto" w:fill="auto"/>
            <w:vAlign w:val="bottom"/>
          </w:tcPr>
          <w:p w14:paraId="66C37D88" w14:textId="77777777" w:rsidR="009F6D0E" w:rsidRDefault="009F6D0E" w:rsidP="00851702">
            <w:pPr>
              <w:tabs>
                <w:tab w:val="left" w:pos="360"/>
                <w:tab w:val="left" w:pos="468"/>
                <w:tab w:val="left" w:pos="1008"/>
                <w:tab w:val="left" w:pos="5328"/>
                <w:tab w:val="left" w:pos="6048"/>
                <w:tab w:val="left" w:pos="10728"/>
              </w:tabs>
              <w:jc w:val="center"/>
              <w:rPr>
                <w:rFonts w:ascii="Arial" w:hAnsi="Arial" w:cs="Arial"/>
                <w:b/>
                <w:sz w:val="18"/>
                <w:szCs w:val="18"/>
              </w:rPr>
            </w:pPr>
          </w:p>
        </w:tc>
        <w:tc>
          <w:tcPr>
            <w:tcW w:w="1979" w:type="dxa"/>
            <w:shd w:val="clear" w:color="auto" w:fill="F3F3F3"/>
            <w:vAlign w:val="bottom"/>
          </w:tcPr>
          <w:p w14:paraId="74B3A717" w14:textId="77777777" w:rsidR="009F6D0E" w:rsidRDefault="009F6D0E" w:rsidP="0085170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DRUG NAME</w:t>
            </w:r>
          </w:p>
        </w:tc>
        <w:tc>
          <w:tcPr>
            <w:tcW w:w="1979" w:type="dxa"/>
            <w:gridSpan w:val="2"/>
            <w:shd w:val="clear" w:color="auto" w:fill="F3F3F3"/>
            <w:vAlign w:val="bottom"/>
          </w:tcPr>
          <w:p w14:paraId="2B1E11A5" w14:textId="77777777" w:rsidR="009F6D0E" w:rsidRDefault="009F6D0E" w:rsidP="0085170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DOSE</w:t>
            </w:r>
          </w:p>
        </w:tc>
        <w:tc>
          <w:tcPr>
            <w:tcW w:w="2445" w:type="dxa"/>
            <w:shd w:val="clear" w:color="auto" w:fill="F3F3F3"/>
            <w:vAlign w:val="bottom"/>
          </w:tcPr>
          <w:p w14:paraId="3B97BD2F" w14:textId="77777777" w:rsidR="009F6D0E" w:rsidRDefault="009F6D0E" w:rsidP="0085170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ROUTE OF ADMINISTRATION</w:t>
            </w:r>
          </w:p>
        </w:tc>
        <w:tc>
          <w:tcPr>
            <w:tcW w:w="1514" w:type="dxa"/>
            <w:gridSpan w:val="2"/>
            <w:shd w:val="clear" w:color="auto" w:fill="F3F3F3"/>
            <w:vAlign w:val="bottom"/>
          </w:tcPr>
          <w:p w14:paraId="47419089" w14:textId="77777777" w:rsidR="009F6D0E" w:rsidRDefault="009F6D0E" w:rsidP="00851702">
            <w:pPr>
              <w:tabs>
                <w:tab w:val="left" w:pos="360"/>
                <w:tab w:val="left" w:pos="468"/>
                <w:tab w:val="left" w:pos="1008"/>
                <w:tab w:val="left" w:pos="5328"/>
                <w:tab w:val="left" w:pos="6048"/>
                <w:tab w:val="left" w:pos="10728"/>
              </w:tabs>
              <w:jc w:val="center"/>
              <w:rPr>
                <w:rFonts w:ascii="Arial" w:hAnsi="Arial" w:cs="Arial"/>
                <w:b/>
                <w:sz w:val="18"/>
                <w:szCs w:val="18"/>
              </w:rPr>
            </w:pPr>
            <w:smartTag w:uri="urn:schemas-microsoft-com:office:smarttags" w:element="State">
              <w:smartTag w:uri="urn:schemas-microsoft-com:office:smarttags" w:element="place">
                <w:r>
                  <w:rPr>
                    <w:rFonts w:ascii="Arial" w:hAnsi="Arial" w:cs="Arial"/>
                    <w:b/>
                    <w:sz w:val="18"/>
                    <w:szCs w:val="18"/>
                  </w:rPr>
                  <w:t>IND</w:t>
                </w:r>
              </w:smartTag>
            </w:smartTag>
            <w:r>
              <w:rPr>
                <w:rFonts w:ascii="Arial" w:hAnsi="Arial" w:cs="Arial"/>
                <w:b/>
                <w:sz w:val="18"/>
                <w:szCs w:val="18"/>
              </w:rPr>
              <w:t>#</w:t>
            </w:r>
          </w:p>
        </w:tc>
        <w:tc>
          <w:tcPr>
            <w:tcW w:w="1977" w:type="dxa"/>
            <w:shd w:val="clear" w:color="auto" w:fill="F3F3F3"/>
            <w:vAlign w:val="bottom"/>
          </w:tcPr>
          <w:p w14:paraId="3952B727" w14:textId="77777777" w:rsidR="009F6D0E" w:rsidRDefault="009F6D0E" w:rsidP="0085170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Date/version # Investigator’s Brochure</w:t>
            </w:r>
          </w:p>
        </w:tc>
      </w:tr>
      <w:tr w:rsidR="009F6D0E" w14:paraId="6F016471" w14:textId="77777777" w:rsidTr="003D28CA">
        <w:tc>
          <w:tcPr>
            <w:tcW w:w="546" w:type="dxa"/>
            <w:gridSpan w:val="2"/>
            <w:tcBorders>
              <w:top w:val="nil"/>
              <w:left w:val="nil"/>
            </w:tcBorders>
            <w:shd w:val="clear" w:color="auto" w:fill="auto"/>
          </w:tcPr>
          <w:p w14:paraId="54A0C844" w14:textId="77777777" w:rsidR="009F6D0E" w:rsidRDefault="009F6D0E" w:rsidP="009F6D0E">
            <w:pPr>
              <w:tabs>
                <w:tab w:val="left" w:pos="360"/>
                <w:tab w:val="left" w:pos="468"/>
                <w:tab w:val="left" w:pos="1008"/>
                <w:tab w:val="left" w:pos="5328"/>
                <w:tab w:val="left" w:pos="6048"/>
                <w:tab w:val="left" w:pos="10728"/>
              </w:tabs>
              <w:spacing w:line="240" w:lineRule="atLeast"/>
              <w:jc w:val="center"/>
              <w:rPr>
                <w:rFonts w:ascii="Arial" w:hAnsi="Arial" w:cs="Arial"/>
                <w:sz w:val="18"/>
                <w:szCs w:val="18"/>
              </w:rPr>
            </w:pPr>
          </w:p>
        </w:tc>
        <w:tc>
          <w:tcPr>
            <w:tcW w:w="1979" w:type="dxa"/>
          </w:tcPr>
          <w:p w14:paraId="372FC2A7" w14:textId="77777777" w:rsidR="009F6D0E" w:rsidRDefault="009F6D0E" w:rsidP="009F6D0E">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979" w:type="dxa"/>
            <w:gridSpan w:val="2"/>
          </w:tcPr>
          <w:p w14:paraId="3E4B545D" w14:textId="77777777" w:rsidR="009F6D0E" w:rsidRDefault="009F6D0E" w:rsidP="009F6D0E">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2445" w:type="dxa"/>
          </w:tcPr>
          <w:p w14:paraId="6AF04980" w14:textId="77777777" w:rsidR="009F6D0E" w:rsidRDefault="009F6D0E" w:rsidP="009F6D0E">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514" w:type="dxa"/>
            <w:gridSpan w:val="2"/>
          </w:tcPr>
          <w:p w14:paraId="1F40ABE9" w14:textId="77777777" w:rsidR="009F6D0E" w:rsidRDefault="009F6D0E" w:rsidP="009F6D0E">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977" w:type="dxa"/>
          </w:tcPr>
          <w:p w14:paraId="0F0FDF97" w14:textId="77777777" w:rsidR="009F6D0E" w:rsidRDefault="009F6D0E" w:rsidP="009F6D0E">
            <w:pPr>
              <w:tabs>
                <w:tab w:val="left" w:pos="360"/>
                <w:tab w:val="left" w:pos="468"/>
                <w:tab w:val="left" w:pos="1008"/>
                <w:tab w:val="left" w:pos="5328"/>
                <w:tab w:val="left" w:pos="6048"/>
                <w:tab w:val="left" w:pos="10728"/>
              </w:tabs>
              <w:spacing w:line="240" w:lineRule="atLeast"/>
              <w:rPr>
                <w:rFonts w:ascii="Arial" w:hAnsi="Arial" w:cs="Arial"/>
                <w:sz w:val="18"/>
                <w:szCs w:val="18"/>
              </w:rPr>
            </w:pPr>
          </w:p>
        </w:tc>
      </w:tr>
      <w:tr w:rsidR="00D47831" w14:paraId="45AB0B9D" w14:textId="77777777" w:rsidTr="00CB51C6">
        <w:tc>
          <w:tcPr>
            <w:tcW w:w="546" w:type="dxa"/>
            <w:gridSpan w:val="2"/>
            <w:tcBorders>
              <w:bottom w:val="single" w:sz="4" w:space="0" w:color="auto"/>
            </w:tcBorders>
            <w:shd w:val="clear" w:color="auto" w:fill="C8E6FF"/>
          </w:tcPr>
          <w:p w14:paraId="237732EC" w14:textId="77777777" w:rsidR="00D47831" w:rsidRDefault="00D47831" w:rsidP="00CB51C6">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t xml:space="preserve">b.  </w:t>
            </w:r>
          </w:p>
        </w:tc>
        <w:tc>
          <w:tcPr>
            <w:tcW w:w="9894" w:type="dxa"/>
            <w:gridSpan w:val="7"/>
            <w:tcBorders>
              <w:bottom w:val="single" w:sz="4" w:space="0" w:color="auto"/>
            </w:tcBorders>
          </w:tcPr>
          <w:p w14:paraId="2EE9428E" w14:textId="77777777" w:rsidR="00D47831" w:rsidRDefault="00D47831" w:rsidP="00CB51C6">
            <w:pPr>
              <w:tabs>
                <w:tab w:val="left" w:pos="360"/>
                <w:tab w:val="left" w:pos="468"/>
                <w:tab w:val="left" w:pos="1008"/>
                <w:tab w:val="left" w:pos="5328"/>
                <w:tab w:val="left" w:pos="6048"/>
                <w:tab w:val="left" w:pos="10728"/>
              </w:tabs>
              <w:spacing w:line="240" w:lineRule="atLeast"/>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IND</w:t>
                </w:r>
              </w:smartTag>
            </w:smartTag>
            <w:r>
              <w:rPr>
                <w:rFonts w:ascii="Arial" w:hAnsi="Arial" w:cs="Arial"/>
                <w:sz w:val="18"/>
                <w:szCs w:val="18"/>
              </w:rPr>
              <w:t xml:space="preserve"> Holder Information</w:t>
            </w:r>
          </w:p>
        </w:tc>
      </w:tr>
      <w:tr w:rsidR="003D28CA" w14:paraId="29B53FA8" w14:textId="77777777" w:rsidTr="003D28CA">
        <w:tc>
          <w:tcPr>
            <w:tcW w:w="540" w:type="dxa"/>
            <w:tcBorders>
              <w:left w:val="nil"/>
              <w:bottom w:val="nil"/>
            </w:tcBorders>
            <w:shd w:val="clear" w:color="auto" w:fill="auto"/>
            <w:vAlign w:val="bottom"/>
          </w:tcPr>
          <w:p w14:paraId="4DE9718F" w14:textId="77777777" w:rsidR="003D28CA" w:rsidRDefault="003D28CA" w:rsidP="003D28CA">
            <w:pPr>
              <w:tabs>
                <w:tab w:val="left" w:pos="360"/>
                <w:tab w:val="left" w:pos="468"/>
                <w:tab w:val="left" w:pos="1008"/>
                <w:tab w:val="left" w:pos="5328"/>
                <w:tab w:val="left" w:pos="6048"/>
                <w:tab w:val="left" w:pos="10728"/>
              </w:tabs>
              <w:jc w:val="center"/>
              <w:rPr>
                <w:rFonts w:ascii="Arial" w:hAnsi="Arial" w:cs="Arial"/>
                <w:b/>
                <w:sz w:val="18"/>
                <w:szCs w:val="18"/>
              </w:rPr>
            </w:pPr>
          </w:p>
        </w:tc>
        <w:tc>
          <w:tcPr>
            <w:tcW w:w="2808" w:type="dxa"/>
            <w:gridSpan w:val="3"/>
            <w:tcBorders>
              <w:bottom w:val="single" w:sz="4" w:space="0" w:color="auto"/>
            </w:tcBorders>
            <w:shd w:val="clear" w:color="auto" w:fill="F3F3F3"/>
            <w:vAlign w:val="bottom"/>
          </w:tcPr>
          <w:p w14:paraId="0FB64787" w14:textId="77777777" w:rsidR="003D28CA" w:rsidRDefault="003D28CA" w:rsidP="0085170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 xml:space="preserve">Name of the </w:t>
            </w:r>
            <w:smartTag w:uri="urn:schemas-microsoft-com:office:smarttags" w:element="place">
              <w:smartTag w:uri="urn:schemas-microsoft-com:office:smarttags" w:element="State">
                <w:r>
                  <w:rPr>
                    <w:rFonts w:ascii="Arial" w:hAnsi="Arial" w:cs="Arial"/>
                    <w:b/>
                    <w:sz w:val="18"/>
                    <w:szCs w:val="18"/>
                  </w:rPr>
                  <w:t>IND</w:t>
                </w:r>
              </w:smartTag>
            </w:smartTag>
            <w:r>
              <w:rPr>
                <w:rFonts w:ascii="Arial" w:hAnsi="Arial" w:cs="Arial"/>
                <w:b/>
                <w:sz w:val="18"/>
                <w:szCs w:val="18"/>
              </w:rPr>
              <w:t xml:space="preserve"> Holder</w:t>
            </w:r>
          </w:p>
        </w:tc>
        <w:tc>
          <w:tcPr>
            <w:tcW w:w="4140" w:type="dxa"/>
            <w:gridSpan w:val="3"/>
            <w:tcBorders>
              <w:bottom w:val="single" w:sz="4" w:space="0" w:color="auto"/>
            </w:tcBorders>
            <w:shd w:val="clear" w:color="auto" w:fill="F3F3F3"/>
            <w:vAlign w:val="bottom"/>
          </w:tcPr>
          <w:p w14:paraId="5EE2D1F2" w14:textId="77777777" w:rsidR="003D28CA" w:rsidRPr="00851702" w:rsidRDefault="003D28CA" w:rsidP="00851702">
            <w:pPr>
              <w:tabs>
                <w:tab w:val="left" w:pos="360"/>
                <w:tab w:val="left" w:pos="468"/>
                <w:tab w:val="left" w:pos="1008"/>
                <w:tab w:val="left" w:pos="5328"/>
                <w:tab w:val="left" w:pos="6048"/>
                <w:tab w:val="left" w:pos="10728"/>
              </w:tabs>
              <w:jc w:val="center"/>
              <w:rPr>
                <w:rFonts w:ascii="Arial" w:hAnsi="Arial" w:cs="Arial"/>
                <w:sz w:val="18"/>
                <w:szCs w:val="18"/>
              </w:rPr>
            </w:pPr>
            <w:r w:rsidRPr="00851702">
              <w:rPr>
                <w:rFonts w:ascii="Arial" w:hAnsi="Arial" w:cs="Arial"/>
                <w:sz w:val="18"/>
                <w:szCs w:val="18"/>
              </w:rPr>
              <w:t xml:space="preserve">Has the local PI contracted with the </w:t>
            </w:r>
            <w:smartTag w:uri="urn:schemas-microsoft-com:office:smarttags" w:element="place">
              <w:smartTag w:uri="urn:schemas-microsoft-com:office:smarttags" w:element="State">
                <w:r w:rsidRPr="00851702">
                  <w:rPr>
                    <w:rFonts w:ascii="Arial" w:hAnsi="Arial" w:cs="Arial"/>
                    <w:sz w:val="18"/>
                    <w:szCs w:val="18"/>
                  </w:rPr>
                  <w:t>IND</w:t>
                </w:r>
              </w:smartTag>
            </w:smartTag>
            <w:r w:rsidRPr="00851702">
              <w:rPr>
                <w:rFonts w:ascii="Arial" w:hAnsi="Arial" w:cs="Arial"/>
                <w:sz w:val="18"/>
                <w:szCs w:val="18"/>
              </w:rPr>
              <w:t xml:space="preserve"> holder to perform any sponsor obligations?</w:t>
            </w:r>
          </w:p>
        </w:tc>
        <w:tc>
          <w:tcPr>
            <w:tcW w:w="2952" w:type="dxa"/>
            <w:gridSpan w:val="2"/>
            <w:tcBorders>
              <w:bottom w:val="single" w:sz="4" w:space="0" w:color="auto"/>
            </w:tcBorders>
            <w:shd w:val="clear" w:color="auto" w:fill="F3F3F3"/>
            <w:vAlign w:val="bottom"/>
          </w:tcPr>
          <w:p w14:paraId="3E9D0AD4" w14:textId="77777777" w:rsidR="003D28CA" w:rsidRDefault="003D28CA" w:rsidP="00851702">
            <w:pPr>
              <w:tabs>
                <w:tab w:val="left" w:pos="360"/>
                <w:tab w:val="left" w:pos="468"/>
                <w:tab w:val="left" w:pos="1008"/>
                <w:tab w:val="left" w:pos="5328"/>
                <w:tab w:val="left" w:pos="6048"/>
                <w:tab w:val="left" w:pos="10728"/>
              </w:tabs>
              <w:jc w:val="center"/>
              <w:rPr>
                <w:rFonts w:ascii="Arial" w:hAnsi="Arial" w:cs="Arial"/>
                <w:b/>
                <w:sz w:val="18"/>
                <w:szCs w:val="18"/>
              </w:rPr>
            </w:pPr>
            <w:r w:rsidRPr="00851702">
              <w:rPr>
                <w:rFonts w:ascii="Arial" w:hAnsi="Arial" w:cs="Arial"/>
                <w:sz w:val="18"/>
                <w:szCs w:val="18"/>
              </w:rPr>
              <w:t>I</w:t>
            </w:r>
            <w:r>
              <w:rPr>
                <w:rFonts w:ascii="Arial" w:hAnsi="Arial" w:cs="Arial"/>
                <w:sz w:val="18"/>
                <w:szCs w:val="18"/>
              </w:rPr>
              <w:t>s the IND Holder also the local i</w:t>
            </w:r>
            <w:r w:rsidRPr="00851702">
              <w:rPr>
                <w:rFonts w:ascii="Arial" w:hAnsi="Arial" w:cs="Arial"/>
                <w:sz w:val="18"/>
                <w:szCs w:val="18"/>
              </w:rPr>
              <w:t>nvestigator</w:t>
            </w:r>
            <w:r>
              <w:rPr>
                <w:rFonts w:ascii="Arial" w:hAnsi="Arial" w:cs="Arial"/>
                <w:b/>
                <w:sz w:val="18"/>
                <w:szCs w:val="18"/>
              </w:rPr>
              <w:t>?</w:t>
            </w:r>
          </w:p>
        </w:tc>
      </w:tr>
      <w:tr w:rsidR="003D28CA" w14:paraId="3F3FA540" w14:textId="77777777" w:rsidTr="00417537">
        <w:tc>
          <w:tcPr>
            <w:tcW w:w="540" w:type="dxa"/>
            <w:tcBorders>
              <w:top w:val="nil"/>
              <w:left w:val="nil"/>
              <w:bottom w:val="nil"/>
            </w:tcBorders>
            <w:shd w:val="clear" w:color="auto" w:fill="auto"/>
            <w:vAlign w:val="center"/>
          </w:tcPr>
          <w:p w14:paraId="2957E54D" w14:textId="77777777" w:rsidR="003D28CA" w:rsidRDefault="003D28CA" w:rsidP="00CB51C6">
            <w:pPr>
              <w:tabs>
                <w:tab w:val="left" w:pos="360"/>
                <w:tab w:val="left" w:pos="468"/>
                <w:tab w:val="left" w:pos="1008"/>
                <w:tab w:val="left" w:pos="5328"/>
                <w:tab w:val="left" w:pos="6048"/>
                <w:tab w:val="left" w:pos="10728"/>
              </w:tabs>
              <w:jc w:val="center"/>
              <w:rPr>
                <w:rFonts w:ascii="Arial" w:hAnsi="Arial" w:cs="Arial"/>
                <w:b/>
                <w:sz w:val="18"/>
                <w:szCs w:val="18"/>
              </w:rPr>
            </w:pPr>
          </w:p>
        </w:tc>
        <w:tc>
          <w:tcPr>
            <w:tcW w:w="2808" w:type="dxa"/>
            <w:gridSpan w:val="3"/>
            <w:tcBorders>
              <w:bottom w:val="single" w:sz="4" w:space="0" w:color="auto"/>
            </w:tcBorders>
            <w:shd w:val="clear" w:color="auto" w:fill="auto"/>
            <w:vAlign w:val="center"/>
          </w:tcPr>
          <w:p w14:paraId="2C048993" w14:textId="77777777" w:rsidR="003D28CA" w:rsidRDefault="003D28CA" w:rsidP="00CB51C6">
            <w:pPr>
              <w:tabs>
                <w:tab w:val="left" w:pos="360"/>
                <w:tab w:val="left" w:pos="468"/>
                <w:tab w:val="left" w:pos="1008"/>
                <w:tab w:val="left" w:pos="5328"/>
                <w:tab w:val="left" w:pos="6048"/>
                <w:tab w:val="left" w:pos="10728"/>
              </w:tabs>
              <w:jc w:val="center"/>
              <w:rPr>
                <w:rFonts w:ascii="Arial" w:hAnsi="Arial" w:cs="Arial"/>
                <w:b/>
                <w:sz w:val="18"/>
                <w:szCs w:val="18"/>
              </w:rPr>
            </w:pPr>
          </w:p>
        </w:tc>
        <w:tc>
          <w:tcPr>
            <w:tcW w:w="4140" w:type="dxa"/>
            <w:gridSpan w:val="3"/>
            <w:shd w:val="clear" w:color="auto" w:fill="auto"/>
            <w:vAlign w:val="center"/>
          </w:tcPr>
          <w:p w14:paraId="451E94A2" w14:textId="77777777" w:rsidR="003D28CA" w:rsidRDefault="003D28CA" w:rsidP="00CB51C6">
            <w:pPr>
              <w:tabs>
                <w:tab w:val="left" w:pos="360"/>
                <w:tab w:val="left" w:pos="468"/>
                <w:tab w:val="left" w:pos="1008"/>
                <w:tab w:val="left" w:pos="5328"/>
                <w:tab w:val="left" w:pos="6048"/>
                <w:tab w:val="left" w:pos="10728"/>
              </w:tabs>
              <w:jc w:val="center"/>
              <w:rPr>
                <w:rFonts w:ascii="Arial" w:hAnsi="Arial" w:cs="Arial"/>
                <w:b/>
                <w:sz w:val="18"/>
                <w:szCs w:val="18"/>
              </w:rPr>
            </w:pPr>
          </w:p>
        </w:tc>
        <w:tc>
          <w:tcPr>
            <w:tcW w:w="2952" w:type="dxa"/>
            <w:gridSpan w:val="2"/>
            <w:shd w:val="clear" w:color="auto" w:fill="auto"/>
            <w:vAlign w:val="center"/>
          </w:tcPr>
          <w:p w14:paraId="4138E896" w14:textId="77777777" w:rsidR="003D28CA" w:rsidRDefault="003D28CA" w:rsidP="00CB51C6">
            <w:pPr>
              <w:tabs>
                <w:tab w:val="left" w:pos="360"/>
                <w:tab w:val="left" w:pos="468"/>
                <w:tab w:val="left" w:pos="1008"/>
                <w:tab w:val="left" w:pos="5328"/>
                <w:tab w:val="left" w:pos="6048"/>
                <w:tab w:val="left" w:pos="10728"/>
              </w:tabs>
              <w:jc w:val="center"/>
              <w:rPr>
                <w:rFonts w:ascii="Arial" w:hAnsi="Arial" w:cs="Arial"/>
                <w:b/>
                <w:sz w:val="18"/>
                <w:szCs w:val="18"/>
              </w:rPr>
            </w:pPr>
          </w:p>
        </w:tc>
      </w:tr>
      <w:tr w:rsidR="00417537" w14:paraId="1D0D4001" w14:textId="77777777" w:rsidTr="00417537">
        <w:tc>
          <w:tcPr>
            <w:tcW w:w="540" w:type="dxa"/>
            <w:tcBorders>
              <w:top w:val="nil"/>
              <w:left w:val="nil"/>
              <w:bottom w:val="nil"/>
              <w:right w:val="nil"/>
            </w:tcBorders>
            <w:shd w:val="clear" w:color="auto" w:fill="auto"/>
            <w:vAlign w:val="center"/>
          </w:tcPr>
          <w:p w14:paraId="07B34B2A" w14:textId="77777777" w:rsidR="00417537" w:rsidRDefault="00417537" w:rsidP="00CB51C6">
            <w:pPr>
              <w:tabs>
                <w:tab w:val="left" w:pos="360"/>
                <w:tab w:val="left" w:pos="468"/>
                <w:tab w:val="left" w:pos="1008"/>
                <w:tab w:val="left" w:pos="5328"/>
                <w:tab w:val="left" w:pos="6048"/>
                <w:tab w:val="left" w:pos="10728"/>
              </w:tabs>
              <w:jc w:val="center"/>
              <w:rPr>
                <w:rFonts w:ascii="Arial" w:hAnsi="Arial" w:cs="Arial"/>
                <w:b/>
                <w:sz w:val="18"/>
                <w:szCs w:val="18"/>
              </w:rPr>
            </w:pPr>
          </w:p>
        </w:tc>
        <w:tc>
          <w:tcPr>
            <w:tcW w:w="2808" w:type="dxa"/>
            <w:gridSpan w:val="3"/>
            <w:tcBorders>
              <w:left w:val="nil"/>
              <w:bottom w:val="nil"/>
            </w:tcBorders>
            <w:shd w:val="clear" w:color="auto" w:fill="auto"/>
            <w:vAlign w:val="center"/>
          </w:tcPr>
          <w:p w14:paraId="0457459B" w14:textId="77777777" w:rsidR="00417537" w:rsidRDefault="00417537" w:rsidP="00CB51C6">
            <w:pPr>
              <w:tabs>
                <w:tab w:val="left" w:pos="360"/>
                <w:tab w:val="left" w:pos="468"/>
                <w:tab w:val="left" w:pos="1008"/>
                <w:tab w:val="left" w:pos="5328"/>
                <w:tab w:val="left" w:pos="6048"/>
                <w:tab w:val="left" w:pos="10728"/>
              </w:tabs>
              <w:jc w:val="center"/>
              <w:rPr>
                <w:rFonts w:ascii="Arial" w:hAnsi="Arial" w:cs="Arial"/>
                <w:b/>
                <w:sz w:val="18"/>
                <w:szCs w:val="18"/>
              </w:rPr>
            </w:pPr>
          </w:p>
        </w:tc>
        <w:tc>
          <w:tcPr>
            <w:tcW w:w="7092" w:type="dxa"/>
            <w:gridSpan w:val="5"/>
            <w:shd w:val="clear" w:color="auto" w:fill="auto"/>
            <w:vAlign w:val="center"/>
          </w:tcPr>
          <w:p w14:paraId="2315F964" w14:textId="77777777" w:rsidR="00417537" w:rsidRPr="00417537" w:rsidRDefault="00417537" w:rsidP="00CB51C6">
            <w:pPr>
              <w:tabs>
                <w:tab w:val="left" w:pos="360"/>
                <w:tab w:val="left" w:pos="468"/>
                <w:tab w:val="left" w:pos="1008"/>
                <w:tab w:val="left" w:pos="5328"/>
                <w:tab w:val="left" w:pos="6048"/>
                <w:tab w:val="left" w:pos="10728"/>
              </w:tabs>
              <w:jc w:val="center"/>
              <w:rPr>
                <w:rFonts w:ascii="Arial" w:hAnsi="Arial" w:cs="Arial"/>
                <w:color w:val="FF6600"/>
                <w:sz w:val="18"/>
                <w:szCs w:val="18"/>
              </w:rPr>
            </w:pPr>
          </w:p>
        </w:tc>
      </w:tr>
    </w:tbl>
    <w:p w14:paraId="205D3591" w14:textId="77777777" w:rsidR="00326160" w:rsidRDefault="0032616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
        <w:gridCol w:w="1979"/>
        <w:gridCol w:w="823"/>
        <w:gridCol w:w="1156"/>
        <w:gridCol w:w="2445"/>
        <w:gridCol w:w="539"/>
        <w:gridCol w:w="975"/>
        <w:gridCol w:w="1977"/>
      </w:tblGrid>
      <w:tr w:rsidR="00280F80" w14:paraId="58AF9FD2" w14:textId="77777777" w:rsidTr="00280F80">
        <w:trPr>
          <w:trHeight w:val="432"/>
        </w:trPr>
        <w:tc>
          <w:tcPr>
            <w:tcW w:w="10440" w:type="dxa"/>
            <w:gridSpan w:val="9"/>
            <w:tcBorders>
              <w:bottom w:val="single" w:sz="4" w:space="0" w:color="auto"/>
            </w:tcBorders>
            <w:shd w:val="clear" w:color="auto" w:fill="C8E6FF"/>
            <w:vAlign w:val="center"/>
          </w:tcPr>
          <w:p w14:paraId="32DCAEEE" w14:textId="1813C5DA" w:rsidR="00280F80" w:rsidRDefault="00280F80" w:rsidP="009F6D0E">
            <w:pPr>
              <w:tabs>
                <w:tab w:val="left" w:pos="360"/>
                <w:tab w:val="left" w:pos="468"/>
                <w:tab w:val="left" w:pos="1008"/>
                <w:tab w:val="left" w:pos="5328"/>
                <w:tab w:val="left" w:pos="6048"/>
                <w:tab w:val="left" w:pos="10728"/>
              </w:tabs>
              <w:spacing w:before="60" w:line="240" w:lineRule="atLeast"/>
              <w:rPr>
                <w:rFonts w:ascii="Arial" w:hAnsi="Arial" w:cs="Arial"/>
                <w:b/>
                <w:sz w:val="18"/>
                <w:szCs w:val="18"/>
              </w:rPr>
            </w:pPr>
            <w:r w:rsidRPr="00280F80">
              <w:rPr>
                <w:rFonts w:ascii="Arial" w:hAnsi="Arial" w:cs="Arial"/>
                <w:b/>
                <w:sz w:val="18"/>
                <w:szCs w:val="18"/>
              </w:rPr>
              <w:t xml:space="preserve">Section </w:t>
            </w:r>
            <w:r w:rsidR="009F6D0E">
              <w:rPr>
                <w:rFonts w:ascii="Arial" w:hAnsi="Arial" w:cs="Arial"/>
                <w:b/>
                <w:sz w:val="18"/>
                <w:szCs w:val="18"/>
              </w:rPr>
              <w:t>3</w:t>
            </w:r>
            <w:r w:rsidRPr="00280F80">
              <w:rPr>
                <w:rFonts w:ascii="Arial" w:hAnsi="Arial" w:cs="Arial"/>
                <w:b/>
                <w:sz w:val="18"/>
                <w:szCs w:val="18"/>
              </w:rPr>
              <w:t xml:space="preserve"> – Unapproved Drugs –  requiring an Investigational New Drug (IND) number</w:t>
            </w:r>
          </w:p>
          <w:p w14:paraId="572F9D3A" w14:textId="77777777" w:rsidR="00CA6A20" w:rsidRPr="009F6D0E" w:rsidRDefault="00CA6A20" w:rsidP="009F6D0E">
            <w:pPr>
              <w:spacing w:before="60"/>
              <w:rPr>
                <w:rFonts w:ascii="Arial" w:hAnsi="Arial" w:cs="Arial"/>
                <w:i/>
                <w:sz w:val="18"/>
                <w:szCs w:val="18"/>
              </w:rPr>
            </w:pPr>
            <w:r w:rsidRPr="009F6D0E">
              <w:rPr>
                <w:rFonts w:ascii="Arial" w:hAnsi="Arial" w:cs="Arial"/>
                <w:i/>
                <w:sz w:val="18"/>
                <w:szCs w:val="18"/>
              </w:rPr>
              <w:t>Only complete this section if you are conducting research that involves the use of an unapproved drug that also requires an Investigational New Drug (</w:t>
            </w:r>
            <w:smartTag w:uri="urn:schemas-microsoft-com:office:smarttags" w:element="State">
              <w:smartTag w:uri="urn:schemas-microsoft-com:office:smarttags" w:element="place">
                <w:r w:rsidRPr="009F6D0E">
                  <w:rPr>
                    <w:rFonts w:ascii="Arial" w:hAnsi="Arial" w:cs="Arial"/>
                    <w:i/>
                    <w:sz w:val="18"/>
                    <w:szCs w:val="18"/>
                  </w:rPr>
                  <w:t>IND</w:t>
                </w:r>
              </w:smartTag>
            </w:smartTag>
            <w:r w:rsidRPr="009F6D0E">
              <w:rPr>
                <w:rFonts w:ascii="Arial" w:hAnsi="Arial" w:cs="Arial"/>
                <w:i/>
                <w:sz w:val="18"/>
                <w:szCs w:val="18"/>
              </w:rPr>
              <w:t xml:space="preserve">).  </w:t>
            </w:r>
          </w:p>
        </w:tc>
      </w:tr>
      <w:tr w:rsidR="00C23223" w14:paraId="1E99F765" w14:textId="77777777" w:rsidTr="00280F80">
        <w:tc>
          <w:tcPr>
            <w:tcW w:w="546" w:type="dxa"/>
            <w:gridSpan w:val="2"/>
            <w:tcBorders>
              <w:bottom w:val="single" w:sz="4" w:space="0" w:color="auto"/>
              <w:right w:val="nil"/>
            </w:tcBorders>
            <w:vAlign w:val="center"/>
          </w:tcPr>
          <w:p w14:paraId="64932EC0" w14:textId="77777777" w:rsidR="00C23223" w:rsidRDefault="00B81724" w:rsidP="00C23223">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D1726A">
              <w:rPr>
                <w:rFonts w:ascii="Arial" w:hAnsi="Arial" w:cs="Arial"/>
                <w:sz w:val="18"/>
                <w:szCs w:val="18"/>
              </w:rPr>
            </w:r>
            <w:r w:rsidR="00D1726A">
              <w:rPr>
                <w:rFonts w:ascii="Arial" w:hAnsi="Arial" w:cs="Arial"/>
                <w:sz w:val="18"/>
                <w:szCs w:val="18"/>
              </w:rPr>
              <w:fldChar w:fldCharType="separate"/>
            </w:r>
            <w:r>
              <w:rPr>
                <w:rFonts w:ascii="Arial" w:hAnsi="Arial" w:cs="Arial"/>
                <w:sz w:val="18"/>
                <w:szCs w:val="18"/>
              </w:rPr>
              <w:fldChar w:fldCharType="end"/>
            </w:r>
            <w:bookmarkEnd w:id="3"/>
          </w:p>
        </w:tc>
        <w:tc>
          <w:tcPr>
            <w:tcW w:w="9894" w:type="dxa"/>
            <w:gridSpan w:val="7"/>
            <w:tcBorders>
              <w:left w:val="nil"/>
              <w:bottom w:val="single" w:sz="4" w:space="0" w:color="auto"/>
            </w:tcBorders>
            <w:vAlign w:val="center"/>
          </w:tcPr>
          <w:p w14:paraId="7D75786D" w14:textId="77777777" w:rsidR="00C23223" w:rsidRPr="00C23223" w:rsidRDefault="00C23223" w:rsidP="00C23223">
            <w:pPr>
              <w:tabs>
                <w:tab w:val="left" w:pos="360"/>
                <w:tab w:val="left" w:pos="468"/>
                <w:tab w:val="left" w:pos="1008"/>
                <w:tab w:val="left" w:pos="5328"/>
                <w:tab w:val="left" w:pos="6048"/>
                <w:tab w:val="left" w:pos="10728"/>
              </w:tabs>
              <w:spacing w:line="240" w:lineRule="atLeast"/>
              <w:rPr>
                <w:rFonts w:ascii="Arial" w:hAnsi="Arial" w:cs="Arial"/>
                <w:b/>
                <w:sz w:val="18"/>
                <w:szCs w:val="18"/>
              </w:rPr>
            </w:pPr>
            <w:r w:rsidRPr="00C23223">
              <w:rPr>
                <w:rFonts w:ascii="Arial" w:hAnsi="Arial" w:cs="Arial"/>
                <w:b/>
                <w:sz w:val="18"/>
                <w:szCs w:val="18"/>
              </w:rPr>
              <w:t>N/A</w:t>
            </w:r>
          </w:p>
        </w:tc>
      </w:tr>
      <w:tr w:rsidR="00C23223" w14:paraId="615C8C72" w14:textId="77777777" w:rsidTr="00EF471A">
        <w:tc>
          <w:tcPr>
            <w:tcW w:w="546" w:type="dxa"/>
            <w:gridSpan w:val="2"/>
            <w:tcBorders>
              <w:bottom w:val="single" w:sz="4" w:space="0" w:color="auto"/>
            </w:tcBorders>
            <w:shd w:val="clear" w:color="auto" w:fill="C8E6FF"/>
          </w:tcPr>
          <w:p w14:paraId="13B492AB" w14:textId="77777777" w:rsidR="00C23223" w:rsidRDefault="00C23223">
            <w:pPr>
              <w:tabs>
                <w:tab w:val="left" w:pos="360"/>
                <w:tab w:val="left" w:pos="468"/>
                <w:tab w:val="left" w:pos="1008"/>
                <w:tab w:val="left" w:pos="5328"/>
                <w:tab w:val="left" w:pos="6048"/>
                <w:tab w:val="left" w:pos="10728"/>
              </w:tabs>
              <w:spacing w:line="240" w:lineRule="atLeast"/>
              <w:rPr>
                <w:rFonts w:ascii="Arial" w:hAnsi="Arial" w:cs="Arial"/>
                <w:sz w:val="18"/>
                <w:szCs w:val="18"/>
              </w:rPr>
            </w:pPr>
            <w:bookmarkStart w:id="4" w:name="section2table1"/>
            <w:r>
              <w:rPr>
                <w:rFonts w:ascii="Arial" w:hAnsi="Arial" w:cs="Arial"/>
                <w:sz w:val="18"/>
                <w:szCs w:val="18"/>
              </w:rPr>
              <w:t xml:space="preserve">a.  </w:t>
            </w:r>
          </w:p>
        </w:tc>
        <w:tc>
          <w:tcPr>
            <w:tcW w:w="9894" w:type="dxa"/>
            <w:gridSpan w:val="7"/>
            <w:tcBorders>
              <w:bottom w:val="single" w:sz="4" w:space="0" w:color="auto"/>
            </w:tcBorders>
          </w:tcPr>
          <w:p w14:paraId="116B6DB6" w14:textId="77777777" w:rsidR="00C23223" w:rsidRDefault="00C23223">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t>Identify all investigational new (unapproved) drugs to be used in this study:</w:t>
            </w:r>
          </w:p>
        </w:tc>
      </w:tr>
      <w:tr w:rsidR="00C23223" w14:paraId="6F062211" w14:textId="77777777" w:rsidTr="00EF471A">
        <w:tc>
          <w:tcPr>
            <w:tcW w:w="546" w:type="dxa"/>
            <w:gridSpan w:val="2"/>
            <w:tcBorders>
              <w:left w:val="nil"/>
              <w:bottom w:val="nil"/>
            </w:tcBorders>
            <w:shd w:val="clear" w:color="auto" w:fill="auto"/>
            <w:vAlign w:val="bottom"/>
          </w:tcPr>
          <w:p w14:paraId="3684ED7F" w14:textId="77777777" w:rsidR="00C23223" w:rsidRDefault="00C23223" w:rsidP="00851702">
            <w:pPr>
              <w:tabs>
                <w:tab w:val="left" w:pos="360"/>
                <w:tab w:val="left" w:pos="468"/>
                <w:tab w:val="left" w:pos="1008"/>
                <w:tab w:val="left" w:pos="5328"/>
                <w:tab w:val="left" w:pos="6048"/>
                <w:tab w:val="left" w:pos="10728"/>
              </w:tabs>
              <w:jc w:val="center"/>
              <w:rPr>
                <w:rFonts w:ascii="Arial" w:hAnsi="Arial" w:cs="Arial"/>
                <w:b/>
                <w:sz w:val="18"/>
                <w:szCs w:val="18"/>
              </w:rPr>
            </w:pPr>
          </w:p>
        </w:tc>
        <w:tc>
          <w:tcPr>
            <w:tcW w:w="1979" w:type="dxa"/>
            <w:shd w:val="clear" w:color="auto" w:fill="F3F3F3"/>
            <w:vAlign w:val="bottom"/>
          </w:tcPr>
          <w:p w14:paraId="2497F32F" w14:textId="77777777" w:rsidR="00C23223" w:rsidRDefault="00C23223" w:rsidP="0085170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DRUG NAME</w:t>
            </w:r>
          </w:p>
        </w:tc>
        <w:tc>
          <w:tcPr>
            <w:tcW w:w="1979" w:type="dxa"/>
            <w:gridSpan w:val="2"/>
            <w:shd w:val="clear" w:color="auto" w:fill="F3F3F3"/>
            <w:vAlign w:val="bottom"/>
          </w:tcPr>
          <w:p w14:paraId="745927F0" w14:textId="77777777" w:rsidR="00C23223" w:rsidRDefault="00C23223" w:rsidP="0085170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DOSE</w:t>
            </w:r>
          </w:p>
        </w:tc>
        <w:tc>
          <w:tcPr>
            <w:tcW w:w="2445" w:type="dxa"/>
            <w:shd w:val="clear" w:color="auto" w:fill="F3F3F3"/>
            <w:vAlign w:val="bottom"/>
          </w:tcPr>
          <w:p w14:paraId="1B5E2889" w14:textId="77777777" w:rsidR="00C23223" w:rsidRDefault="00C23223" w:rsidP="0085170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ROUTE OF ADMINISTRATION</w:t>
            </w:r>
          </w:p>
        </w:tc>
        <w:tc>
          <w:tcPr>
            <w:tcW w:w="1514" w:type="dxa"/>
            <w:gridSpan w:val="2"/>
            <w:shd w:val="clear" w:color="auto" w:fill="F3F3F3"/>
            <w:vAlign w:val="bottom"/>
          </w:tcPr>
          <w:p w14:paraId="0645DD79" w14:textId="77777777" w:rsidR="00C23223" w:rsidRDefault="00C23223" w:rsidP="00851702">
            <w:pPr>
              <w:tabs>
                <w:tab w:val="left" w:pos="360"/>
                <w:tab w:val="left" w:pos="468"/>
                <w:tab w:val="left" w:pos="1008"/>
                <w:tab w:val="left" w:pos="5328"/>
                <w:tab w:val="left" w:pos="6048"/>
                <w:tab w:val="left" w:pos="10728"/>
              </w:tabs>
              <w:jc w:val="center"/>
              <w:rPr>
                <w:rFonts w:ascii="Arial" w:hAnsi="Arial" w:cs="Arial"/>
                <w:b/>
                <w:sz w:val="18"/>
                <w:szCs w:val="18"/>
              </w:rPr>
            </w:pPr>
            <w:smartTag w:uri="urn:schemas-microsoft-com:office:smarttags" w:element="State">
              <w:smartTag w:uri="urn:schemas-microsoft-com:office:smarttags" w:element="place">
                <w:r>
                  <w:rPr>
                    <w:rFonts w:ascii="Arial" w:hAnsi="Arial" w:cs="Arial"/>
                    <w:b/>
                    <w:sz w:val="18"/>
                    <w:szCs w:val="18"/>
                  </w:rPr>
                  <w:t>IND</w:t>
                </w:r>
              </w:smartTag>
            </w:smartTag>
            <w:r>
              <w:rPr>
                <w:rFonts w:ascii="Arial" w:hAnsi="Arial" w:cs="Arial"/>
                <w:b/>
                <w:sz w:val="18"/>
                <w:szCs w:val="18"/>
              </w:rPr>
              <w:t>#</w:t>
            </w:r>
          </w:p>
        </w:tc>
        <w:tc>
          <w:tcPr>
            <w:tcW w:w="1977" w:type="dxa"/>
            <w:shd w:val="clear" w:color="auto" w:fill="F3F3F3"/>
            <w:vAlign w:val="bottom"/>
          </w:tcPr>
          <w:p w14:paraId="414E2C4B" w14:textId="77777777" w:rsidR="00C23223" w:rsidRDefault="00C23223" w:rsidP="0085170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Date/version # Investigator’s Brochure</w:t>
            </w:r>
          </w:p>
        </w:tc>
      </w:tr>
      <w:tr w:rsidR="00F7089C" w14:paraId="1B5F26A6" w14:textId="77777777" w:rsidTr="00EF471A">
        <w:tc>
          <w:tcPr>
            <w:tcW w:w="546" w:type="dxa"/>
            <w:gridSpan w:val="2"/>
            <w:tcBorders>
              <w:top w:val="nil"/>
              <w:left w:val="nil"/>
              <w:bottom w:val="nil"/>
            </w:tcBorders>
            <w:shd w:val="clear" w:color="auto" w:fill="auto"/>
          </w:tcPr>
          <w:p w14:paraId="5955EACC" w14:textId="77777777" w:rsidR="00F7089C" w:rsidRDefault="00F7089C" w:rsidP="00CB51C6">
            <w:pPr>
              <w:tabs>
                <w:tab w:val="left" w:pos="360"/>
                <w:tab w:val="left" w:pos="468"/>
                <w:tab w:val="left" w:pos="1008"/>
                <w:tab w:val="left" w:pos="5328"/>
                <w:tab w:val="left" w:pos="6048"/>
                <w:tab w:val="left" w:pos="10728"/>
              </w:tabs>
              <w:spacing w:line="240" w:lineRule="atLeast"/>
              <w:jc w:val="center"/>
              <w:rPr>
                <w:rFonts w:ascii="Arial" w:hAnsi="Arial" w:cs="Arial"/>
                <w:sz w:val="18"/>
                <w:szCs w:val="18"/>
              </w:rPr>
            </w:pPr>
          </w:p>
        </w:tc>
        <w:tc>
          <w:tcPr>
            <w:tcW w:w="1979" w:type="dxa"/>
          </w:tcPr>
          <w:p w14:paraId="501D816E" w14:textId="77777777" w:rsidR="00F7089C" w:rsidRDefault="00F7089C" w:rsidP="00CB51C6">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979" w:type="dxa"/>
            <w:gridSpan w:val="2"/>
          </w:tcPr>
          <w:p w14:paraId="16FB3354" w14:textId="77777777" w:rsidR="00F7089C" w:rsidRDefault="00F7089C" w:rsidP="00CB51C6">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2445" w:type="dxa"/>
          </w:tcPr>
          <w:p w14:paraId="3DECD33D" w14:textId="77777777" w:rsidR="00F7089C" w:rsidRDefault="00F7089C" w:rsidP="00CB51C6">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514" w:type="dxa"/>
            <w:gridSpan w:val="2"/>
          </w:tcPr>
          <w:p w14:paraId="4170AE11" w14:textId="77777777" w:rsidR="00F7089C" w:rsidRDefault="00F7089C" w:rsidP="00CB51C6">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977" w:type="dxa"/>
          </w:tcPr>
          <w:p w14:paraId="1AD29307" w14:textId="77777777" w:rsidR="00F7089C" w:rsidRDefault="00F7089C" w:rsidP="00CB51C6">
            <w:pPr>
              <w:tabs>
                <w:tab w:val="left" w:pos="360"/>
                <w:tab w:val="left" w:pos="468"/>
                <w:tab w:val="left" w:pos="1008"/>
                <w:tab w:val="left" w:pos="5328"/>
                <w:tab w:val="left" w:pos="6048"/>
                <w:tab w:val="left" w:pos="10728"/>
              </w:tabs>
              <w:spacing w:line="240" w:lineRule="atLeast"/>
              <w:rPr>
                <w:rFonts w:ascii="Arial" w:hAnsi="Arial" w:cs="Arial"/>
                <w:sz w:val="18"/>
                <w:szCs w:val="18"/>
              </w:rPr>
            </w:pPr>
          </w:p>
        </w:tc>
      </w:tr>
      <w:tr w:rsidR="00C23223" w14:paraId="4DFD6B25" w14:textId="77777777" w:rsidTr="00EF471A">
        <w:tc>
          <w:tcPr>
            <w:tcW w:w="546" w:type="dxa"/>
            <w:gridSpan w:val="2"/>
            <w:tcBorders>
              <w:top w:val="nil"/>
              <w:left w:val="nil"/>
            </w:tcBorders>
            <w:shd w:val="clear" w:color="auto" w:fill="auto"/>
          </w:tcPr>
          <w:p w14:paraId="2C5A5D23" w14:textId="77777777" w:rsidR="00C23223" w:rsidRDefault="00C23223">
            <w:pPr>
              <w:tabs>
                <w:tab w:val="left" w:pos="360"/>
                <w:tab w:val="left" w:pos="468"/>
                <w:tab w:val="left" w:pos="1008"/>
                <w:tab w:val="left" w:pos="5328"/>
                <w:tab w:val="left" w:pos="6048"/>
                <w:tab w:val="left" w:pos="10728"/>
              </w:tabs>
              <w:spacing w:line="240" w:lineRule="atLeast"/>
              <w:jc w:val="center"/>
              <w:rPr>
                <w:rFonts w:ascii="Arial" w:hAnsi="Arial" w:cs="Arial"/>
                <w:sz w:val="18"/>
                <w:szCs w:val="18"/>
              </w:rPr>
            </w:pPr>
          </w:p>
        </w:tc>
        <w:tc>
          <w:tcPr>
            <w:tcW w:w="1979" w:type="dxa"/>
          </w:tcPr>
          <w:p w14:paraId="21B3CF59" w14:textId="77777777" w:rsidR="00C23223" w:rsidRDefault="00C23223">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979" w:type="dxa"/>
            <w:gridSpan w:val="2"/>
          </w:tcPr>
          <w:p w14:paraId="0A2655B0" w14:textId="77777777" w:rsidR="00C23223" w:rsidRDefault="00C23223">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2445" w:type="dxa"/>
          </w:tcPr>
          <w:p w14:paraId="7BB1F7EE" w14:textId="77777777" w:rsidR="00C23223" w:rsidRDefault="00C23223">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514" w:type="dxa"/>
            <w:gridSpan w:val="2"/>
          </w:tcPr>
          <w:p w14:paraId="75817219" w14:textId="77777777" w:rsidR="00C23223" w:rsidRDefault="00C23223">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977" w:type="dxa"/>
          </w:tcPr>
          <w:p w14:paraId="0203270A" w14:textId="77777777" w:rsidR="00C23223" w:rsidRDefault="00C23223">
            <w:pPr>
              <w:tabs>
                <w:tab w:val="left" w:pos="360"/>
                <w:tab w:val="left" w:pos="468"/>
                <w:tab w:val="left" w:pos="1008"/>
                <w:tab w:val="left" w:pos="5328"/>
                <w:tab w:val="left" w:pos="6048"/>
                <w:tab w:val="left" w:pos="10728"/>
              </w:tabs>
              <w:spacing w:line="240" w:lineRule="atLeast"/>
              <w:rPr>
                <w:rFonts w:ascii="Arial" w:hAnsi="Arial" w:cs="Arial"/>
                <w:sz w:val="18"/>
                <w:szCs w:val="18"/>
              </w:rPr>
            </w:pPr>
          </w:p>
        </w:tc>
      </w:tr>
      <w:tr w:rsidR="00F7089C" w14:paraId="700AEDB9" w14:textId="77777777" w:rsidTr="00CB51C6">
        <w:tc>
          <w:tcPr>
            <w:tcW w:w="546" w:type="dxa"/>
            <w:gridSpan w:val="2"/>
            <w:tcBorders>
              <w:bottom w:val="single" w:sz="4" w:space="0" w:color="auto"/>
            </w:tcBorders>
            <w:shd w:val="clear" w:color="auto" w:fill="C8E6FF"/>
          </w:tcPr>
          <w:p w14:paraId="0E045359" w14:textId="77777777" w:rsidR="00F7089C" w:rsidRDefault="00F7089C" w:rsidP="00CB51C6">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t xml:space="preserve">b.  </w:t>
            </w:r>
          </w:p>
        </w:tc>
        <w:tc>
          <w:tcPr>
            <w:tcW w:w="9894" w:type="dxa"/>
            <w:gridSpan w:val="7"/>
            <w:tcBorders>
              <w:bottom w:val="single" w:sz="4" w:space="0" w:color="auto"/>
            </w:tcBorders>
          </w:tcPr>
          <w:p w14:paraId="56FE2CD6" w14:textId="77777777" w:rsidR="00F7089C" w:rsidRDefault="00F30DAA" w:rsidP="00CB51C6">
            <w:pPr>
              <w:tabs>
                <w:tab w:val="left" w:pos="360"/>
                <w:tab w:val="left" w:pos="468"/>
                <w:tab w:val="left" w:pos="1008"/>
                <w:tab w:val="left" w:pos="5328"/>
                <w:tab w:val="left" w:pos="6048"/>
                <w:tab w:val="left" w:pos="10728"/>
              </w:tabs>
              <w:spacing w:line="240" w:lineRule="atLeast"/>
              <w:rPr>
                <w:rFonts w:ascii="Arial" w:hAnsi="Arial" w:cs="Arial"/>
                <w:sz w:val="18"/>
                <w:szCs w:val="18"/>
              </w:rPr>
            </w:pPr>
            <w:smartTag w:uri="urn:schemas-microsoft-com:office:smarttags" w:element="State">
              <w:smartTag w:uri="urn:schemas-microsoft-com:office:smarttags" w:element="place">
                <w:r>
                  <w:rPr>
                    <w:rFonts w:ascii="Arial" w:hAnsi="Arial" w:cs="Arial"/>
                    <w:sz w:val="18"/>
                    <w:szCs w:val="18"/>
                  </w:rPr>
                  <w:t>IND</w:t>
                </w:r>
              </w:smartTag>
            </w:smartTag>
            <w:r>
              <w:rPr>
                <w:rFonts w:ascii="Arial" w:hAnsi="Arial" w:cs="Arial"/>
                <w:sz w:val="18"/>
                <w:szCs w:val="18"/>
              </w:rPr>
              <w:t xml:space="preserve"> Holder</w:t>
            </w:r>
            <w:r w:rsidR="003A22A7">
              <w:rPr>
                <w:rFonts w:ascii="Arial" w:hAnsi="Arial" w:cs="Arial"/>
                <w:sz w:val="18"/>
                <w:szCs w:val="18"/>
              </w:rPr>
              <w:t xml:space="preserve"> Information</w:t>
            </w:r>
          </w:p>
        </w:tc>
      </w:tr>
      <w:tr w:rsidR="00EF471A" w14:paraId="74D39E50" w14:textId="77777777" w:rsidTr="00CB51C6">
        <w:tc>
          <w:tcPr>
            <w:tcW w:w="540" w:type="dxa"/>
            <w:tcBorders>
              <w:left w:val="nil"/>
              <w:bottom w:val="nil"/>
            </w:tcBorders>
            <w:shd w:val="clear" w:color="auto" w:fill="auto"/>
            <w:vAlign w:val="bottom"/>
          </w:tcPr>
          <w:p w14:paraId="6E4EC632" w14:textId="77777777" w:rsidR="00EF471A" w:rsidRDefault="00EF471A" w:rsidP="00CB51C6">
            <w:pPr>
              <w:tabs>
                <w:tab w:val="left" w:pos="360"/>
                <w:tab w:val="left" w:pos="468"/>
                <w:tab w:val="left" w:pos="1008"/>
                <w:tab w:val="left" w:pos="5328"/>
                <w:tab w:val="left" w:pos="6048"/>
                <w:tab w:val="left" w:pos="10728"/>
              </w:tabs>
              <w:jc w:val="center"/>
              <w:rPr>
                <w:rFonts w:ascii="Arial" w:hAnsi="Arial" w:cs="Arial"/>
                <w:b/>
                <w:sz w:val="18"/>
                <w:szCs w:val="18"/>
              </w:rPr>
            </w:pPr>
          </w:p>
        </w:tc>
        <w:tc>
          <w:tcPr>
            <w:tcW w:w="2808" w:type="dxa"/>
            <w:gridSpan w:val="3"/>
            <w:tcBorders>
              <w:bottom w:val="single" w:sz="4" w:space="0" w:color="auto"/>
            </w:tcBorders>
            <w:shd w:val="clear" w:color="auto" w:fill="F3F3F3"/>
            <w:vAlign w:val="bottom"/>
          </w:tcPr>
          <w:p w14:paraId="5F164CE5" w14:textId="77777777" w:rsidR="00EF471A" w:rsidRDefault="00EF471A" w:rsidP="00CB51C6">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 xml:space="preserve">Name of the </w:t>
            </w:r>
            <w:smartTag w:uri="urn:schemas-microsoft-com:office:smarttags" w:element="place">
              <w:smartTag w:uri="urn:schemas-microsoft-com:office:smarttags" w:element="State">
                <w:r>
                  <w:rPr>
                    <w:rFonts w:ascii="Arial" w:hAnsi="Arial" w:cs="Arial"/>
                    <w:b/>
                    <w:sz w:val="18"/>
                    <w:szCs w:val="18"/>
                  </w:rPr>
                  <w:t>IND</w:t>
                </w:r>
              </w:smartTag>
            </w:smartTag>
            <w:r>
              <w:rPr>
                <w:rFonts w:ascii="Arial" w:hAnsi="Arial" w:cs="Arial"/>
                <w:b/>
                <w:sz w:val="18"/>
                <w:szCs w:val="18"/>
              </w:rPr>
              <w:t xml:space="preserve"> Holder</w:t>
            </w:r>
          </w:p>
        </w:tc>
        <w:tc>
          <w:tcPr>
            <w:tcW w:w="4140" w:type="dxa"/>
            <w:gridSpan w:val="3"/>
            <w:tcBorders>
              <w:bottom w:val="single" w:sz="4" w:space="0" w:color="auto"/>
            </w:tcBorders>
            <w:shd w:val="clear" w:color="auto" w:fill="F3F3F3"/>
            <w:vAlign w:val="bottom"/>
          </w:tcPr>
          <w:p w14:paraId="7590DA36" w14:textId="77777777" w:rsidR="00EF471A" w:rsidRPr="00851702" w:rsidRDefault="00EF471A" w:rsidP="00CB51C6">
            <w:pPr>
              <w:tabs>
                <w:tab w:val="left" w:pos="360"/>
                <w:tab w:val="left" w:pos="468"/>
                <w:tab w:val="left" w:pos="1008"/>
                <w:tab w:val="left" w:pos="5328"/>
                <w:tab w:val="left" w:pos="6048"/>
                <w:tab w:val="left" w:pos="10728"/>
              </w:tabs>
              <w:jc w:val="center"/>
              <w:rPr>
                <w:rFonts w:ascii="Arial" w:hAnsi="Arial" w:cs="Arial"/>
                <w:sz w:val="18"/>
                <w:szCs w:val="18"/>
              </w:rPr>
            </w:pPr>
            <w:r w:rsidRPr="00851702">
              <w:rPr>
                <w:rFonts w:ascii="Arial" w:hAnsi="Arial" w:cs="Arial"/>
                <w:sz w:val="18"/>
                <w:szCs w:val="18"/>
              </w:rPr>
              <w:t xml:space="preserve">Has the local PI contracted with the </w:t>
            </w:r>
            <w:smartTag w:uri="urn:schemas-microsoft-com:office:smarttags" w:element="place">
              <w:smartTag w:uri="urn:schemas-microsoft-com:office:smarttags" w:element="State">
                <w:r w:rsidRPr="00851702">
                  <w:rPr>
                    <w:rFonts w:ascii="Arial" w:hAnsi="Arial" w:cs="Arial"/>
                    <w:sz w:val="18"/>
                    <w:szCs w:val="18"/>
                  </w:rPr>
                  <w:t>IND</w:t>
                </w:r>
              </w:smartTag>
            </w:smartTag>
            <w:r w:rsidRPr="00851702">
              <w:rPr>
                <w:rFonts w:ascii="Arial" w:hAnsi="Arial" w:cs="Arial"/>
                <w:sz w:val="18"/>
                <w:szCs w:val="18"/>
              </w:rPr>
              <w:t xml:space="preserve"> holder to perform any sponsor obligations?</w:t>
            </w:r>
          </w:p>
        </w:tc>
        <w:tc>
          <w:tcPr>
            <w:tcW w:w="2952" w:type="dxa"/>
            <w:gridSpan w:val="2"/>
            <w:tcBorders>
              <w:bottom w:val="single" w:sz="4" w:space="0" w:color="auto"/>
            </w:tcBorders>
            <w:shd w:val="clear" w:color="auto" w:fill="F3F3F3"/>
            <w:vAlign w:val="bottom"/>
          </w:tcPr>
          <w:p w14:paraId="51102E78" w14:textId="77777777" w:rsidR="00EF471A" w:rsidRDefault="00EF471A" w:rsidP="00CB51C6">
            <w:pPr>
              <w:tabs>
                <w:tab w:val="left" w:pos="360"/>
                <w:tab w:val="left" w:pos="468"/>
                <w:tab w:val="left" w:pos="1008"/>
                <w:tab w:val="left" w:pos="5328"/>
                <w:tab w:val="left" w:pos="6048"/>
                <w:tab w:val="left" w:pos="10728"/>
              </w:tabs>
              <w:jc w:val="center"/>
              <w:rPr>
                <w:rFonts w:ascii="Arial" w:hAnsi="Arial" w:cs="Arial"/>
                <w:b/>
                <w:sz w:val="18"/>
                <w:szCs w:val="18"/>
              </w:rPr>
            </w:pPr>
            <w:r w:rsidRPr="00851702">
              <w:rPr>
                <w:rFonts w:ascii="Arial" w:hAnsi="Arial" w:cs="Arial"/>
                <w:sz w:val="18"/>
                <w:szCs w:val="18"/>
              </w:rPr>
              <w:t>I</w:t>
            </w:r>
            <w:r>
              <w:rPr>
                <w:rFonts w:ascii="Arial" w:hAnsi="Arial" w:cs="Arial"/>
                <w:sz w:val="18"/>
                <w:szCs w:val="18"/>
              </w:rPr>
              <w:t>s the IND Holder also the local i</w:t>
            </w:r>
            <w:r w:rsidRPr="00851702">
              <w:rPr>
                <w:rFonts w:ascii="Arial" w:hAnsi="Arial" w:cs="Arial"/>
                <w:sz w:val="18"/>
                <w:szCs w:val="18"/>
              </w:rPr>
              <w:t>nvestigator</w:t>
            </w:r>
            <w:r>
              <w:rPr>
                <w:rFonts w:ascii="Arial" w:hAnsi="Arial" w:cs="Arial"/>
                <w:b/>
                <w:sz w:val="18"/>
                <w:szCs w:val="18"/>
              </w:rPr>
              <w:t>?</w:t>
            </w:r>
          </w:p>
        </w:tc>
      </w:tr>
      <w:tr w:rsidR="00EF471A" w14:paraId="0D97555C" w14:textId="77777777" w:rsidTr="00CB51C6">
        <w:tc>
          <w:tcPr>
            <w:tcW w:w="540" w:type="dxa"/>
            <w:tcBorders>
              <w:top w:val="nil"/>
              <w:left w:val="nil"/>
              <w:bottom w:val="nil"/>
            </w:tcBorders>
            <w:shd w:val="clear" w:color="auto" w:fill="auto"/>
            <w:vAlign w:val="center"/>
          </w:tcPr>
          <w:p w14:paraId="756D5267" w14:textId="77777777" w:rsidR="00EF471A" w:rsidRDefault="00EF471A" w:rsidP="00CB51C6">
            <w:pPr>
              <w:tabs>
                <w:tab w:val="left" w:pos="360"/>
                <w:tab w:val="left" w:pos="468"/>
                <w:tab w:val="left" w:pos="1008"/>
                <w:tab w:val="left" w:pos="5328"/>
                <w:tab w:val="left" w:pos="6048"/>
                <w:tab w:val="left" w:pos="10728"/>
              </w:tabs>
              <w:jc w:val="center"/>
              <w:rPr>
                <w:rFonts w:ascii="Arial" w:hAnsi="Arial" w:cs="Arial"/>
                <w:b/>
                <w:sz w:val="18"/>
                <w:szCs w:val="18"/>
              </w:rPr>
            </w:pPr>
          </w:p>
        </w:tc>
        <w:tc>
          <w:tcPr>
            <w:tcW w:w="2808" w:type="dxa"/>
            <w:gridSpan w:val="3"/>
            <w:shd w:val="clear" w:color="auto" w:fill="auto"/>
            <w:vAlign w:val="center"/>
          </w:tcPr>
          <w:p w14:paraId="7DFF369F" w14:textId="77777777" w:rsidR="00EF471A" w:rsidRDefault="00EF471A" w:rsidP="00CB51C6">
            <w:pPr>
              <w:tabs>
                <w:tab w:val="left" w:pos="360"/>
                <w:tab w:val="left" w:pos="468"/>
                <w:tab w:val="left" w:pos="1008"/>
                <w:tab w:val="left" w:pos="5328"/>
                <w:tab w:val="left" w:pos="6048"/>
                <w:tab w:val="left" w:pos="10728"/>
              </w:tabs>
              <w:jc w:val="center"/>
              <w:rPr>
                <w:rFonts w:ascii="Arial" w:hAnsi="Arial" w:cs="Arial"/>
                <w:b/>
                <w:sz w:val="18"/>
                <w:szCs w:val="18"/>
              </w:rPr>
            </w:pPr>
          </w:p>
        </w:tc>
        <w:tc>
          <w:tcPr>
            <w:tcW w:w="4140" w:type="dxa"/>
            <w:gridSpan w:val="3"/>
            <w:shd w:val="clear" w:color="auto" w:fill="auto"/>
            <w:vAlign w:val="center"/>
          </w:tcPr>
          <w:p w14:paraId="42DF5FAF" w14:textId="77777777" w:rsidR="00EF471A" w:rsidRDefault="00EF471A" w:rsidP="00CB51C6">
            <w:pPr>
              <w:tabs>
                <w:tab w:val="left" w:pos="360"/>
                <w:tab w:val="left" w:pos="468"/>
                <w:tab w:val="left" w:pos="1008"/>
                <w:tab w:val="left" w:pos="5328"/>
                <w:tab w:val="left" w:pos="6048"/>
                <w:tab w:val="left" w:pos="10728"/>
              </w:tabs>
              <w:jc w:val="center"/>
              <w:rPr>
                <w:rFonts w:ascii="Arial" w:hAnsi="Arial" w:cs="Arial"/>
                <w:b/>
                <w:sz w:val="18"/>
                <w:szCs w:val="18"/>
              </w:rPr>
            </w:pPr>
          </w:p>
        </w:tc>
        <w:tc>
          <w:tcPr>
            <w:tcW w:w="2952" w:type="dxa"/>
            <w:gridSpan w:val="2"/>
            <w:shd w:val="clear" w:color="auto" w:fill="auto"/>
            <w:vAlign w:val="center"/>
          </w:tcPr>
          <w:p w14:paraId="0E668209" w14:textId="77777777" w:rsidR="00EF471A" w:rsidRDefault="00EF471A" w:rsidP="00CB51C6">
            <w:pPr>
              <w:tabs>
                <w:tab w:val="left" w:pos="360"/>
                <w:tab w:val="left" w:pos="468"/>
                <w:tab w:val="left" w:pos="1008"/>
                <w:tab w:val="left" w:pos="5328"/>
                <w:tab w:val="left" w:pos="6048"/>
                <w:tab w:val="left" w:pos="10728"/>
              </w:tabs>
              <w:jc w:val="center"/>
              <w:rPr>
                <w:rFonts w:ascii="Arial" w:hAnsi="Arial" w:cs="Arial"/>
                <w:b/>
                <w:sz w:val="18"/>
                <w:szCs w:val="18"/>
              </w:rPr>
            </w:pPr>
          </w:p>
        </w:tc>
      </w:tr>
      <w:bookmarkEnd w:id="4"/>
      <w:tr w:rsidR="00417537" w14:paraId="42300D97" w14:textId="77777777" w:rsidTr="00BC46F2">
        <w:tc>
          <w:tcPr>
            <w:tcW w:w="540" w:type="dxa"/>
            <w:tcBorders>
              <w:top w:val="nil"/>
              <w:left w:val="nil"/>
              <w:bottom w:val="nil"/>
              <w:right w:val="nil"/>
            </w:tcBorders>
            <w:shd w:val="clear" w:color="auto" w:fill="auto"/>
            <w:vAlign w:val="center"/>
          </w:tcPr>
          <w:p w14:paraId="01B265D8" w14:textId="77777777" w:rsidR="00417537" w:rsidRDefault="00417537" w:rsidP="00BC46F2">
            <w:pPr>
              <w:tabs>
                <w:tab w:val="left" w:pos="360"/>
                <w:tab w:val="left" w:pos="468"/>
                <w:tab w:val="left" w:pos="1008"/>
                <w:tab w:val="left" w:pos="5328"/>
                <w:tab w:val="left" w:pos="6048"/>
                <w:tab w:val="left" w:pos="10728"/>
              </w:tabs>
              <w:jc w:val="center"/>
              <w:rPr>
                <w:rFonts w:ascii="Arial" w:hAnsi="Arial" w:cs="Arial"/>
                <w:b/>
                <w:sz w:val="18"/>
                <w:szCs w:val="18"/>
              </w:rPr>
            </w:pPr>
          </w:p>
        </w:tc>
        <w:tc>
          <w:tcPr>
            <w:tcW w:w="2808" w:type="dxa"/>
            <w:gridSpan w:val="3"/>
            <w:tcBorders>
              <w:left w:val="nil"/>
              <w:bottom w:val="nil"/>
            </w:tcBorders>
            <w:shd w:val="clear" w:color="auto" w:fill="auto"/>
            <w:vAlign w:val="center"/>
          </w:tcPr>
          <w:p w14:paraId="33F9C485" w14:textId="77777777" w:rsidR="00417537" w:rsidRDefault="00417537" w:rsidP="00BC46F2">
            <w:pPr>
              <w:tabs>
                <w:tab w:val="left" w:pos="360"/>
                <w:tab w:val="left" w:pos="468"/>
                <w:tab w:val="left" w:pos="1008"/>
                <w:tab w:val="left" w:pos="5328"/>
                <w:tab w:val="left" w:pos="6048"/>
                <w:tab w:val="left" w:pos="10728"/>
              </w:tabs>
              <w:jc w:val="center"/>
              <w:rPr>
                <w:rFonts w:ascii="Arial" w:hAnsi="Arial" w:cs="Arial"/>
                <w:b/>
                <w:sz w:val="18"/>
                <w:szCs w:val="18"/>
              </w:rPr>
            </w:pPr>
          </w:p>
        </w:tc>
        <w:tc>
          <w:tcPr>
            <w:tcW w:w="7092" w:type="dxa"/>
            <w:gridSpan w:val="5"/>
            <w:shd w:val="clear" w:color="auto" w:fill="auto"/>
            <w:vAlign w:val="center"/>
          </w:tcPr>
          <w:p w14:paraId="0FF4ECE0" w14:textId="77777777" w:rsidR="00417537" w:rsidRPr="00417537" w:rsidRDefault="00417537" w:rsidP="00BC46F2">
            <w:pPr>
              <w:tabs>
                <w:tab w:val="left" w:pos="360"/>
                <w:tab w:val="left" w:pos="468"/>
                <w:tab w:val="left" w:pos="1008"/>
                <w:tab w:val="left" w:pos="5328"/>
                <w:tab w:val="left" w:pos="6048"/>
                <w:tab w:val="left" w:pos="10728"/>
              </w:tabs>
              <w:jc w:val="center"/>
              <w:rPr>
                <w:rFonts w:ascii="Arial" w:hAnsi="Arial" w:cs="Arial"/>
                <w:color w:val="FF6600"/>
                <w:sz w:val="18"/>
                <w:szCs w:val="18"/>
              </w:rPr>
            </w:pPr>
          </w:p>
        </w:tc>
      </w:tr>
    </w:tbl>
    <w:p w14:paraId="488626E2" w14:textId="77777777" w:rsidR="007E6833" w:rsidRPr="00D60892" w:rsidRDefault="007E6833" w:rsidP="007E6833">
      <w:pPr>
        <w:spacing w:before="40"/>
        <w:rPr>
          <w:rFonts w:ascii="Arial Narrow" w:hAnsi="Arial Narrow" w:cs="Arial"/>
          <w:sz w:val="18"/>
          <w:szCs w:val="18"/>
        </w:rPr>
      </w:pPr>
    </w:p>
    <w:p w14:paraId="5D8E7B73" w14:textId="77777777" w:rsidR="007E6833" w:rsidRPr="00D01269" w:rsidRDefault="007E6833" w:rsidP="007E6833">
      <w:pPr>
        <w:spacing w:before="40"/>
        <w:rPr>
          <w:rFonts w:ascii="Arial Narrow" w:hAnsi="Arial Narrow" w:cs="Arial"/>
          <w:sz w:val="18"/>
          <w:szCs w:val="18"/>
        </w:rPr>
      </w:pPr>
      <w:r w:rsidRPr="00D60892">
        <w:rPr>
          <w:rFonts w:ascii="Arial Narrow" w:hAnsi="Arial Narrow" w:cs="Arial"/>
          <w:b/>
          <w:sz w:val="18"/>
          <w:szCs w:val="18"/>
        </w:rPr>
        <w:t xml:space="preserve">Immediately life-threatening disease or condition </w:t>
      </w:r>
      <w:r w:rsidRPr="00D60892">
        <w:rPr>
          <w:rFonts w:ascii="Arial Narrow" w:hAnsi="Arial Narrow" w:cs="Arial"/>
          <w:sz w:val="18"/>
          <w:szCs w:val="18"/>
        </w:rPr>
        <w:t>means a stage of disease in which there is reasonable likelihood that death will occur within a matter of months or in which premature death is likely without early treatment. Serious disease or condition means a disease or condition associated with morbidity that has substantial impact on day-to-day functioning. Short-lived and self-limiting morbidity will usually not be sufficient, but the morbidity need not be irreversible, provided it is persistent or recurrent. Whether a disease or condition is serious is a matter of clinical judgment, based on its impact on such factors as survival, day-to-day functioning, or the likelihood that the disease, if left untreated, will progress from a less severe condition to a more serious one.</w:t>
      </w:r>
    </w:p>
    <w:p w14:paraId="3E22D254" w14:textId="77777777" w:rsidR="00D60892" w:rsidRDefault="00D60892" w:rsidP="00D60892">
      <w:pPr>
        <w:spacing w:before="40"/>
        <w:rPr>
          <w:rFonts w:ascii="Arial Narrow" w:hAnsi="Arial Narrow" w:cs="Arial"/>
          <w:sz w:val="18"/>
          <w:szCs w:val="18"/>
        </w:rPr>
      </w:pPr>
    </w:p>
    <w:p w14:paraId="58EBBB67" w14:textId="77777777" w:rsidR="00D60892" w:rsidRPr="00D60892" w:rsidRDefault="00D60892" w:rsidP="00D60892">
      <w:pPr>
        <w:spacing w:before="40"/>
        <w:rPr>
          <w:rFonts w:ascii="Arial Narrow" w:hAnsi="Arial Narrow" w:cs="Arial"/>
          <w:sz w:val="18"/>
          <w:szCs w:val="18"/>
        </w:rPr>
      </w:pPr>
      <w:r w:rsidRPr="00D60892">
        <w:rPr>
          <w:rFonts w:ascii="Arial Narrow" w:hAnsi="Arial Narrow" w:cs="Arial"/>
          <w:b/>
          <w:sz w:val="18"/>
          <w:szCs w:val="18"/>
        </w:rPr>
        <w:t>An FDA approved IND indicates</w:t>
      </w:r>
      <w:r w:rsidRPr="00D60892">
        <w:rPr>
          <w:rFonts w:ascii="Arial Narrow" w:hAnsi="Arial Narrow" w:cs="Arial"/>
          <w:sz w:val="18"/>
          <w:szCs w:val="18"/>
        </w:rPr>
        <w:t xml:space="preserve"> the FDA has determined that: (1) The patient or patients to be treated have a serious or immediately life-threatening disease or condition, and there is no comparable or satisfactory alternative therapy to diagnose, monitor, or treat the disease or condition; (2) The potential patient benefit justifies the potential risks of the treatment use and those potential risks are not unreasonable in the context of the disease or condition to be treated; and (3) Providing the investigational drug for the requested use will not interfere with the initiation, conduct, or completion of clinical investigations that could support marketing approval of the expanded access use or otherwise compromise the potential development of the expanded access use.</w:t>
      </w:r>
    </w:p>
    <w:p w14:paraId="668144EB" w14:textId="77777777" w:rsidR="00D60892" w:rsidRPr="00D60892" w:rsidRDefault="00D60892" w:rsidP="00D60892">
      <w:pPr>
        <w:spacing w:before="40"/>
        <w:rPr>
          <w:rFonts w:ascii="Arial Narrow" w:hAnsi="Arial Narrow" w:cs="Arial"/>
          <w:sz w:val="18"/>
          <w:szCs w:val="18"/>
        </w:rPr>
      </w:pPr>
      <w:r w:rsidRPr="00D60892">
        <w:rPr>
          <w:rFonts w:ascii="Arial Narrow" w:hAnsi="Arial Narrow" w:cs="Arial"/>
          <w:sz w:val="18"/>
          <w:szCs w:val="18"/>
        </w:rPr>
        <w:t>Based on phone call from Investigator if Emergency Use.</w:t>
      </w:r>
    </w:p>
    <w:p w14:paraId="083DD7CC" w14:textId="77777777" w:rsidR="00D60892" w:rsidRPr="00D60892" w:rsidRDefault="00D60892" w:rsidP="00D60892">
      <w:pPr>
        <w:spacing w:before="40"/>
        <w:rPr>
          <w:rFonts w:ascii="Arial Narrow" w:hAnsi="Arial Narrow" w:cs="Arial"/>
          <w:sz w:val="18"/>
          <w:szCs w:val="18"/>
        </w:rPr>
      </w:pPr>
      <w:r w:rsidRPr="00D60892">
        <w:rPr>
          <w:rFonts w:ascii="Arial Narrow" w:hAnsi="Arial Narrow" w:cs="Arial"/>
          <w:sz w:val="18"/>
          <w:szCs w:val="18"/>
        </w:rPr>
        <w:t>Based on Minimal documentation if Single Patient Use or Small Group Treatment.</w:t>
      </w:r>
    </w:p>
    <w:p w14:paraId="478C5A37" w14:textId="77777777" w:rsidR="00D60892" w:rsidRPr="00D60892" w:rsidRDefault="00D60892" w:rsidP="00D60892">
      <w:pPr>
        <w:spacing w:before="40"/>
        <w:rPr>
          <w:rFonts w:ascii="Arial Narrow" w:hAnsi="Arial Narrow" w:cs="Arial"/>
          <w:sz w:val="18"/>
          <w:szCs w:val="18"/>
        </w:rPr>
      </w:pPr>
      <w:r w:rsidRPr="00D60892">
        <w:rPr>
          <w:rFonts w:ascii="Arial Narrow" w:hAnsi="Arial Narrow" w:cs="Arial"/>
          <w:sz w:val="18"/>
          <w:szCs w:val="18"/>
        </w:rPr>
        <w:t>Based on full protocol if Treatment Protocol under Treatment IND.</w:t>
      </w:r>
    </w:p>
    <w:p w14:paraId="6E6DD727" w14:textId="77777777" w:rsidR="00326160" w:rsidRDefault="0032616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979"/>
        <w:gridCol w:w="1979"/>
        <w:gridCol w:w="2445"/>
        <w:gridCol w:w="3491"/>
      </w:tblGrid>
      <w:tr w:rsidR="00C33895" w14:paraId="4B9ACD07" w14:textId="77777777" w:rsidTr="00C33895">
        <w:tc>
          <w:tcPr>
            <w:tcW w:w="10440" w:type="dxa"/>
            <w:gridSpan w:val="5"/>
            <w:tcBorders>
              <w:bottom w:val="single" w:sz="4" w:space="0" w:color="auto"/>
            </w:tcBorders>
            <w:shd w:val="clear" w:color="auto" w:fill="C8E6FF"/>
            <w:vAlign w:val="center"/>
          </w:tcPr>
          <w:p w14:paraId="06E3F7F2" w14:textId="77777777" w:rsidR="00C33895" w:rsidRPr="00C33895" w:rsidRDefault="00C33895" w:rsidP="00C0548F">
            <w:pPr>
              <w:tabs>
                <w:tab w:val="left" w:pos="360"/>
                <w:tab w:val="left" w:pos="468"/>
                <w:tab w:val="left" w:pos="1008"/>
                <w:tab w:val="left" w:pos="5328"/>
                <w:tab w:val="left" w:pos="6048"/>
                <w:tab w:val="left" w:pos="10728"/>
              </w:tabs>
              <w:spacing w:before="60"/>
              <w:rPr>
                <w:rFonts w:ascii="Arial" w:hAnsi="Arial" w:cs="Arial"/>
                <w:bCs/>
                <w:sz w:val="18"/>
                <w:szCs w:val="18"/>
              </w:rPr>
            </w:pPr>
            <w:r w:rsidRPr="00C33895">
              <w:rPr>
                <w:rFonts w:ascii="Arial" w:hAnsi="Arial" w:cs="Arial"/>
                <w:b/>
                <w:sz w:val="18"/>
                <w:szCs w:val="18"/>
              </w:rPr>
              <w:lastRenderedPageBreak/>
              <w:t xml:space="preserve">Section </w:t>
            </w:r>
            <w:r w:rsidR="00FE4C95">
              <w:rPr>
                <w:rFonts w:ascii="Arial" w:hAnsi="Arial" w:cs="Arial"/>
                <w:b/>
                <w:sz w:val="18"/>
                <w:szCs w:val="18"/>
              </w:rPr>
              <w:t>4</w:t>
            </w:r>
            <w:r w:rsidRPr="00C33895">
              <w:rPr>
                <w:rFonts w:ascii="Arial" w:hAnsi="Arial" w:cs="Arial"/>
                <w:b/>
                <w:sz w:val="18"/>
                <w:szCs w:val="18"/>
              </w:rPr>
              <w:t xml:space="preserve"> – </w:t>
            </w:r>
            <w:r w:rsidRPr="00C33895">
              <w:rPr>
                <w:rFonts w:ascii="Arial" w:hAnsi="Arial" w:cs="Arial"/>
                <w:bCs/>
                <w:sz w:val="18"/>
                <w:szCs w:val="18"/>
              </w:rPr>
              <w:t xml:space="preserve">A </w:t>
            </w:r>
            <w:r w:rsidR="00FE4C95">
              <w:rPr>
                <w:rFonts w:ascii="Arial" w:hAnsi="Arial" w:cs="Arial"/>
                <w:bCs/>
                <w:sz w:val="18"/>
                <w:szCs w:val="18"/>
              </w:rPr>
              <w:t xml:space="preserve">radioactive </w:t>
            </w:r>
            <w:r w:rsidRPr="00C33895">
              <w:rPr>
                <w:rFonts w:ascii="Arial" w:hAnsi="Arial" w:cs="Arial"/>
                <w:bCs/>
                <w:sz w:val="18"/>
                <w:szCs w:val="18"/>
              </w:rPr>
              <w:t>drug</w:t>
            </w:r>
            <w:r w:rsidR="00163D82">
              <w:rPr>
                <w:rFonts w:ascii="Arial" w:hAnsi="Arial" w:cs="Arial"/>
                <w:bCs/>
                <w:sz w:val="18"/>
                <w:szCs w:val="18"/>
              </w:rPr>
              <w:t xml:space="preserve"> (e.g., </w:t>
            </w:r>
            <w:r w:rsidR="00163D82" w:rsidRPr="00163D82">
              <w:rPr>
                <w:rFonts w:ascii="Arial" w:hAnsi="Arial" w:cs="Arial"/>
                <w:bCs/>
                <w:sz w:val="18"/>
                <w:szCs w:val="18"/>
              </w:rPr>
              <w:t>3H and 14C</w:t>
            </w:r>
            <w:r w:rsidR="00163D82">
              <w:rPr>
                <w:rFonts w:ascii="Arial" w:hAnsi="Arial" w:cs="Arial"/>
                <w:bCs/>
                <w:sz w:val="18"/>
                <w:szCs w:val="18"/>
              </w:rPr>
              <w:t xml:space="preserve"> labeled drug, biologic or amine)</w:t>
            </w:r>
            <w:r w:rsidRPr="00C33895">
              <w:rPr>
                <w:rFonts w:ascii="Arial" w:hAnsi="Arial" w:cs="Arial"/>
                <w:bCs/>
                <w:sz w:val="18"/>
                <w:szCs w:val="18"/>
              </w:rPr>
              <w:t xml:space="preserve"> that has not been approved by the FDA will be used to obtain basic information</w:t>
            </w:r>
            <w:r w:rsidR="009E6EFB" w:rsidRPr="00C33895">
              <w:rPr>
                <w:rFonts w:ascii="Arial" w:hAnsi="Arial" w:cs="Arial"/>
                <w:bCs/>
                <w:sz w:val="18"/>
                <w:szCs w:val="18"/>
              </w:rPr>
              <w:t xml:space="preserve"> regarding</w:t>
            </w:r>
            <w:r w:rsidR="00FE4C95">
              <w:rPr>
                <w:rFonts w:ascii="Arial" w:hAnsi="Arial" w:cs="Arial"/>
                <w:bCs/>
                <w:sz w:val="18"/>
                <w:szCs w:val="18"/>
              </w:rPr>
              <w:t xml:space="preserve"> either</w:t>
            </w:r>
            <w:r w:rsidRPr="00C33895">
              <w:rPr>
                <w:rFonts w:ascii="Arial" w:hAnsi="Arial" w:cs="Arial"/>
                <w:bCs/>
                <w:sz w:val="18"/>
                <w:szCs w:val="18"/>
              </w:rPr>
              <w:t>:</w:t>
            </w:r>
          </w:p>
          <w:p w14:paraId="72ABAD4B" w14:textId="77777777" w:rsidR="009E6EFB" w:rsidRPr="009E6EFB" w:rsidRDefault="00C33895" w:rsidP="00C0548F">
            <w:pPr>
              <w:numPr>
                <w:ilvl w:val="0"/>
                <w:numId w:val="13"/>
              </w:numPr>
              <w:tabs>
                <w:tab w:val="left" w:pos="360"/>
                <w:tab w:val="left" w:pos="468"/>
                <w:tab w:val="left" w:pos="1008"/>
                <w:tab w:val="left" w:pos="5328"/>
                <w:tab w:val="left" w:pos="6048"/>
                <w:tab w:val="left" w:pos="10728"/>
              </w:tabs>
              <w:rPr>
                <w:rFonts w:ascii="Arial" w:hAnsi="Arial" w:cs="Arial"/>
                <w:sz w:val="18"/>
                <w:szCs w:val="18"/>
              </w:rPr>
            </w:pPr>
            <w:r w:rsidRPr="00C33895">
              <w:rPr>
                <w:rFonts w:ascii="Arial" w:hAnsi="Arial" w:cs="Arial"/>
                <w:bCs/>
                <w:sz w:val="18"/>
                <w:szCs w:val="18"/>
              </w:rPr>
              <w:t>the metabolism of a radioactively labeled drug</w:t>
            </w:r>
            <w:r w:rsidR="009E6EFB">
              <w:rPr>
                <w:rFonts w:ascii="Arial" w:hAnsi="Arial" w:cs="Arial"/>
                <w:bCs/>
                <w:sz w:val="18"/>
                <w:szCs w:val="18"/>
              </w:rPr>
              <w:t>,</w:t>
            </w:r>
            <w:r w:rsidRPr="00C33895">
              <w:rPr>
                <w:rFonts w:ascii="Arial" w:hAnsi="Arial" w:cs="Arial"/>
                <w:bCs/>
                <w:sz w:val="18"/>
                <w:szCs w:val="18"/>
              </w:rPr>
              <w:t xml:space="preserve"> </w:t>
            </w:r>
            <w:r w:rsidR="00D73C32">
              <w:rPr>
                <w:rFonts w:ascii="Arial" w:hAnsi="Arial" w:cs="Arial"/>
                <w:b/>
                <w:bCs/>
                <w:sz w:val="18"/>
                <w:szCs w:val="18"/>
              </w:rPr>
              <w:t>OR</w:t>
            </w:r>
            <w:r w:rsidRPr="00C33895">
              <w:rPr>
                <w:rFonts w:ascii="Arial" w:hAnsi="Arial" w:cs="Arial"/>
                <w:bCs/>
                <w:sz w:val="18"/>
                <w:szCs w:val="18"/>
              </w:rPr>
              <w:t xml:space="preserve"> </w:t>
            </w:r>
          </w:p>
          <w:p w14:paraId="3F2400CB" w14:textId="77777777" w:rsidR="009E6EFB" w:rsidRPr="009E6EFB" w:rsidRDefault="00C33895" w:rsidP="00C0548F">
            <w:pPr>
              <w:numPr>
                <w:ilvl w:val="0"/>
                <w:numId w:val="13"/>
              </w:numPr>
              <w:tabs>
                <w:tab w:val="left" w:pos="360"/>
                <w:tab w:val="left" w:pos="468"/>
                <w:tab w:val="left" w:pos="1008"/>
                <w:tab w:val="left" w:pos="5328"/>
                <w:tab w:val="left" w:pos="6048"/>
                <w:tab w:val="left" w:pos="10728"/>
              </w:tabs>
              <w:rPr>
                <w:rFonts w:ascii="Arial" w:hAnsi="Arial" w:cs="Arial"/>
                <w:sz w:val="18"/>
                <w:szCs w:val="18"/>
              </w:rPr>
            </w:pPr>
            <w:r w:rsidRPr="00C33895">
              <w:rPr>
                <w:rFonts w:ascii="Arial" w:hAnsi="Arial" w:cs="Arial"/>
                <w:bCs/>
                <w:sz w:val="18"/>
                <w:szCs w:val="18"/>
              </w:rPr>
              <w:t>human physiology, pa</w:t>
            </w:r>
            <w:r w:rsidR="009E6EFB">
              <w:rPr>
                <w:rFonts w:ascii="Arial" w:hAnsi="Arial" w:cs="Arial"/>
                <w:bCs/>
                <w:sz w:val="18"/>
                <w:szCs w:val="18"/>
              </w:rPr>
              <w:t xml:space="preserve">thophysiology, or biochemistry, </w:t>
            </w:r>
          </w:p>
          <w:p w14:paraId="633F50F9" w14:textId="77777777" w:rsidR="00C33895" w:rsidRPr="009E6EFB" w:rsidRDefault="009E6EFB" w:rsidP="00C0548F">
            <w:pPr>
              <w:tabs>
                <w:tab w:val="left" w:pos="360"/>
                <w:tab w:val="left" w:pos="468"/>
                <w:tab w:val="left" w:pos="1008"/>
                <w:tab w:val="left" w:pos="5328"/>
                <w:tab w:val="left" w:pos="6048"/>
                <w:tab w:val="left" w:pos="10728"/>
              </w:tabs>
              <w:ind w:left="360"/>
              <w:rPr>
                <w:rFonts w:ascii="Arial" w:hAnsi="Arial" w:cs="Arial"/>
                <w:b/>
                <w:sz w:val="18"/>
                <w:szCs w:val="18"/>
              </w:rPr>
            </w:pPr>
            <w:r w:rsidRPr="009E6EFB">
              <w:rPr>
                <w:rFonts w:ascii="Arial" w:hAnsi="Arial" w:cs="Arial"/>
                <w:b/>
                <w:bCs/>
                <w:sz w:val="18"/>
                <w:szCs w:val="18"/>
              </w:rPr>
              <w:t>AND</w:t>
            </w:r>
          </w:p>
          <w:p w14:paraId="0F124983" w14:textId="77777777" w:rsidR="00C33895" w:rsidRPr="00D73C32" w:rsidRDefault="009E6EFB" w:rsidP="00C0548F">
            <w:pPr>
              <w:tabs>
                <w:tab w:val="left" w:pos="360"/>
                <w:tab w:val="left" w:pos="468"/>
                <w:tab w:val="left" w:pos="1008"/>
                <w:tab w:val="left" w:pos="5328"/>
                <w:tab w:val="left" w:pos="6048"/>
                <w:tab w:val="left" w:pos="10728"/>
              </w:tabs>
              <w:spacing w:after="60"/>
              <w:ind w:left="360"/>
              <w:rPr>
                <w:rFonts w:ascii="Arial" w:hAnsi="Arial" w:cs="Arial"/>
                <w:sz w:val="18"/>
                <w:szCs w:val="18"/>
              </w:rPr>
            </w:pPr>
            <w:r>
              <w:rPr>
                <w:rFonts w:ascii="Arial" w:hAnsi="Arial" w:cs="Arial"/>
                <w:sz w:val="18"/>
                <w:szCs w:val="18"/>
              </w:rPr>
              <w:t xml:space="preserve">the drug is not </w:t>
            </w:r>
            <w:r w:rsidRPr="009E6EFB">
              <w:rPr>
                <w:rFonts w:ascii="Arial" w:hAnsi="Arial" w:cs="Arial"/>
                <w:sz w:val="18"/>
                <w:szCs w:val="18"/>
              </w:rPr>
              <w:t>intended for immediate therapeutic, diagnostic, or similar purposes or to determine the safety and effectiveness of the drug in humans</w:t>
            </w:r>
            <w:r>
              <w:rPr>
                <w:rFonts w:ascii="Arial" w:hAnsi="Arial" w:cs="Arial"/>
                <w:sz w:val="18"/>
                <w:szCs w:val="18"/>
              </w:rPr>
              <w:t>.</w:t>
            </w:r>
            <w:r w:rsidR="00DF1E3C">
              <w:rPr>
                <w:rFonts w:ascii="Arial" w:hAnsi="Arial" w:cs="Arial"/>
                <w:sz w:val="18"/>
                <w:szCs w:val="18"/>
              </w:rPr>
              <w:t xml:space="preserve"> </w:t>
            </w:r>
            <w:r w:rsidR="00DF1E3C" w:rsidRPr="00522AF8">
              <w:rPr>
                <w:rFonts w:ascii="Arial" w:hAnsi="Arial" w:cs="Arial"/>
                <w:i/>
                <w:sz w:val="18"/>
                <w:szCs w:val="18"/>
              </w:rPr>
              <w:t xml:space="preserve">(such use would require </w:t>
            </w:r>
            <w:r w:rsidR="00522AF8" w:rsidRPr="00522AF8">
              <w:rPr>
                <w:rFonts w:ascii="Arial" w:hAnsi="Arial" w:cs="Arial"/>
                <w:i/>
                <w:sz w:val="18"/>
                <w:szCs w:val="18"/>
              </w:rPr>
              <w:t xml:space="preserve">a </w:t>
            </w:r>
            <w:smartTag w:uri="urn:schemas-microsoft-com:office:smarttags" w:element="State">
              <w:smartTag w:uri="urn:schemas-microsoft-com:office:smarttags" w:element="place">
                <w:r w:rsidR="00522AF8" w:rsidRPr="00522AF8">
                  <w:rPr>
                    <w:rFonts w:ascii="Arial" w:hAnsi="Arial" w:cs="Arial"/>
                    <w:i/>
                    <w:sz w:val="18"/>
                    <w:szCs w:val="18"/>
                  </w:rPr>
                  <w:t>IND</w:t>
                </w:r>
              </w:smartTag>
            </w:smartTag>
            <w:r w:rsidR="00522AF8" w:rsidRPr="00522AF8">
              <w:rPr>
                <w:rFonts w:ascii="Arial" w:hAnsi="Arial" w:cs="Arial"/>
                <w:i/>
                <w:sz w:val="18"/>
                <w:szCs w:val="18"/>
              </w:rPr>
              <w:t xml:space="preserve"> submission)</w:t>
            </w:r>
          </w:p>
        </w:tc>
      </w:tr>
      <w:tr w:rsidR="00C23223" w14:paraId="14B542A7" w14:textId="77777777" w:rsidTr="00C23223">
        <w:tc>
          <w:tcPr>
            <w:tcW w:w="546" w:type="dxa"/>
            <w:tcBorders>
              <w:bottom w:val="single" w:sz="4" w:space="0" w:color="auto"/>
              <w:right w:val="nil"/>
            </w:tcBorders>
            <w:vAlign w:val="center"/>
          </w:tcPr>
          <w:p w14:paraId="0CB8665B" w14:textId="77777777" w:rsidR="00C23223" w:rsidRDefault="00B81724" w:rsidP="00C23223">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5" w:name="Check4"/>
            <w:r>
              <w:rPr>
                <w:rFonts w:ascii="Arial" w:hAnsi="Arial" w:cs="Arial"/>
                <w:sz w:val="18"/>
                <w:szCs w:val="18"/>
              </w:rPr>
              <w:instrText xml:space="preserve"> FORMCHECKBOX </w:instrText>
            </w:r>
            <w:r w:rsidR="00D1726A">
              <w:rPr>
                <w:rFonts w:ascii="Arial" w:hAnsi="Arial" w:cs="Arial"/>
                <w:sz w:val="18"/>
                <w:szCs w:val="18"/>
              </w:rPr>
            </w:r>
            <w:r w:rsidR="00D1726A">
              <w:rPr>
                <w:rFonts w:ascii="Arial" w:hAnsi="Arial" w:cs="Arial"/>
                <w:sz w:val="18"/>
                <w:szCs w:val="18"/>
              </w:rPr>
              <w:fldChar w:fldCharType="separate"/>
            </w:r>
            <w:r>
              <w:rPr>
                <w:rFonts w:ascii="Arial" w:hAnsi="Arial" w:cs="Arial"/>
                <w:sz w:val="18"/>
                <w:szCs w:val="18"/>
              </w:rPr>
              <w:fldChar w:fldCharType="end"/>
            </w:r>
            <w:bookmarkEnd w:id="5"/>
          </w:p>
        </w:tc>
        <w:tc>
          <w:tcPr>
            <w:tcW w:w="9894" w:type="dxa"/>
            <w:gridSpan w:val="4"/>
            <w:tcBorders>
              <w:left w:val="nil"/>
              <w:bottom w:val="single" w:sz="4" w:space="0" w:color="auto"/>
            </w:tcBorders>
            <w:vAlign w:val="center"/>
          </w:tcPr>
          <w:p w14:paraId="193B5840" w14:textId="77777777" w:rsidR="00C23223" w:rsidRPr="00C23223" w:rsidRDefault="00C23223" w:rsidP="00C23223">
            <w:pPr>
              <w:tabs>
                <w:tab w:val="left" w:pos="360"/>
                <w:tab w:val="left" w:pos="468"/>
                <w:tab w:val="left" w:pos="1008"/>
                <w:tab w:val="left" w:pos="5328"/>
                <w:tab w:val="left" w:pos="6048"/>
                <w:tab w:val="left" w:pos="10728"/>
              </w:tabs>
              <w:spacing w:line="240" w:lineRule="atLeast"/>
              <w:rPr>
                <w:rFonts w:ascii="Arial" w:hAnsi="Arial" w:cs="Arial"/>
                <w:b/>
                <w:sz w:val="18"/>
                <w:szCs w:val="18"/>
              </w:rPr>
            </w:pPr>
            <w:r w:rsidRPr="00C23223">
              <w:rPr>
                <w:rFonts w:ascii="Arial" w:hAnsi="Arial" w:cs="Arial"/>
                <w:b/>
                <w:sz w:val="18"/>
                <w:szCs w:val="18"/>
              </w:rPr>
              <w:t>N/A</w:t>
            </w:r>
          </w:p>
        </w:tc>
      </w:tr>
      <w:tr w:rsidR="00FB72AA" w14:paraId="0DDA8909" w14:textId="77777777" w:rsidTr="00FB72AA">
        <w:tc>
          <w:tcPr>
            <w:tcW w:w="546" w:type="dxa"/>
            <w:tcBorders>
              <w:bottom w:val="single" w:sz="4" w:space="0" w:color="auto"/>
              <w:right w:val="nil"/>
            </w:tcBorders>
            <w:vAlign w:val="center"/>
          </w:tcPr>
          <w:p w14:paraId="08CACB60" w14:textId="77777777" w:rsidR="00FB72AA" w:rsidRDefault="00B81724" w:rsidP="00FB72AA">
            <w:pPr>
              <w:tabs>
                <w:tab w:val="left" w:pos="360"/>
                <w:tab w:val="left" w:pos="468"/>
                <w:tab w:val="left" w:pos="1008"/>
                <w:tab w:val="left" w:pos="5328"/>
                <w:tab w:val="left" w:pos="6048"/>
                <w:tab w:val="left" w:pos="10728"/>
              </w:tabs>
              <w:spacing w:line="240" w:lineRule="atLeast"/>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6" w:name="Check5"/>
            <w:r>
              <w:rPr>
                <w:rFonts w:ascii="Arial" w:hAnsi="Arial" w:cs="Arial"/>
                <w:sz w:val="18"/>
                <w:szCs w:val="18"/>
              </w:rPr>
              <w:instrText xml:space="preserve"> FORMCHECKBOX </w:instrText>
            </w:r>
            <w:r w:rsidR="00D1726A">
              <w:rPr>
                <w:rFonts w:ascii="Arial" w:hAnsi="Arial" w:cs="Arial"/>
                <w:sz w:val="18"/>
                <w:szCs w:val="18"/>
              </w:rPr>
            </w:r>
            <w:r w:rsidR="00D1726A">
              <w:rPr>
                <w:rFonts w:ascii="Arial" w:hAnsi="Arial" w:cs="Arial"/>
                <w:sz w:val="18"/>
                <w:szCs w:val="18"/>
              </w:rPr>
              <w:fldChar w:fldCharType="separate"/>
            </w:r>
            <w:r>
              <w:rPr>
                <w:rFonts w:ascii="Arial" w:hAnsi="Arial" w:cs="Arial"/>
                <w:sz w:val="18"/>
                <w:szCs w:val="18"/>
              </w:rPr>
              <w:fldChar w:fldCharType="end"/>
            </w:r>
            <w:bookmarkEnd w:id="6"/>
          </w:p>
        </w:tc>
        <w:tc>
          <w:tcPr>
            <w:tcW w:w="9894" w:type="dxa"/>
            <w:gridSpan w:val="4"/>
            <w:tcBorders>
              <w:left w:val="nil"/>
              <w:bottom w:val="single" w:sz="4" w:space="0" w:color="auto"/>
            </w:tcBorders>
            <w:vAlign w:val="center"/>
          </w:tcPr>
          <w:p w14:paraId="66E8D905" w14:textId="77777777" w:rsidR="00FB72AA" w:rsidRPr="00FB72AA" w:rsidRDefault="00FB72AA" w:rsidP="00FB72AA">
            <w:pPr>
              <w:rPr>
                <w:rFonts w:ascii="Arial" w:hAnsi="Arial" w:cs="Arial"/>
                <w:sz w:val="18"/>
                <w:szCs w:val="18"/>
              </w:rPr>
            </w:pPr>
            <w:r>
              <w:rPr>
                <w:rFonts w:ascii="Arial" w:hAnsi="Arial" w:cs="Arial"/>
                <w:sz w:val="18"/>
                <w:szCs w:val="18"/>
              </w:rPr>
              <w:t>List all drugs being used in this manner below</w:t>
            </w:r>
          </w:p>
        </w:tc>
      </w:tr>
      <w:tr w:rsidR="005B3D92" w14:paraId="04A3C59B" w14:textId="77777777" w:rsidTr="005B3D92">
        <w:tc>
          <w:tcPr>
            <w:tcW w:w="2525" w:type="dxa"/>
            <w:gridSpan w:val="2"/>
            <w:shd w:val="clear" w:color="auto" w:fill="F3F3F3"/>
            <w:vAlign w:val="center"/>
          </w:tcPr>
          <w:p w14:paraId="13C7C72F" w14:textId="77777777" w:rsidR="005B3D92" w:rsidRDefault="005B3D92" w:rsidP="005B3D9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DRUG NAME</w:t>
            </w:r>
          </w:p>
        </w:tc>
        <w:tc>
          <w:tcPr>
            <w:tcW w:w="1979" w:type="dxa"/>
            <w:shd w:val="clear" w:color="auto" w:fill="F3F3F3"/>
            <w:vAlign w:val="center"/>
          </w:tcPr>
          <w:p w14:paraId="7231104A" w14:textId="77777777" w:rsidR="005B3D92" w:rsidRDefault="005B3D92" w:rsidP="005B3D9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DOSE</w:t>
            </w:r>
            <w:r w:rsidR="00FE4C95">
              <w:rPr>
                <w:rFonts w:ascii="Arial" w:hAnsi="Arial" w:cs="Arial"/>
                <w:b/>
                <w:sz w:val="18"/>
                <w:szCs w:val="18"/>
              </w:rPr>
              <w:t xml:space="preserve"> / ROUTE</w:t>
            </w:r>
          </w:p>
        </w:tc>
        <w:tc>
          <w:tcPr>
            <w:tcW w:w="2445" w:type="dxa"/>
            <w:shd w:val="clear" w:color="auto" w:fill="F3F3F3"/>
            <w:vAlign w:val="center"/>
          </w:tcPr>
          <w:p w14:paraId="5F4AEC41" w14:textId="77777777" w:rsidR="005B3D92" w:rsidRDefault="00FE4C95" w:rsidP="005B3D92">
            <w:pPr>
              <w:tabs>
                <w:tab w:val="left" w:pos="360"/>
                <w:tab w:val="left" w:pos="468"/>
                <w:tab w:val="left" w:pos="1008"/>
                <w:tab w:val="left" w:pos="5328"/>
                <w:tab w:val="left" w:pos="6048"/>
                <w:tab w:val="left" w:pos="10728"/>
              </w:tabs>
              <w:jc w:val="center"/>
              <w:rPr>
                <w:rFonts w:ascii="Arial" w:hAnsi="Arial" w:cs="Arial"/>
                <w:b/>
                <w:sz w:val="18"/>
                <w:szCs w:val="18"/>
              </w:rPr>
            </w:pPr>
            <w:r>
              <w:rPr>
                <w:rFonts w:ascii="Arial" w:hAnsi="Arial" w:cs="Arial"/>
                <w:b/>
                <w:sz w:val="18"/>
                <w:szCs w:val="18"/>
              </w:rPr>
              <w:t>RDRC #</w:t>
            </w:r>
          </w:p>
        </w:tc>
        <w:tc>
          <w:tcPr>
            <w:tcW w:w="3491" w:type="dxa"/>
            <w:shd w:val="clear" w:color="auto" w:fill="F3F3F3"/>
            <w:vAlign w:val="center"/>
          </w:tcPr>
          <w:p w14:paraId="58565FBD" w14:textId="77777777" w:rsidR="005B3D92" w:rsidRPr="005B3D92" w:rsidRDefault="005B3D92" w:rsidP="005B3D92">
            <w:pPr>
              <w:tabs>
                <w:tab w:val="left" w:pos="360"/>
                <w:tab w:val="left" w:pos="468"/>
                <w:tab w:val="left" w:pos="1008"/>
                <w:tab w:val="left" w:pos="5328"/>
                <w:tab w:val="left" w:pos="6048"/>
                <w:tab w:val="left" w:pos="10728"/>
              </w:tabs>
              <w:jc w:val="center"/>
              <w:rPr>
                <w:rFonts w:ascii="Arial" w:hAnsi="Arial" w:cs="Arial"/>
                <w:b/>
                <w:caps/>
                <w:sz w:val="18"/>
                <w:szCs w:val="18"/>
              </w:rPr>
            </w:pPr>
            <w:r w:rsidRPr="005B3D92">
              <w:rPr>
                <w:rFonts w:ascii="Arial" w:hAnsi="Arial" w:cs="Arial"/>
                <w:b/>
                <w:caps/>
                <w:sz w:val="18"/>
                <w:szCs w:val="18"/>
              </w:rPr>
              <w:t>Intended Use</w:t>
            </w:r>
          </w:p>
        </w:tc>
      </w:tr>
      <w:tr w:rsidR="005B3D92" w14:paraId="149E87E8" w14:textId="77777777" w:rsidTr="005B3D92">
        <w:tc>
          <w:tcPr>
            <w:tcW w:w="2525" w:type="dxa"/>
            <w:gridSpan w:val="2"/>
            <w:vAlign w:val="center"/>
          </w:tcPr>
          <w:p w14:paraId="19E08D06" w14:textId="77777777" w:rsidR="005B3D92" w:rsidRDefault="005B3D92" w:rsidP="005B3D92">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1979" w:type="dxa"/>
            <w:vAlign w:val="center"/>
          </w:tcPr>
          <w:p w14:paraId="568EDE1E" w14:textId="77777777" w:rsidR="005B3D92" w:rsidRDefault="005B3D92" w:rsidP="005B3D92">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2445" w:type="dxa"/>
            <w:vAlign w:val="center"/>
          </w:tcPr>
          <w:p w14:paraId="41EC14EB" w14:textId="77777777" w:rsidR="005B3D92" w:rsidRDefault="005B3D92" w:rsidP="005B3D92">
            <w:pPr>
              <w:tabs>
                <w:tab w:val="left" w:pos="360"/>
                <w:tab w:val="left" w:pos="468"/>
                <w:tab w:val="left" w:pos="1008"/>
                <w:tab w:val="left" w:pos="5328"/>
                <w:tab w:val="left" w:pos="6048"/>
                <w:tab w:val="left" w:pos="10728"/>
              </w:tabs>
              <w:spacing w:line="240" w:lineRule="atLeast"/>
              <w:rPr>
                <w:rFonts w:ascii="Arial" w:hAnsi="Arial" w:cs="Arial"/>
                <w:sz w:val="18"/>
                <w:szCs w:val="18"/>
              </w:rPr>
            </w:pPr>
          </w:p>
        </w:tc>
        <w:tc>
          <w:tcPr>
            <w:tcW w:w="3491" w:type="dxa"/>
            <w:vAlign w:val="center"/>
          </w:tcPr>
          <w:p w14:paraId="18EB440E" w14:textId="77777777" w:rsidR="005B3D92" w:rsidRDefault="005B3D92" w:rsidP="005B3D92">
            <w:pPr>
              <w:tabs>
                <w:tab w:val="left" w:pos="360"/>
                <w:tab w:val="left" w:pos="468"/>
                <w:tab w:val="left" w:pos="1008"/>
                <w:tab w:val="left" w:pos="5328"/>
                <w:tab w:val="left" w:pos="6048"/>
                <w:tab w:val="left" w:pos="10728"/>
              </w:tabs>
              <w:spacing w:line="240" w:lineRule="atLeast"/>
              <w:rPr>
                <w:rFonts w:ascii="Arial" w:hAnsi="Arial" w:cs="Arial"/>
                <w:sz w:val="18"/>
                <w:szCs w:val="18"/>
              </w:rPr>
            </w:pPr>
          </w:p>
        </w:tc>
      </w:tr>
    </w:tbl>
    <w:p w14:paraId="20D09950" w14:textId="77777777" w:rsidR="00B9327C" w:rsidRPr="00B9327C" w:rsidRDefault="00B9327C" w:rsidP="00B9327C">
      <w:pPr>
        <w:spacing w:before="40"/>
        <w:rPr>
          <w:rFonts w:ascii="Arial Narrow" w:eastAsia="Calibri" w:hAnsi="Arial Narrow" w:cs="Arial"/>
          <w:sz w:val="18"/>
          <w:szCs w:val="18"/>
        </w:rPr>
      </w:pPr>
      <w:r w:rsidRPr="00B9327C">
        <w:rPr>
          <w:rFonts w:ascii="Arial Narrow" w:eastAsia="Calibri" w:hAnsi="Arial Narrow" w:cs="Arial"/>
          <w:sz w:val="18"/>
          <w:szCs w:val="18"/>
        </w:rPr>
        <w:t>Note: Research involving Cold Isotopes (nonradioactive, stable isotopes such as deuterium (2H) and 13-Carbon) is not conducted under 21 CFR 361.1 (RDRC).  § 361.1 does not apply to nonradioactive drugs [</w:t>
      </w:r>
      <w:hyperlink r:id="rId8" w:history="1">
        <w:r w:rsidRPr="00B9327C">
          <w:rPr>
            <w:rFonts w:ascii="Arial Narrow" w:eastAsia="Calibri" w:hAnsi="Arial Narrow" w:cs="Arial"/>
            <w:color w:val="0000FF"/>
            <w:sz w:val="18"/>
            <w:u w:val="single"/>
          </w:rPr>
          <w:t>Guidance for Industry and Researchers The Radioactive Drug Research Committee: Human Research Without An Investigational New Drug Application</w:t>
        </w:r>
      </w:hyperlink>
      <w:r w:rsidRPr="00B9327C">
        <w:rPr>
          <w:rFonts w:ascii="Arial Narrow" w:eastAsia="Calibri" w:hAnsi="Arial Narrow" w:cs="Arial"/>
          <w:sz w:val="18"/>
          <w:szCs w:val="18"/>
        </w:rPr>
        <w:t>] Human research use of such nonradioactive stable isotopes such as deuterium and 12-Carbon as tracers used to label drugs, biologics, amines, or organic molecules such as a carbohydrates, lipids, nucleic acids, peptides, small proteins, or antibodies, etc., is regulated under 21 CFR 312 and must be conducted under an IND or must be exempt from submission to the FDA for an IND (See Form O).</w:t>
      </w:r>
    </w:p>
    <w:sectPr w:rsidR="00B9327C" w:rsidRPr="00B9327C" w:rsidSect="00943A73">
      <w:headerReference w:type="default" r:id="rId9"/>
      <w:footerReference w:type="default" r:id="rId10"/>
      <w:headerReference w:type="first" r:id="rId11"/>
      <w:footerReference w:type="first" r:id="rId12"/>
      <w:pgSz w:w="12240" w:h="15840"/>
      <w:pgMar w:top="720" w:right="1008" w:bottom="720" w:left="1008" w:header="720" w:footer="346"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44">
      <wne:macro wne:macroName="PROJECT.THISDOCUMENT.DON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A9957" w14:textId="77777777" w:rsidR="00D1726A" w:rsidRDefault="00D1726A">
      <w:r>
        <w:separator/>
      </w:r>
    </w:p>
  </w:endnote>
  <w:endnote w:type="continuationSeparator" w:id="0">
    <w:p w14:paraId="66C81BB5" w14:textId="77777777" w:rsidR="00D1726A" w:rsidRDefault="00D1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EDEF" w14:textId="248007E7" w:rsidR="00F44556" w:rsidRPr="00045DD1" w:rsidRDefault="00B81724">
    <w:pPr>
      <w:pStyle w:val="Footer"/>
      <w:jc w:val="center"/>
      <w:rPr>
        <w:rFonts w:ascii="Arial" w:hAnsi="Arial" w:cs="Arial"/>
        <w:sz w:val="18"/>
        <w:szCs w:val="18"/>
      </w:rPr>
    </w:pPr>
    <w:r>
      <w:rPr>
        <w:rStyle w:val="PageNumber"/>
        <w:rFonts w:ascii="Arial" w:hAnsi="Arial" w:cs="Arial"/>
        <w:sz w:val="18"/>
        <w:szCs w:val="18"/>
      </w:rPr>
      <w:t xml:space="preserve">V 9-16-2019       </w:t>
    </w:r>
    <w:r w:rsidR="00F44556" w:rsidRPr="00045DD1">
      <w:rPr>
        <w:rStyle w:val="PageNumber"/>
        <w:rFonts w:ascii="Arial" w:hAnsi="Arial" w:cs="Arial"/>
        <w:sz w:val="18"/>
        <w:szCs w:val="18"/>
      </w:rPr>
      <w:fldChar w:fldCharType="begin"/>
    </w:r>
    <w:r w:rsidR="00F44556" w:rsidRPr="00045DD1">
      <w:rPr>
        <w:rStyle w:val="PageNumber"/>
        <w:rFonts w:ascii="Arial" w:hAnsi="Arial" w:cs="Arial"/>
        <w:sz w:val="18"/>
        <w:szCs w:val="18"/>
      </w:rPr>
      <w:instrText xml:space="preserve"> PAGE </w:instrText>
    </w:r>
    <w:r w:rsidR="00F44556" w:rsidRPr="00045DD1">
      <w:rPr>
        <w:rStyle w:val="PageNumber"/>
        <w:rFonts w:ascii="Arial" w:hAnsi="Arial" w:cs="Arial"/>
        <w:sz w:val="18"/>
        <w:szCs w:val="18"/>
      </w:rPr>
      <w:fldChar w:fldCharType="separate"/>
    </w:r>
    <w:r w:rsidR="007A5602">
      <w:rPr>
        <w:rStyle w:val="PageNumber"/>
        <w:rFonts w:ascii="Arial" w:hAnsi="Arial" w:cs="Arial"/>
        <w:noProof/>
        <w:sz w:val="18"/>
        <w:szCs w:val="18"/>
      </w:rPr>
      <w:t>2</w:t>
    </w:r>
    <w:r w:rsidR="00F44556" w:rsidRPr="00045DD1">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2948E" w14:textId="77777777" w:rsidR="00F44556" w:rsidRPr="00C437E2" w:rsidRDefault="00F44556" w:rsidP="00C437E2">
    <w:pPr>
      <w:pStyle w:val="Footer"/>
      <w:jc w:val="center"/>
      <w:rPr>
        <w:rFonts w:ascii="Arial" w:hAnsi="Arial" w:cs="Arial"/>
        <w:sz w:val="18"/>
        <w:szCs w:val="18"/>
      </w:rPr>
    </w:pPr>
    <w:r w:rsidRPr="00C437E2">
      <w:rPr>
        <w:rStyle w:val="PageNumber"/>
        <w:rFonts w:ascii="Arial" w:hAnsi="Arial" w:cs="Arial"/>
        <w:sz w:val="18"/>
        <w:szCs w:val="18"/>
      </w:rPr>
      <w:fldChar w:fldCharType="begin"/>
    </w:r>
    <w:r w:rsidRPr="00C437E2">
      <w:rPr>
        <w:rStyle w:val="PageNumber"/>
        <w:rFonts w:ascii="Arial" w:hAnsi="Arial" w:cs="Arial"/>
        <w:sz w:val="18"/>
        <w:szCs w:val="18"/>
      </w:rPr>
      <w:instrText xml:space="preserve"> PAGE </w:instrText>
    </w:r>
    <w:r w:rsidRPr="00C437E2">
      <w:rPr>
        <w:rStyle w:val="PageNumber"/>
        <w:rFonts w:ascii="Arial" w:hAnsi="Arial" w:cs="Arial"/>
        <w:sz w:val="18"/>
        <w:szCs w:val="18"/>
      </w:rPr>
      <w:fldChar w:fldCharType="separate"/>
    </w:r>
    <w:r>
      <w:rPr>
        <w:rStyle w:val="PageNumber"/>
        <w:rFonts w:ascii="Arial" w:hAnsi="Arial" w:cs="Arial"/>
        <w:noProof/>
        <w:sz w:val="18"/>
        <w:szCs w:val="18"/>
      </w:rPr>
      <w:t>1</w:t>
    </w:r>
    <w:r w:rsidRPr="00C437E2">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59F77" w14:textId="77777777" w:rsidR="00D1726A" w:rsidRDefault="00D1726A">
      <w:r>
        <w:separator/>
      </w:r>
    </w:p>
  </w:footnote>
  <w:footnote w:type="continuationSeparator" w:id="0">
    <w:p w14:paraId="78473387" w14:textId="77777777" w:rsidR="00D1726A" w:rsidRDefault="00D1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2409E" w14:textId="77777777" w:rsidR="00F44556" w:rsidRDefault="00F44556" w:rsidP="00C437E2">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 xml:space="preserve">FORM </w:t>
    </w:r>
    <w:r w:rsidR="00A3471A">
      <w:rPr>
        <w:rFonts w:ascii="Arial" w:hAnsi="Arial" w:cs="Arial"/>
        <w:b/>
        <w:sz w:val="18"/>
        <w:szCs w:val="18"/>
      </w:rPr>
      <w:t>t</w:t>
    </w:r>
    <w:r>
      <w:rPr>
        <w:rFonts w:ascii="Arial" w:hAnsi="Arial" w:cs="Arial"/>
        <w:b/>
        <w:sz w:val="18"/>
        <w:szCs w:val="18"/>
      </w:rPr>
      <w:t>O</w:t>
    </w:r>
  </w:p>
  <w:p w14:paraId="05B5A1B4" w14:textId="77777777" w:rsidR="00F44556" w:rsidRDefault="00F44556" w:rsidP="00C437E2">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 xml:space="preserve">Use of a Drug in </w:t>
    </w:r>
    <w:r w:rsidR="00AD3061">
      <w:rPr>
        <w:rFonts w:ascii="Arial" w:hAnsi="Arial" w:cs="Arial"/>
        <w:b/>
        <w:sz w:val="18"/>
        <w:szCs w:val="18"/>
      </w:rPr>
      <w:t>Investigational Treatment</w:t>
    </w:r>
  </w:p>
  <w:p w14:paraId="240921A0" w14:textId="77777777" w:rsidR="00F44556" w:rsidRDefault="00F44556">
    <w:pPr>
      <w:pStyle w:val="Head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00"/>
    </w:tblGrid>
    <w:tr w:rsidR="00F44556" w:rsidRPr="00FD541A" w14:paraId="324006A2" w14:textId="77777777" w:rsidTr="00FD541A">
      <w:tc>
        <w:tcPr>
          <w:tcW w:w="1368" w:type="dxa"/>
        </w:tcPr>
        <w:p w14:paraId="0D5BC98D" w14:textId="77777777" w:rsidR="00F44556" w:rsidRPr="00FD541A" w:rsidRDefault="00F44556">
          <w:pPr>
            <w:pStyle w:val="Header"/>
            <w:rPr>
              <w:rFonts w:ascii="Arial" w:hAnsi="Arial" w:cs="Arial"/>
              <w:sz w:val="18"/>
              <w:szCs w:val="18"/>
            </w:rPr>
          </w:pPr>
          <w:r w:rsidRPr="00FD541A">
            <w:rPr>
              <w:rFonts w:ascii="Arial" w:hAnsi="Arial" w:cs="Arial"/>
              <w:sz w:val="18"/>
              <w:szCs w:val="18"/>
            </w:rPr>
            <w:t>IRB Number</w:t>
          </w:r>
        </w:p>
      </w:tc>
      <w:tc>
        <w:tcPr>
          <w:tcW w:w="2700" w:type="dxa"/>
        </w:tcPr>
        <w:p w14:paraId="154FD235" w14:textId="77777777" w:rsidR="00F44556" w:rsidRPr="00FD541A" w:rsidRDefault="00F44556" w:rsidP="006B344D">
          <w:pPr>
            <w:pStyle w:val="Header"/>
            <w:rPr>
              <w:rFonts w:ascii="Arial" w:hAnsi="Arial" w:cs="Arial"/>
              <w:sz w:val="18"/>
              <w:szCs w:val="18"/>
            </w:rPr>
          </w:pPr>
          <w:r w:rsidRPr="00FD541A">
            <w:rPr>
              <w:rFonts w:ascii="Arial" w:hAnsi="Arial" w:cs="Arial"/>
              <w:sz w:val="18"/>
              <w:szCs w:val="18"/>
            </w:rPr>
            <w:t>HSC</w:t>
          </w:r>
        </w:p>
      </w:tc>
    </w:tr>
  </w:tbl>
  <w:p w14:paraId="5D4B4459" w14:textId="77777777" w:rsidR="00F44556" w:rsidRDefault="00F44556">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4AB48" w14:textId="77777777" w:rsidR="00F44556" w:rsidRDefault="00F44556" w:rsidP="00C437E2">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 xml:space="preserve">UT </w:t>
    </w:r>
    <w:smartTag w:uri="urn:schemas-microsoft-com:office:smarttags" w:element="PlaceName">
      <w:r>
        <w:rPr>
          <w:rFonts w:ascii="Arial" w:hAnsi="Arial" w:cs="Arial"/>
          <w:b/>
          <w:sz w:val="18"/>
          <w:szCs w:val="18"/>
        </w:rPr>
        <w:t>Health</w:t>
      </w:r>
    </w:smartTag>
    <w:r>
      <w:rPr>
        <w:rFonts w:ascii="Arial" w:hAnsi="Arial" w:cs="Arial"/>
        <w:b/>
        <w:sz w:val="18"/>
        <w:szCs w:val="18"/>
      </w:rPr>
      <w:t xml:space="preserve"> </w:t>
    </w:r>
    <w:smartTag w:uri="urn:schemas-microsoft-com:office:smarttags" w:element="PlaceName">
      <w:r>
        <w:rPr>
          <w:rFonts w:ascii="Arial" w:hAnsi="Arial" w:cs="Arial"/>
          <w:b/>
          <w:sz w:val="18"/>
          <w:szCs w:val="18"/>
        </w:rPr>
        <w:t>Science</w:t>
      </w:r>
    </w:smartTag>
    <w:r>
      <w:rPr>
        <w:rFonts w:ascii="Arial" w:hAnsi="Arial" w:cs="Arial"/>
        <w:b/>
        <w:sz w:val="18"/>
        <w:szCs w:val="18"/>
      </w:rPr>
      <w:t xml:space="preserve"> </w:t>
    </w:r>
    <w:smartTag w:uri="urn:schemas-microsoft-com:office:smarttags" w:element="PlaceType">
      <w:r>
        <w:rPr>
          <w:rFonts w:ascii="Arial" w:hAnsi="Arial" w:cs="Arial"/>
          <w:b/>
          <w:sz w:val="18"/>
          <w:szCs w:val="18"/>
        </w:rPr>
        <w:t>Center</w:t>
      </w:r>
    </w:smartTag>
    <w:r>
      <w:rPr>
        <w:rFonts w:ascii="Arial" w:hAnsi="Arial" w:cs="Arial"/>
        <w:b/>
        <w:sz w:val="18"/>
        <w:szCs w:val="18"/>
      </w:rPr>
      <w:t xml:space="preserve"> </w:t>
    </w:r>
    <w:smartTag w:uri="urn:schemas-microsoft-com:office:smarttags" w:element="place">
      <w:smartTag w:uri="urn:schemas-microsoft-com:office:smarttags" w:element="City">
        <w:r>
          <w:rPr>
            <w:rFonts w:ascii="Arial" w:hAnsi="Arial" w:cs="Arial"/>
            <w:b/>
            <w:sz w:val="18"/>
            <w:szCs w:val="18"/>
          </w:rPr>
          <w:t>San Antonio</w:t>
        </w:r>
      </w:smartTag>
    </w:smartTag>
  </w:p>
  <w:p w14:paraId="700BB9C7" w14:textId="77777777" w:rsidR="00F44556" w:rsidRDefault="00F44556" w:rsidP="00C437E2">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FORM O</w:t>
    </w:r>
  </w:p>
  <w:p w14:paraId="0CE2F238" w14:textId="77777777" w:rsidR="00F44556" w:rsidRDefault="00F44556" w:rsidP="00C437E2">
    <w:pPr>
      <w:tabs>
        <w:tab w:val="left" w:pos="450"/>
        <w:tab w:val="left" w:pos="864"/>
        <w:tab w:val="left" w:pos="2884"/>
        <w:tab w:val="left" w:pos="3952"/>
        <w:tab w:val="left" w:pos="5040"/>
        <w:tab w:val="left" w:pos="6614"/>
        <w:tab w:val="right" w:pos="9360"/>
      </w:tabs>
      <w:suppressAutoHyphens/>
      <w:jc w:val="center"/>
      <w:rPr>
        <w:rFonts w:ascii="Arial" w:hAnsi="Arial" w:cs="Arial"/>
        <w:b/>
        <w:sz w:val="18"/>
        <w:szCs w:val="18"/>
      </w:rPr>
    </w:pPr>
    <w:r>
      <w:rPr>
        <w:rFonts w:ascii="Arial" w:hAnsi="Arial" w:cs="Arial"/>
        <w:b/>
        <w:sz w:val="18"/>
        <w:szCs w:val="18"/>
      </w:rPr>
      <w:t>Use of a Drug in Research</w:t>
    </w:r>
  </w:p>
  <w:p w14:paraId="7973099C" w14:textId="77777777" w:rsidR="00F44556" w:rsidRDefault="00F44556" w:rsidP="00C437E2">
    <w:pPr>
      <w:pStyle w:val="Head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00"/>
    </w:tblGrid>
    <w:tr w:rsidR="00F44556" w:rsidRPr="00FD541A" w14:paraId="3DF4A988" w14:textId="77777777" w:rsidTr="00FD541A">
      <w:tc>
        <w:tcPr>
          <w:tcW w:w="1368" w:type="dxa"/>
        </w:tcPr>
        <w:p w14:paraId="4D449983" w14:textId="77777777" w:rsidR="00F44556" w:rsidRPr="00FD541A" w:rsidRDefault="00F44556" w:rsidP="0085308C">
          <w:pPr>
            <w:pStyle w:val="Header"/>
            <w:rPr>
              <w:rFonts w:ascii="Arial" w:hAnsi="Arial" w:cs="Arial"/>
              <w:sz w:val="18"/>
              <w:szCs w:val="18"/>
            </w:rPr>
          </w:pPr>
          <w:r w:rsidRPr="00FD541A">
            <w:rPr>
              <w:rFonts w:ascii="Arial" w:hAnsi="Arial" w:cs="Arial"/>
              <w:sz w:val="18"/>
              <w:szCs w:val="18"/>
            </w:rPr>
            <w:t>IRB Number</w:t>
          </w:r>
        </w:p>
      </w:tc>
      <w:tc>
        <w:tcPr>
          <w:tcW w:w="2700" w:type="dxa"/>
        </w:tcPr>
        <w:p w14:paraId="5BC20989" w14:textId="77777777" w:rsidR="00F44556" w:rsidRPr="00FD541A" w:rsidRDefault="00F44556" w:rsidP="0085308C">
          <w:pPr>
            <w:pStyle w:val="Header"/>
            <w:rPr>
              <w:rFonts w:ascii="Arial" w:hAnsi="Arial" w:cs="Arial"/>
              <w:sz w:val="18"/>
              <w:szCs w:val="18"/>
            </w:rPr>
          </w:pPr>
          <w:r w:rsidRPr="00FD541A">
            <w:rPr>
              <w:rFonts w:ascii="Arial" w:hAnsi="Arial" w:cs="Arial"/>
              <w:sz w:val="18"/>
              <w:szCs w:val="18"/>
            </w:rPr>
            <w:t>HSC20</w:t>
          </w:r>
        </w:p>
      </w:tc>
    </w:tr>
  </w:tbl>
  <w:p w14:paraId="6E189B4C" w14:textId="77777777" w:rsidR="00F44556" w:rsidRDefault="00F44556" w:rsidP="00C4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45387"/>
    <w:multiLevelType w:val="hybridMultilevel"/>
    <w:tmpl w:val="70C470DA"/>
    <w:lvl w:ilvl="0" w:tplc="29005E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A0269C"/>
    <w:multiLevelType w:val="multilevel"/>
    <w:tmpl w:val="DC5A23F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2837793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DD6788"/>
    <w:multiLevelType w:val="hybridMultilevel"/>
    <w:tmpl w:val="4A62122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7929F3"/>
    <w:multiLevelType w:val="hybridMultilevel"/>
    <w:tmpl w:val="67FF015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831840"/>
    <w:multiLevelType w:val="hybridMultilevel"/>
    <w:tmpl w:val="9604901E"/>
    <w:lvl w:ilvl="0" w:tplc="BF4A05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B456687"/>
    <w:multiLevelType w:val="hybridMultilevel"/>
    <w:tmpl w:val="DC5A23F2"/>
    <w:lvl w:ilvl="0" w:tplc="12C465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25F3D8F"/>
    <w:multiLevelType w:val="multilevel"/>
    <w:tmpl w:val="70C470D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56EB3ADD"/>
    <w:multiLevelType w:val="hybridMultilevel"/>
    <w:tmpl w:val="30521406"/>
    <w:lvl w:ilvl="0" w:tplc="FD6838B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4415BD8"/>
    <w:multiLevelType w:val="hybridMultilevel"/>
    <w:tmpl w:val="5ABA1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9F4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3D3223"/>
    <w:multiLevelType w:val="hybridMultilevel"/>
    <w:tmpl w:val="48928966"/>
    <w:lvl w:ilvl="0" w:tplc="21F06E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8356077"/>
    <w:multiLevelType w:val="hybridMultilevel"/>
    <w:tmpl w:val="A6BE57DC"/>
    <w:lvl w:ilvl="0" w:tplc="5C5E16D8">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8"/>
  </w:num>
  <w:num w:numId="4">
    <w:abstractNumId w:val="0"/>
  </w:num>
  <w:num w:numId="5">
    <w:abstractNumId w:val="7"/>
  </w:num>
  <w:num w:numId="6">
    <w:abstractNumId w:val="6"/>
  </w:num>
  <w:num w:numId="7">
    <w:abstractNumId w:val="1"/>
  </w:num>
  <w:num w:numId="8">
    <w:abstractNumId w:val="5"/>
  </w:num>
  <w:num w:numId="9">
    <w:abstractNumId w:val="11"/>
  </w:num>
  <w:num w:numId="10">
    <w:abstractNumId w:val="4"/>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2736755-093A-4409-8D33-7A18C110676B}"/>
  </w:docVars>
  <w:rsids>
    <w:rsidRoot w:val="00326160"/>
    <w:rsid w:val="00001BA2"/>
    <w:rsid w:val="000439CB"/>
    <w:rsid w:val="00045DD1"/>
    <w:rsid w:val="000656F9"/>
    <w:rsid w:val="000B6B60"/>
    <w:rsid w:val="000E4C53"/>
    <w:rsid w:val="00125D29"/>
    <w:rsid w:val="00150CBB"/>
    <w:rsid w:val="00163D82"/>
    <w:rsid w:val="002360F2"/>
    <w:rsid w:val="00280F80"/>
    <w:rsid w:val="00300D98"/>
    <w:rsid w:val="0030373E"/>
    <w:rsid w:val="00316D14"/>
    <w:rsid w:val="00326160"/>
    <w:rsid w:val="0039174D"/>
    <w:rsid w:val="003A22A7"/>
    <w:rsid w:val="003D28CA"/>
    <w:rsid w:val="003E4783"/>
    <w:rsid w:val="003E513C"/>
    <w:rsid w:val="003F628A"/>
    <w:rsid w:val="00417537"/>
    <w:rsid w:val="00423FDE"/>
    <w:rsid w:val="00433536"/>
    <w:rsid w:val="0044592E"/>
    <w:rsid w:val="004660FA"/>
    <w:rsid w:val="004F0FE9"/>
    <w:rsid w:val="00504C33"/>
    <w:rsid w:val="005128A8"/>
    <w:rsid w:val="00522AF8"/>
    <w:rsid w:val="00534BFB"/>
    <w:rsid w:val="00564717"/>
    <w:rsid w:val="00595D28"/>
    <w:rsid w:val="005A6411"/>
    <w:rsid w:val="005B3D92"/>
    <w:rsid w:val="00627593"/>
    <w:rsid w:val="006A15FA"/>
    <w:rsid w:val="006B344D"/>
    <w:rsid w:val="006D56C9"/>
    <w:rsid w:val="007258E3"/>
    <w:rsid w:val="0078013A"/>
    <w:rsid w:val="007A1A18"/>
    <w:rsid w:val="007A5602"/>
    <w:rsid w:val="007E6833"/>
    <w:rsid w:val="007F1546"/>
    <w:rsid w:val="0080123F"/>
    <w:rsid w:val="00851702"/>
    <w:rsid w:val="0085308C"/>
    <w:rsid w:val="0088738B"/>
    <w:rsid w:val="008D5C82"/>
    <w:rsid w:val="009010E5"/>
    <w:rsid w:val="00904BAB"/>
    <w:rsid w:val="00916C9D"/>
    <w:rsid w:val="00943A73"/>
    <w:rsid w:val="00960B71"/>
    <w:rsid w:val="00965C11"/>
    <w:rsid w:val="00974D75"/>
    <w:rsid w:val="009A5BC4"/>
    <w:rsid w:val="009E6EFB"/>
    <w:rsid w:val="009F6D0E"/>
    <w:rsid w:val="00A101D7"/>
    <w:rsid w:val="00A3471A"/>
    <w:rsid w:val="00A52806"/>
    <w:rsid w:val="00A54233"/>
    <w:rsid w:val="00AD3061"/>
    <w:rsid w:val="00B25034"/>
    <w:rsid w:val="00B306BE"/>
    <w:rsid w:val="00B77851"/>
    <w:rsid w:val="00B81724"/>
    <w:rsid w:val="00B9327C"/>
    <w:rsid w:val="00BC46F2"/>
    <w:rsid w:val="00BE1D24"/>
    <w:rsid w:val="00C0548F"/>
    <w:rsid w:val="00C11568"/>
    <w:rsid w:val="00C145D0"/>
    <w:rsid w:val="00C23223"/>
    <w:rsid w:val="00C33895"/>
    <w:rsid w:val="00C437E2"/>
    <w:rsid w:val="00C55CF8"/>
    <w:rsid w:val="00CA6A20"/>
    <w:rsid w:val="00CB51C6"/>
    <w:rsid w:val="00CC6184"/>
    <w:rsid w:val="00CE7DF4"/>
    <w:rsid w:val="00D01269"/>
    <w:rsid w:val="00D1726A"/>
    <w:rsid w:val="00D2496A"/>
    <w:rsid w:val="00D33556"/>
    <w:rsid w:val="00D47831"/>
    <w:rsid w:val="00D60892"/>
    <w:rsid w:val="00D73C32"/>
    <w:rsid w:val="00D76917"/>
    <w:rsid w:val="00D826D0"/>
    <w:rsid w:val="00DF1E3C"/>
    <w:rsid w:val="00DF4272"/>
    <w:rsid w:val="00EE4834"/>
    <w:rsid w:val="00EF471A"/>
    <w:rsid w:val="00EF588D"/>
    <w:rsid w:val="00F30DAA"/>
    <w:rsid w:val="00F44556"/>
    <w:rsid w:val="00F6161D"/>
    <w:rsid w:val="00F67C0C"/>
    <w:rsid w:val="00F7089C"/>
    <w:rsid w:val="00F962DE"/>
    <w:rsid w:val="00FB72AA"/>
    <w:rsid w:val="00FD36D2"/>
    <w:rsid w:val="00FD476D"/>
    <w:rsid w:val="00FD541A"/>
    <w:rsid w:val="00FE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CF5435"/>
  <w15:chartTrackingRefBased/>
  <w15:docId w15:val="{93374560-6606-47F1-9B64-B28CC33B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20"/>
      <w:szCs w:val="20"/>
    </w:rPr>
  </w:style>
  <w:style w:type="paragraph" w:styleId="Header">
    <w:name w:val="header"/>
    <w:basedOn w:val="Normal"/>
    <w:pPr>
      <w:tabs>
        <w:tab w:val="center" w:pos="4320"/>
        <w:tab w:val="right" w:pos="8640"/>
      </w:tabs>
    </w:pPr>
    <w:rPr>
      <w:szCs w:val="2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Footer">
    <w:name w:val="footer"/>
    <w:basedOn w:val="Normal"/>
    <w:pPr>
      <w:tabs>
        <w:tab w:val="center" w:pos="4320"/>
        <w:tab w:val="right" w:pos="8640"/>
      </w:tabs>
    </w:pPr>
  </w:style>
  <w:style w:type="table" w:styleId="TableGrid">
    <w:name w:val="Table Grid"/>
    <w:basedOn w:val="TableNormal"/>
    <w:rsid w:val="00045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after="120"/>
    </w:pPr>
  </w:style>
  <w:style w:type="character" w:styleId="PageNumber">
    <w:name w:val="page number"/>
    <w:basedOn w:val="DefaultParagraphFont"/>
  </w:style>
  <w:style w:type="paragraph" w:styleId="NormalWeb">
    <w:name w:val="Normal (Web)"/>
    <w:basedOn w:val="Normal"/>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rsid w:val="00B81724"/>
    <w:rPr>
      <w:sz w:val="16"/>
      <w:szCs w:val="16"/>
    </w:rPr>
  </w:style>
  <w:style w:type="paragraph" w:styleId="CommentText">
    <w:name w:val="annotation text"/>
    <w:basedOn w:val="Normal"/>
    <w:link w:val="CommentTextChar"/>
    <w:rsid w:val="00B81724"/>
    <w:rPr>
      <w:sz w:val="20"/>
      <w:szCs w:val="20"/>
    </w:rPr>
  </w:style>
  <w:style w:type="character" w:customStyle="1" w:styleId="CommentTextChar">
    <w:name w:val="Comment Text Char"/>
    <w:basedOn w:val="DefaultParagraphFont"/>
    <w:link w:val="CommentText"/>
    <w:rsid w:val="00B81724"/>
  </w:style>
  <w:style w:type="paragraph" w:styleId="CommentSubject">
    <w:name w:val="annotation subject"/>
    <w:basedOn w:val="CommentText"/>
    <w:next w:val="CommentText"/>
    <w:link w:val="CommentSubjectChar"/>
    <w:rsid w:val="00B81724"/>
    <w:rPr>
      <w:b/>
      <w:bCs/>
    </w:rPr>
  </w:style>
  <w:style w:type="character" w:customStyle="1" w:styleId="CommentSubjectChar">
    <w:name w:val="Comment Subject Char"/>
    <w:basedOn w:val="CommentTextChar"/>
    <w:link w:val="CommentSubject"/>
    <w:rsid w:val="00B81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007549">
      <w:bodyDiv w:val="1"/>
      <w:marLeft w:val="0"/>
      <w:marRight w:val="0"/>
      <w:marTop w:val="0"/>
      <w:marBottom w:val="0"/>
      <w:divBdr>
        <w:top w:val="none" w:sz="0" w:space="0" w:color="auto"/>
        <w:left w:val="none" w:sz="0" w:space="0" w:color="auto"/>
        <w:bottom w:val="none" w:sz="0" w:space="0" w:color="auto"/>
        <w:right w:val="none" w:sz="0" w:space="0" w:color="auto"/>
      </w:divBdr>
    </w:div>
    <w:div w:id="12014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earch?q=Marketed+Unapproved+Drugs%E2%80%94Compliance+Policy+Guide&amp;sourceid=ie7&amp;rls=com.microsoft:en-US&amp;ie=utf8&amp;oe=utf8http://www.fda.gov/downloads/Drugs/GuidanceComplianceRegulatoryInformation/Guidances/UCM16389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Form O IND</vt:lpstr>
    </vt:vector>
  </TitlesOfParts>
  <Company>UTHSCSA</Company>
  <LinksUpToDate>false</LinksUpToDate>
  <CharactersWithSpaces>5227</CharactersWithSpaces>
  <SharedDoc>false</SharedDoc>
  <HLinks>
    <vt:vector size="6" baseType="variant">
      <vt:variant>
        <vt:i4>6684721</vt:i4>
      </vt:variant>
      <vt:variant>
        <vt:i4>15</vt:i4>
      </vt:variant>
      <vt:variant>
        <vt:i4>0</vt:i4>
      </vt:variant>
      <vt:variant>
        <vt:i4>5</vt:i4>
      </vt:variant>
      <vt:variant>
        <vt:lpwstr>http://www.google.com/search?q=Marketed+Unapproved+Drugs%E2%80%94Compliance+Policy+Guide&amp;sourceid=ie7&amp;rls=com.microsoft:en-US&amp;ie=utf8&amp;oe=utf8http://www.fda.gov/downloads/Drugs/GuidanceComplianceRegulatoryInformation/Guidances/UCM163892.pdf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 IND</dc:title>
  <dc:subject>September 2009</dc:subject>
  <dc:creator>UTHSCSA</dc:creator>
  <cp:keywords/>
  <dc:description>Clarified that section 2 is only for unapproved drugs requiring an IND and that section 3 may also involve an IND</dc:description>
  <cp:lastModifiedBy>cheryl</cp:lastModifiedBy>
  <cp:revision>3</cp:revision>
  <cp:lastPrinted>2009-08-26T18:22:00Z</cp:lastPrinted>
  <dcterms:created xsi:type="dcterms:W3CDTF">2019-09-16T19:03:00Z</dcterms:created>
  <dcterms:modified xsi:type="dcterms:W3CDTF">2020-09-09T20:49:00Z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-1257756208</vt:i4>
  </property>
  <property fmtid="{D5CDD505-2E9C-101B-9397-08002B2CF9AE}" pid="3" name="_EmailSubject">
    <vt:lpwstr>please send documents</vt:lpwstr>
  </property>
  <property fmtid="{D5CDD505-2E9C-101B-9397-08002B2CF9AE}" pid="4" name="_AuthorEmail">
    <vt:lpwstr>gcc@email.uky.edu</vt:lpwstr>
  </property>
  <property fmtid="{D5CDD505-2E9C-101B-9397-08002B2CF9AE}" pid="5" name="_AuthorEmailDisplayName">
    <vt:lpwstr>Cadwallader, Gail C</vt:lpwstr>
  </property>
  <property fmtid="{D5CDD505-2E9C-101B-9397-08002B2CF9AE}" pid="6" name="_ReviewingToolsShownOnce">
    <vt:lpwstr/>
  </property>
</Properties>
</file>