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7410"/>
      </w:tblGrid>
      <w:tr w:rsidR="00C90629" w:rsidRPr="00C90629" w14:paraId="678F15E9" w14:textId="77777777" w:rsidTr="002F02DD">
        <w:trPr>
          <w:trHeight w:val="4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3A6DB3" w14:textId="77777777" w:rsidR="00C90629" w:rsidRPr="00C90629" w:rsidRDefault="00C90629" w:rsidP="00C90629">
            <w:pPr>
              <w:rPr>
                <w:b/>
                <w:sz w:val="18"/>
                <w:szCs w:val="18"/>
              </w:rPr>
            </w:pPr>
            <w:r w:rsidRPr="00C90629">
              <w:rPr>
                <w:b/>
                <w:sz w:val="18"/>
                <w:szCs w:val="18"/>
              </w:rPr>
              <w:t xml:space="preserve">1.  Individual Declaring a Protocol Related Conflict of Interest </w:t>
            </w:r>
          </w:p>
        </w:tc>
      </w:tr>
      <w:tr w:rsidR="00C90629" w:rsidRPr="00C90629" w14:paraId="09C0873E" w14:textId="77777777" w:rsidTr="00D36694">
        <w:trPr>
          <w:trHeight w:val="485"/>
        </w:trPr>
        <w:tc>
          <w:tcPr>
            <w:tcW w:w="147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487A16" w14:textId="77777777" w:rsidR="00C90629" w:rsidRPr="00C90629" w:rsidRDefault="00C90629" w:rsidP="00C90629">
            <w:pPr>
              <w:rPr>
                <w:sz w:val="18"/>
                <w:szCs w:val="18"/>
              </w:rPr>
            </w:pPr>
            <w:r w:rsidRPr="00C90629" w:rsidDel="0091216B">
              <w:rPr>
                <w:sz w:val="18"/>
                <w:szCs w:val="18"/>
              </w:rPr>
              <w:t xml:space="preserve"> </w:t>
            </w:r>
            <w:r w:rsidRPr="00C90629">
              <w:rPr>
                <w:sz w:val="18"/>
                <w:szCs w:val="18"/>
              </w:rPr>
              <w:t>First name, Last name</w:t>
            </w:r>
          </w:p>
        </w:tc>
        <w:tc>
          <w:tcPr>
            <w:tcW w:w="3528" w:type="pct"/>
            <w:vAlign w:val="center"/>
          </w:tcPr>
          <w:p w14:paraId="32809428" w14:textId="77777777" w:rsidR="00C90629" w:rsidRPr="00C90629" w:rsidRDefault="00C90629" w:rsidP="00C90629">
            <w:pPr>
              <w:rPr>
                <w:sz w:val="18"/>
                <w:szCs w:val="18"/>
              </w:rPr>
            </w:pPr>
            <w:r w:rsidRPr="00C90629">
              <w:rPr>
                <w:sz w:val="18"/>
                <w:szCs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0" w:name="Text369"/>
            <w:r w:rsidRPr="00C90629">
              <w:rPr>
                <w:sz w:val="18"/>
                <w:szCs w:val="18"/>
              </w:rPr>
              <w:instrText xml:space="preserve"> FORMTEXT </w:instrText>
            </w:r>
            <w:r w:rsidRPr="00C90629">
              <w:rPr>
                <w:sz w:val="18"/>
                <w:szCs w:val="18"/>
              </w:rPr>
            </w:r>
            <w:r w:rsidRPr="00C90629">
              <w:rPr>
                <w:sz w:val="18"/>
                <w:szCs w:val="18"/>
              </w:rPr>
              <w:fldChar w:fldCharType="separate"/>
            </w:r>
            <w:r w:rsidRPr="00C90629">
              <w:rPr>
                <w:sz w:val="18"/>
                <w:szCs w:val="18"/>
              </w:rPr>
              <w:t> </w:t>
            </w:r>
            <w:r w:rsidRPr="00C90629">
              <w:rPr>
                <w:sz w:val="18"/>
                <w:szCs w:val="18"/>
              </w:rPr>
              <w:t> </w:t>
            </w:r>
            <w:r w:rsidRPr="00C90629">
              <w:rPr>
                <w:sz w:val="18"/>
                <w:szCs w:val="18"/>
              </w:rPr>
              <w:t> </w:t>
            </w:r>
            <w:r w:rsidRPr="00C90629">
              <w:rPr>
                <w:sz w:val="18"/>
                <w:szCs w:val="18"/>
              </w:rPr>
              <w:t> </w:t>
            </w:r>
            <w:r w:rsidRPr="00C90629">
              <w:rPr>
                <w:sz w:val="18"/>
                <w:szCs w:val="18"/>
              </w:rPr>
              <w:t> </w:t>
            </w:r>
            <w:r w:rsidRPr="00C90629">
              <w:rPr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0880F026" w14:textId="77777777" w:rsidR="00AE4BA8" w:rsidRPr="00DF7C66" w:rsidRDefault="00AE4BA8" w:rsidP="00AE4BA8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816"/>
        <w:gridCol w:w="527"/>
        <w:gridCol w:w="882"/>
        <w:gridCol w:w="529"/>
        <w:gridCol w:w="1057"/>
      </w:tblGrid>
      <w:tr w:rsidR="00AE4BA8" w:rsidRPr="00DF7C66" w14:paraId="18E06BF6" w14:textId="77777777" w:rsidTr="0034022E">
        <w:trPr>
          <w:trHeight w:val="432"/>
        </w:trPr>
        <w:tc>
          <w:tcPr>
            <w:tcW w:w="5000" w:type="pct"/>
            <w:gridSpan w:val="6"/>
            <w:shd w:val="clear" w:color="auto" w:fill="CCFFCC"/>
            <w:vAlign w:val="center"/>
          </w:tcPr>
          <w:p w14:paraId="55898C83" w14:textId="5E1EE7CE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 </w:t>
            </w:r>
            <w:r w:rsidRPr="002F6A11">
              <w:rPr>
                <w:b/>
                <w:sz w:val="18"/>
                <w:szCs w:val="18"/>
              </w:rPr>
              <w:t>Information about the external entity</w:t>
            </w:r>
            <w:r w:rsidRPr="00DF7C66">
              <w:rPr>
                <w:sz w:val="18"/>
                <w:szCs w:val="18"/>
              </w:rPr>
              <w:t>:</w:t>
            </w:r>
          </w:p>
        </w:tc>
      </w:tr>
      <w:tr w:rsidR="00AE4BA8" w:rsidRPr="00DF7C66" w14:paraId="3F92547A" w14:textId="77777777" w:rsidTr="0034022E">
        <w:trPr>
          <w:trHeight w:val="576"/>
        </w:trPr>
        <w:tc>
          <w:tcPr>
            <w:tcW w:w="805" w:type="pct"/>
            <w:shd w:val="clear" w:color="auto" w:fill="F3F3F3"/>
            <w:vAlign w:val="center"/>
          </w:tcPr>
          <w:p w14:paraId="749A8532" w14:textId="77777777" w:rsidR="00AE4BA8" w:rsidRDefault="00AE4BA8" w:rsidP="0034022E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 w:rsidRPr="002F6A11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of the External Entity</w:t>
            </w:r>
          </w:p>
          <w:p w14:paraId="66F4BE48" w14:textId="77777777" w:rsidR="00AE4BA8" w:rsidRPr="002F6A11" w:rsidRDefault="00AE4BA8" w:rsidP="0034022E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(e.g., drug or device manufacturer)</w:t>
            </w:r>
          </w:p>
        </w:tc>
        <w:tc>
          <w:tcPr>
            <w:tcW w:w="4195" w:type="pct"/>
            <w:gridSpan w:val="5"/>
            <w:vAlign w:val="center"/>
          </w:tcPr>
          <w:p w14:paraId="5634B861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AE4BA8" w:rsidRPr="00DF7C66" w14:paraId="346CEC83" w14:textId="77777777" w:rsidTr="0034022E">
        <w:trPr>
          <w:trHeight w:val="288"/>
        </w:trPr>
        <w:tc>
          <w:tcPr>
            <w:tcW w:w="5000" w:type="pct"/>
            <w:gridSpan w:val="6"/>
            <w:shd w:val="clear" w:color="auto" w:fill="CCFFCC"/>
            <w:vAlign w:val="center"/>
          </w:tcPr>
          <w:p w14:paraId="6BBFB418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 w:rsidRPr="00DF7C66">
              <w:rPr>
                <w:b/>
                <w:sz w:val="18"/>
                <w:szCs w:val="18"/>
              </w:rPr>
              <w:t xml:space="preserve">What is the entity’s relationship to the research?      </w:t>
            </w:r>
          </w:p>
        </w:tc>
      </w:tr>
      <w:tr w:rsidR="00AE4BA8" w:rsidRPr="00DF7C66" w14:paraId="7219835B" w14:textId="77777777" w:rsidTr="0034022E"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7BA" w14:textId="77777777" w:rsidR="00AE4BA8" w:rsidRPr="00DF7C66" w:rsidRDefault="00AE4BA8" w:rsidP="003402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720811">
              <w:rPr>
                <w:b/>
                <w:sz w:val="18"/>
                <w:szCs w:val="18"/>
              </w:rPr>
              <w:t>a)</w:t>
            </w:r>
            <w:r w:rsidRPr="00DF7C66">
              <w:rPr>
                <w:sz w:val="18"/>
                <w:szCs w:val="18"/>
              </w:rPr>
              <w:t xml:space="preserve"> The entity is the sponsor of this research project.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81D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9170A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0A9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917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EFCE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Yes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1A2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21279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90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21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ED9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No</w:t>
            </w:r>
          </w:p>
        </w:tc>
      </w:tr>
      <w:tr w:rsidR="00AE4BA8" w:rsidRPr="00DF7C66" w14:paraId="759BFA0D" w14:textId="77777777" w:rsidTr="0034022E"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22CF" w14:textId="77777777" w:rsidR="00AE4BA8" w:rsidRPr="00DF7C66" w:rsidRDefault="00AE4BA8" w:rsidP="003402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720811">
              <w:rPr>
                <w:b/>
                <w:sz w:val="18"/>
                <w:szCs w:val="18"/>
              </w:rPr>
              <w:t>b)</w:t>
            </w:r>
            <w:r w:rsidRPr="00DF7C66">
              <w:rPr>
                <w:sz w:val="18"/>
                <w:szCs w:val="18"/>
              </w:rPr>
              <w:t xml:space="preserve"> The entity is the manufacturer of an item (drug, device, program, method, etc.) being evaluated in this research project.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6A5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9170A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0A9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917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A72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Yes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B3A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21279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90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21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24F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No</w:t>
            </w:r>
          </w:p>
        </w:tc>
      </w:tr>
      <w:tr w:rsidR="00AE4BA8" w:rsidRPr="00DF7C66" w14:paraId="79BD3AB7" w14:textId="77777777" w:rsidTr="0034022E"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CA4" w14:textId="77777777" w:rsidR="00AE4BA8" w:rsidRPr="00DF7C66" w:rsidRDefault="00AE4BA8" w:rsidP="0034022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720811">
              <w:rPr>
                <w:b/>
                <w:sz w:val="18"/>
                <w:szCs w:val="18"/>
              </w:rPr>
              <w:t>c)</w:t>
            </w:r>
            <w:r w:rsidRPr="00DF7C66">
              <w:rPr>
                <w:sz w:val="18"/>
                <w:szCs w:val="18"/>
              </w:rPr>
              <w:t xml:space="preserve"> The entity is a competitor of the sponsor of this research project that might be affected by this research project?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C9A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9170A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0A9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917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E83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Yes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4C5" w14:textId="77777777" w:rsidR="00AE4BA8" w:rsidRPr="00DF7C66" w:rsidRDefault="00AE4BA8" w:rsidP="0034022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 w:rsidRPr="0021279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90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21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07D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No</w:t>
            </w:r>
          </w:p>
        </w:tc>
      </w:tr>
      <w:tr w:rsidR="00AE4BA8" w:rsidRPr="00DF7C66" w14:paraId="3E603BA5" w14:textId="77777777" w:rsidTr="0034022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07B" w14:textId="77777777" w:rsidR="00AE4BA8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Summarize the external entity’s connection to this research study:</w:t>
            </w:r>
            <w:r w:rsidRPr="00DF7C66">
              <w:rPr>
                <w:sz w:val="18"/>
                <w:szCs w:val="18"/>
              </w:rPr>
              <w:t xml:space="preserve">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  <w:p w14:paraId="0887CE39" w14:textId="77777777" w:rsidR="00AE4BA8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</w:p>
          <w:p w14:paraId="5CFF0499" w14:textId="77777777" w:rsidR="00AE4BA8" w:rsidRPr="00DF7C66" w:rsidRDefault="00AE4BA8" w:rsidP="0034022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</w:p>
        </w:tc>
      </w:tr>
    </w:tbl>
    <w:p w14:paraId="0CDD0F86" w14:textId="308C9593" w:rsidR="00AE4BA8" w:rsidRDefault="00AE4BA8" w:rsidP="00AE4BA8">
      <w:pPr>
        <w:rPr>
          <w:sz w:val="18"/>
          <w:szCs w:val="18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6"/>
        <w:gridCol w:w="545"/>
      </w:tblGrid>
      <w:tr w:rsidR="00AE4BA8" w:rsidRPr="00BC3D8B" w14:paraId="63FD5395" w14:textId="77777777" w:rsidTr="0034022E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27B2A5" w14:textId="55C64378" w:rsidR="00AE4BA8" w:rsidRPr="00BC3D8B" w:rsidRDefault="00AE4BA8" w:rsidP="005475DC">
            <w:pPr>
              <w:widowControl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BC3D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Is the conflict being reported for a site other than </w:t>
            </w:r>
            <w:r w:rsidRPr="00BC3D8B">
              <w:rPr>
                <w:b/>
                <w:sz w:val="18"/>
                <w:szCs w:val="18"/>
              </w:rPr>
              <w:t>UTHSA</w:t>
            </w:r>
            <w:r>
              <w:rPr>
                <w:b/>
                <w:sz w:val="18"/>
                <w:szCs w:val="18"/>
              </w:rPr>
              <w:t>?</w:t>
            </w:r>
          </w:p>
        </w:tc>
      </w:tr>
      <w:tr w:rsidR="00AE4BA8" w14:paraId="28891517" w14:textId="77777777" w:rsidTr="0034022E">
        <w:trPr>
          <w:gridAfter w:val="1"/>
          <w:wAfter w:w="545" w:type="dxa"/>
          <w:trHeight w:val="432"/>
        </w:trPr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C6DB3" w14:textId="430B4DDA" w:rsidR="00AE4BA8" w:rsidRDefault="00AE4BA8" w:rsidP="0034022E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Yes.  </w:t>
            </w:r>
            <w:r w:rsidRPr="005475DC">
              <w:rPr>
                <w:i/>
                <w:color w:val="993300"/>
                <w:sz w:val="18"/>
              </w:rPr>
              <w:t>Skip to</w:t>
            </w:r>
            <w:r>
              <w:rPr>
                <w:b/>
                <w:sz w:val="18"/>
                <w:szCs w:val="18"/>
              </w:rPr>
              <w:t xml:space="preserve"> </w:t>
            </w:r>
            <w:hyperlink w:anchor="Item4" w:history="1">
              <w:r w:rsidRPr="005475DC">
                <w:rPr>
                  <w:rStyle w:val="Hyperlink"/>
                  <w:i/>
                </w:rPr>
                <w:t>Item 4</w:t>
              </w:r>
            </w:hyperlink>
          </w:p>
        </w:tc>
      </w:tr>
      <w:tr w:rsidR="00AE4BA8" w:rsidRPr="003A5405" w14:paraId="0BC4075C" w14:textId="77777777" w:rsidTr="0034022E">
        <w:trPr>
          <w:gridAfter w:val="1"/>
          <w:wAfter w:w="545" w:type="dxa"/>
          <w:trHeight w:val="432"/>
        </w:trPr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DB83" w14:textId="2B79198D" w:rsidR="00AE4BA8" w:rsidRPr="003A5405" w:rsidRDefault="00AE4BA8" w:rsidP="0034022E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  <w:r w:rsidRPr="00FD26E4">
              <w:rPr>
                <w:b/>
                <w:sz w:val="18"/>
                <w:szCs w:val="18"/>
              </w:rPr>
              <w:t xml:space="preserve">.  </w:t>
            </w:r>
            <w:r>
              <w:rPr>
                <w:i/>
                <w:color w:val="993300"/>
                <w:sz w:val="18"/>
              </w:rPr>
              <w:t>Cont</w:t>
            </w:r>
            <w:r w:rsidRPr="009B100B">
              <w:rPr>
                <w:i/>
                <w:color w:val="993300"/>
                <w:sz w:val="18"/>
              </w:rPr>
              <w:t xml:space="preserve">inue </w:t>
            </w:r>
            <w:r w:rsidRPr="00CE6B50">
              <w:rPr>
                <w:i/>
                <w:color w:val="993300"/>
                <w:sz w:val="18"/>
                <w:szCs w:val="18"/>
              </w:rPr>
              <w:t>to</w:t>
            </w:r>
            <w:r>
              <w:rPr>
                <w:i/>
                <w:color w:val="993300"/>
                <w:sz w:val="18"/>
                <w:szCs w:val="18"/>
              </w:rPr>
              <w:t xml:space="preserve"> the next question, completion of this form is </w:t>
            </w:r>
            <w:r w:rsidRPr="0034022E">
              <w:rPr>
                <w:b/>
                <w:i/>
                <w:color w:val="993300"/>
                <w:sz w:val="18"/>
                <w:szCs w:val="18"/>
              </w:rPr>
              <w:t>required</w:t>
            </w:r>
            <w:r>
              <w:rPr>
                <w:i/>
                <w:color w:val="993300"/>
                <w:sz w:val="18"/>
                <w:szCs w:val="18"/>
              </w:rPr>
              <w:t xml:space="preserve">. </w:t>
            </w:r>
          </w:p>
        </w:tc>
      </w:tr>
    </w:tbl>
    <w:p w14:paraId="1C52FE0C" w14:textId="076C97A8" w:rsidR="00AE4BA8" w:rsidRDefault="00AE4BA8" w:rsidP="00AE4BA8">
      <w:pPr>
        <w:rPr>
          <w:sz w:val="18"/>
          <w:szCs w:val="18"/>
        </w:rPr>
      </w:pPr>
    </w:p>
    <w:p w14:paraId="1E83EBAE" w14:textId="77777777" w:rsidR="00AE4BA8" w:rsidRDefault="00AE4BA8" w:rsidP="00AE4BA8">
      <w:pPr>
        <w:rPr>
          <w:sz w:val="18"/>
          <w:szCs w:val="18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9516"/>
      </w:tblGrid>
      <w:tr w:rsidR="00AE4BA8" w:rsidRPr="00BC3D8B" w14:paraId="1DCC9817" w14:textId="77777777" w:rsidTr="0034022E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AB2742" w14:textId="7851E585" w:rsidR="00AE4BA8" w:rsidRPr="00FD26E4" w:rsidRDefault="00AE4BA8" w:rsidP="0034022E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BC3D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Has this protocol-related conflicted of interest disclosure been submitted in iDisclose?</w:t>
            </w:r>
          </w:p>
          <w:p w14:paraId="250DCF0B" w14:textId="77777777" w:rsidR="00AE4BA8" w:rsidRPr="00BC3D8B" w:rsidRDefault="00AE4BA8" w:rsidP="0034022E">
            <w:pPr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b/>
                <w:sz w:val="18"/>
                <w:szCs w:val="18"/>
              </w:rPr>
            </w:pPr>
          </w:p>
        </w:tc>
      </w:tr>
      <w:tr w:rsidR="00AE4BA8" w:rsidRPr="00BC3D8B" w14:paraId="4604EB7B" w14:textId="77777777" w:rsidTr="0034022E">
        <w:trPr>
          <w:trHeight w:val="4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BDED" w14:textId="6111A2F9" w:rsidR="00AE4BA8" w:rsidRPr="00CD08DB" w:rsidRDefault="00AE4BA8" w:rsidP="00AE4BA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CD08D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8DB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CD08DB">
              <w:rPr>
                <w:sz w:val="18"/>
                <w:szCs w:val="18"/>
              </w:rPr>
              <w:fldChar w:fldCharType="end"/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0D88" w14:textId="7CA60D22" w:rsidR="00AE4BA8" w:rsidRDefault="00AE4BA8" w:rsidP="00AE4BA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Yes.  </w:t>
            </w:r>
            <w:r w:rsidRPr="005475DC">
              <w:rPr>
                <w:b/>
                <w:i/>
                <w:color w:val="993300"/>
                <w:sz w:val="18"/>
                <w:u w:val="single"/>
              </w:rPr>
              <w:t>Stop Here</w:t>
            </w:r>
            <w:r w:rsidRPr="005475DC">
              <w:rPr>
                <w:i/>
                <w:color w:val="993300"/>
                <w:sz w:val="18"/>
              </w:rPr>
              <w:t xml:space="preserve">.  Completion of this form is </w:t>
            </w:r>
            <w:r w:rsidRPr="005475DC">
              <w:rPr>
                <w:b/>
                <w:i/>
                <w:color w:val="993300"/>
                <w:sz w:val="18"/>
              </w:rPr>
              <w:t>not required</w:t>
            </w:r>
            <w:r w:rsidRPr="005475DC">
              <w:rPr>
                <w:i/>
                <w:color w:val="993300"/>
                <w:sz w:val="18"/>
              </w:rPr>
              <w:t>.</w:t>
            </w:r>
          </w:p>
        </w:tc>
      </w:tr>
      <w:tr w:rsidR="00AE4BA8" w:rsidRPr="00BC3D8B" w14:paraId="335C6801" w14:textId="77777777" w:rsidTr="0034022E">
        <w:trPr>
          <w:trHeight w:val="4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12AD" w14:textId="19116863" w:rsidR="00AE4BA8" w:rsidRDefault="00AE4BA8" w:rsidP="00AE4BA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CD08D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8DB"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 w:rsidRPr="00CD08DB">
              <w:rPr>
                <w:sz w:val="18"/>
                <w:szCs w:val="18"/>
              </w:rPr>
              <w:fldChar w:fldCharType="end"/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5F86" w14:textId="0F94E890" w:rsidR="00AE4BA8" w:rsidRPr="003A5405" w:rsidRDefault="00AE4BA8" w:rsidP="00AE4BA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7200"/>
                <w:tab w:val="left" w:pos="9360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  <w:r w:rsidRPr="00FD26E4">
              <w:rPr>
                <w:b/>
                <w:sz w:val="18"/>
                <w:szCs w:val="18"/>
              </w:rPr>
              <w:t xml:space="preserve">.  </w:t>
            </w:r>
            <w:r w:rsidRPr="009B100B">
              <w:rPr>
                <w:i/>
                <w:color w:val="993300"/>
                <w:sz w:val="18"/>
              </w:rPr>
              <w:t xml:space="preserve">continue </w:t>
            </w:r>
            <w:r w:rsidRPr="00CE6B50">
              <w:rPr>
                <w:i/>
                <w:color w:val="993300"/>
                <w:sz w:val="18"/>
                <w:szCs w:val="18"/>
              </w:rPr>
              <w:t>to</w:t>
            </w:r>
            <w:r>
              <w:rPr>
                <w:i/>
                <w:color w:val="993300"/>
                <w:sz w:val="18"/>
                <w:szCs w:val="18"/>
              </w:rPr>
              <w:t xml:space="preserve"> the next question, completion of this form is </w:t>
            </w:r>
            <w:r w:rsidRPr="005475DC">
              <w:rPr>
                <w:b/>
                <w:i/>
                <w:color w:val="993300"/>
                <w:sz w:val="18"/>
                <w:szCs w:val="18"/>
              </w:rPr>
              <w:t>required</w:t>
            </w:r>
            <w:r>
              <w:rPr>
                <w:i/>
                <w:color w:val="993300"/>
                <w:sz w:val="18"/>
                <w:szCs w:val="18"/>
              </w:rPr>
              <w:t xml:space="preserve">. </w:t>
            </w:r>
          </w:p>
        </w:tc>
      </w:tr>
    </w:tbl>
    <w:p w14:paraId="0DE02AB0" w14:textId="77777777" w:rsidR="00AE4BA8" w:rsidRDefault="00AE4BA8" w:rsidP="00AE4BA8">
      <w:pPr>
        <w:rPr>
          <w:sz w:val="18"/>
          <w:szCs w:val="18"/>
        </w:rPr>
      </w:pPr>
    </w:p>
    <w:p w14:paraId="2CF0814E" w14:textId="77777777" w:rsidR="00023219" w:rsidRPr="00DF7C66" w:rsidRDefault="0002321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530"/>
        <w:gridCol w:w="611"/>
        <w:gridCol w:w="9361"/>
      </w:tblGrid>
      <w:tr w:rsidR="00CB071D" w:rsidRPr="00BC3D8B" w14:paraId="2EBCD8D3" w14:textId="77777777" w:rsidTr="00BC3D8B">
        <w:trPr>
          <w:trHeight w:val="28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219D6873" w14:textId="50FB7AB2" w:rsidR="00CB071D" w:rsidRPr="00BC3D8B" w:rsidRDefault="00AE4BA8" w:rsidP="00BC3D8B">
            <w:pPr>
              <w:pStyle w:val="Header"/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B071D" w:rsidRPr="00BC3D8B">
              <w:rPr>
                <w:b/>
                <w:sz w:val="18"/>
                <w:szCs w:val="18"/>
              </w:rPr>
              <w:t xml:space="preserve">.  </w:t>
            </w:r>
            <w:r w:rsidR="001626FA" w:rsidRPr="005475DC">
              <w:rPr>
                <w:b/>
                <w:sz w:val="18"/>
                <w:szCs w:val="18"/>
              </w:rPr>
              <w:t xml:space="preserve">Have you filed an annual </w:t>
            </w:r>
            <w:hyperlink r:id="rId8" w:history="1">
              <w:r w:rsidR="001626FA" w:rsidRPr="005475DC">
                <w:rPr>
                  <w:rStyle w:val="Hyperlink"/>
                  <w:b/>
                  <w:sz w:val="18"/>
                  <w:szCs w:val="18"/>
                </w:rPr>
                <w:t>COI</w:t>
              </w:r>
              <w:r w:rsidR="001626FA" w:rsidRPr="005475DC">
                <w:rPr>
                  <w:rStyle w:val="Hyperlink"/>
                  <w:b/>
                  <w:sz w:val="18"/>
                  <w:szCs w:val="18"/>
                </w:rPr>
                <w:t xml:space="preserve"> </w:t>
              </w:r>
              <w:r w:rsidR="001626FA" w:rsidRPr="005475DC">
                <w:rPr>
                  <w:rStyle w:val="Hyperlink"/>
                  <w:b/>
                  <w:sz w:val="18"/>
                  <w:szCs w:val="18"/>
                </w:rPr>
                <w:t>Report</w:t>
              </w:r>
            </w:hyperlink>
            <w:r w:rsidR="001626FA" w:rsidRPr="005475DC">
              <w:rPr>
                <w:b/>
                <w:sz w:val="18"/>
                <w:szCs w:val="18"/>
              </w:rPr>
              <w:t xml:space="preserve"> in accordance with the University’s policy on Conflict of Interest and Commitment within the past twelve months?</w:t>
            </w:r>
            <w:r w:rsidR="001626FA" w:rsidRPr="00BC3D8B">
              <w:rPr>
                <w:sz w:val="18"/>
                <w:szCs w:val="18"/>
              </w:rPr>
              <w:t xml:space="preserve">  </w:t>
            </w:r>
          </w:p>
        </w:tc>
      </w:tr>
      <w:tr w:rsidR="003F336E" w:rsidRPr="00BC3D8B" w14:paraId="0B26F2B6" w14:textId="77777777" w:rsidTr="00DA52DF">
        <w:trPr>
          <w:trHeight w:val="288"/>
        </w:trPr>
        <w:tc>
          <w:tcPr>
            <w:tcW w:w="252" w:type="pct"/>
            <w:shd w:val="clear" w:color="auto" w:fill="auto"/>
            <w:vAlign w:val="center"/>
          </w:tcPr>
          <w:p w14:paraId="1DD6D059" w14:textId="395F4793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48" w:type="pct"/>
            <w:gridSpan w:val="2"/>
            <w:shd w:val="clear" w:color="auto" w:fill="auto"/>
            <w:vAlign w:val="center"/>
          </w:tcPr>
          <w:p w14:paraId="5503BAED" w14:textId="77777777" w:rsidR="003F336E" w:rsidRPr="00BC3D8B" w:rsidRDefault="003F336E" w:rsidP="00BC3D8B">
            <w:pPr>
              <w:keepNext/>
              <w:keepLines/>
              <w:spacing w:before="40" w:after="40" w:line="220" w:lineRule="atLeast"/>
              <w:rPr>
                <w:sz w:val="18"/>
                <w:szCs w:val="18"/>
              </w:rPr>
            </w:pPr>
            <w:r w:rsidRPr="00BC3D8B">
              <w:rPr>
                <w:b/>
                <w:bCs/>
                <w:sz w:val="18"/>
                <w:szCs w:val="18"/>
              </w:rPr>
              <w:t xml:space="preserve">No.  </w:t>
            </w:r>
            <w:r w:rsidRPr="00BC3D8B">
              <w:rPr>
                <w:color w:val="008000"/>
                <w:sz w:val="18"/>
                <w:szCs w:val="18"/>
                <w:u w:val="single"/>
              </w:rPr>
              <w:t>Skip to next question</w:t>
            </w:r>
          </w:p>
        </w:tc>
      </w:tr>
      <w:tr w:rsidR="003F336E" w:rsidRPr="00DF7C66" w14:paraId="50ECA21B" w14:textId="77777777" w:rsidTr="00DA52DF">
        <w:trPr>
          <w:trHeight w:val="288"/>
        </w:trPr>
        <w:tc>
          <w:tcPr>
            <w:tcW w:w="252" w:type="pct"/>
            <w:shd w:val="clear" w:color="auto" w:fill="auto"/>
            <w:vAlign w:val="center"/>
          </w:tcPr>
          <w:p w14:paraId="7039F712" w14:textId="184EF163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48" w:type="pct"/>
            <w:gridSpan w:val="2"/>
            <w:shd w:val="clear" w:color="auto" w:fill="auto"/>
            <w:vAlign w:val="center"/>
          </w:tcPr>
          <w:p w14:paraId="7AC86E43" w14:textId="77777777" w:rsidR="003F336E" w:rsidRPr="00BC3D8B" w:rsidRDefault="003F336E" w:rsidP="00BC3D8B">
            <w:pPr>
              <w:keepNext/>
              <w:keepLines/>
              <w:spacing w:before="40" w:after="40" w:line="220" w:lineRule="atLeast"/>
              <w:rPr>
                <w:b/>
                <w:bCs/>
                <w:sz w:val="18"/>
                <w:szCs w:val="18"/>
              </w:rPr>
            </w:pPr>
            <w:r w:rsidRPr="00BC3D8B">
              <w:rPr>
                <w:b/>
                <w:bCs/>
                <w:sz w:val="18"/>
                <w:szCs w:val="18"/>
              </w:rPr>
              <w:t xml:space="preserve">Yes. </w:t>
            </w:r>
          </w:p>
          <w:p w14:paraId="763B02F0" w14:textId="1C71AEC5" w:rsidR="003F336E" w:rsidRPr="00DF7C66" w:rsidRDefault="003F336E" w:rsidP="00BC3D8B">
            <w:pPr>
              <w:keepNext/>
              <w:keepLines/>
              <w:spacing w:before="40" w:after="40" w:line="220" w:lineRule="atLeast"/>
            </w:pPr>
            <w:r w:rsidRPr="00BC3D8B">
              <w:rPr>
                <w:b/>
                <w:bCs/>
                <w:sz w:val="18"/>
                <w:szCs w:val="18"/>
              </w:rPr>
              <w:t>If yes</w:t>
            </w:r>
            <w:r w:rsidRPr="00BC3D8B">
              <w:rPr>
                <w:bCs/>
                <w:sz w:val="18"/>
                <w:szCs w:val="18"/>
              </w:rPr>
              <w:t xml:space="preserve">, </w:t>
            </w:r>
            <w:r w:rsidRPr="00BC3D8B">
              <w:rPr>
                <w:sz w:val="18"/>
                <w:szCs w:val="18"/>
              </w:rPr>
              <w:t>did you identify any real or potential conflicts of interest</w:t>
            </w:r>
            <w:r w:rsidR="00F64542">
              <w:rPr>
                <w:sz w:val="18"/>
                <w:szCs w:val="18"/>
              </w:rPr>
              <w:t xml:space="preserve"> related to this Protocol</w:t>
            </w:r>
            <w:r w:rsidRPr="00BC3D8B">
              <w:rPr>
                <w:sz w:val="18"/>
                <w:szCs w:val="18"/>
              </w:rPr>
              <w:t>?</w:t>
            </w:r>
          </w:p>
        </w:tc>
      </w:tr>
      <w:tr w:rsidR="003F336E" w:rsidRPr="00BC3D8B" w14:paraId="08455315" w14:textId="77777777" w:rsidTr="00BC3D8B">
        <w:trPr>
          <w:gridBefore w:val="1"/>
          <w:wBefore w:w="252" w:type="pct"/>
          <w:trHeight w:val="250"/>
        </w:trPr>
        <w:tc>
          <w:tcPr>
            <w:tcW w:w="291" w:type="pct"/>
            <w:shd w:val="clear" w:color="auto" w:fill="auto"/>
            <w:vAlign w:val="center"/>
          </w:tcPr>
          <w:p w14:paraId="2113B576" w14:textId="5597E9B4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57" w:type="pct"/>
            <w:shd w:val="clear" w:color="auto" w:fill="auto"/>
            <w:vAlign w:val="center"/>
          </w:tcPr>
          <w:p w14:paraId="0C252691" w14:textId="77777777" w:rsidR="003F336E" w:rsidRPr="00BC3D8B" w:rsidRDefault="003F336E" w:rsidP="00BC3D8B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  <w:r w:rsidRPr="00BC3D8B">
              <w:rPr>
                <w:bCs/>
                <w:sz w:val="18"/>
                <w:szCs w:val="18"/>
              </w:rPr>
              <w:t>Yes</w:t>
            </w:r>
            <w:r w:rsidRPr="00BC3D8B">
              <w:rPr>
                <w:color w:val="008000"/>
                <w:sz w:val="18"/>
                <w:szCs w:val="18"/>
                <w:u w:val="single"/>
              </w:rPr>
              <w:t xml:space="preserve"> </w:t>
            </w:r>
          </w:p>
        </w:tc>
      </w:tr>
      <w:tr w:rsidR="00916217" w:rsidRPr="00BC3D8B" w14:paraId="659B0141" w14:textId="77777777" w:rsidTr="00916217">
        <w:trPr>
          <w:gridBefore w:val="1"/>
          <w:wBefore w:w="252" w:type="pct"/>
          <w:trHeight w:val="250"/>
        </w:trPr>
        <w:tc>
          <w:tcPr>
            <w:tcW w:w="291" w:type="pct"/>
            <w:tcBorders>
              <w:left w:val="nil"/>
            </w:tcBorders>
            <w:shd w:val="clear" w:color="auto" w:fill="auto"/>
            <w:vAlign w:val="center"/>
          </w:tcPr>
          <w:p w14:paraId="34EFC99C" w14:textId="77777777" w:rsidR="00916217" w:rsidRDefault="00916217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pct"/>
            <w:shd w:val="clear" w:color="auto" w:fill="auto"/>
            <w:vAlign w:val="center"/>
          </w:tcPr>
          <w:p w14:paraId="6E163924" w14:textId="11C1CB8B" w:rsidR="00916217" w:rsidRPr="00BC3D8B" w:rsidRDefault="00916217" w:rsidP="00BC3D8B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List the name(s) of the external entity you disclosed a relationship with related to this Protocol: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DF7C66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DF7C66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DF7C66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DF7C66">
              <w:rPr>
                <w:rFonts w:eastAsia="MS Mincho" w:hAnsi="MS Mincho"/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BC3D8B" w14:paraId="6FE2BE68" w14:textId="77777777" w:rsidTr="00BC3D8B">
        <w:trPr>
          <w:gridBefore w:val="1"/>
          <w:wBefore w:w="252" w:type="pct"/>
        </w:trPr>
        <w:tc>
          <w:tcPr>
            <w:tcW w:w="291" w:type="pct"/>
            <w:shd w:val="clear" w:color="auto" w:fill="auto"/>
            <w:vAlign w:val="center"/>
          </w:tcPr>
          <w:p w14:paraId="66910E44" w14:textId="7F0DED48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57" w:type="pct"/>
            <w:shd w:val="clear" w:color="auto" w:fill="auto"/>
            <w:vAlign w:val="center"/>
          </w:tcPr>
          <w:p w14:paraId="65DD2509" w14:textId="003AAE64" w:rsidR="003F336E" w:rsidRPr="00BC3D8B" w:rsidRDefault="003F336E" w:rsidP="00BC3D8B">
            <w:pPr>
              <w:keepNext/>
              <w:keepLines/>
              <w:spacing w:before="40" w:after="40" w:line="220" w:lineRule="atLeast"/>
              <w:rPr>
                <w:bCs/>
                <w:sz w:val="18"/>
                <w:szCs w:val="18"/>
              </w:rPr>
            </w:pPr>
            <w:r w:rsidRPr="00BC3D8B">
              <w:rPr>
                <w:bCs/>
                <w:sz w:val="18"/>
                <w:szCs w:val="18"/>
              </w:rPr>
              <w:t>No</w:t>
            </w:r>
            <w:r w:rsidR="00D77498">
              <w:rPr>
                <w:bCs/>
                <w:sz w:val="18"/>
                <w:szCs w:val="18"/>
              </w:rPr>
              <w:t xml:space="preserve">. </w:t>
            </w:r>
            <w:r w:rsidR="00D77498" w:rsidRPr="00BC3D8B">
              <w:rPr>
                <w:color w:val="008000"/>
                <w:sz w:val="18"/>
                <w:szCs w:val="18"/>
                <w:u w:val="single"/>
              </w:rPr>
              <w:t>Skip to next question</w:t>
            </w:r>
          </w:p>
        </w:tc>
      </w:tr>
    </w:tbl>
    <w:p w14:paraId="1897D388" w14:textId="77777777" w:rsidR="001626FA" w:rsidRDefault="001626FA">
      <w:pPr>
        <w:rPr>
          <w:sz w:val="18"/>
          <w:szCs w:val="18"/>
        </w:rPr>
      </w:pPr>
    </w:p>
    <w:p w14:paraId="6FE99BEA" w14:textId="77777777" w:rsidR="006E5706" w:rsidRPr="00DF7C66" w:rsidRDefault="006E5706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62"/>
        <w:gridCol w:w="3088"/>
        <w:gridCol w:w="2033"/>
        <w:gridCol w:w="519"/>
        <w:gridCol w:w="800"/>
        <w:gridCol w:w="519"/>
        <w:gridCol w:w="977"/>
      </w:tblGrid>
      <w:tr w:rsidR="009E726F" w:rsidRPr="00DF7C66" w14:paraId="19C25FBE" w14:textId="77777777" w:rsidTr="002F6A11">
        <w:trPr>
          <w:trHeight w:val="432"/>
        </w:trPr>
        <w:tc>
          <w:tcPr>
            <w:tcW w:w="5000" w:type="pct"/>
            <w:gridSpan w:val="8"/>
            <w:shd w:val="clear" w:color="auto" w:fill="CCFFCC"/>
            <w:vAlign w:val="center"/>
          </w:tcPr>
          <w:p w14:paraId="700F65D4" w14:textId="23D95C0C" w:rsidR="009E726F" w:rsidRPr="00DF7C66" w:rsidRDefault="00AE4BA8" w:rsidP="00C90629">
            <w:pPr>
              <w:pStyle w:val="Header"/>
              <w:keepNext/>
              <w:keepLines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  <w:r w:rsidR="009E726F" w:rsidRPr="00DF7C66">
              <w:rPr>
                <w:b/>
                <w:sz w:val="18"/>
                <w:szCs w:val="18"/>
              </w:rPr>
              <w:t xml:space="preserve">.  </w:t>
            </w:r>
            <w:bookmarkStart w:id="1" w:name="Item4"/>
            <w:bookmarkEnd w:id="1"/>
            <w:r w:rsidR="00B241FE" w:rsidRPr="00DF7C66">
              <w:rPr>
                <w:b/>
                <w:sz w:val="18"/>
                <w:szCs w:val="18"/>
              </w:rPr>
              <w:t xml:space="preserve">What is the </w:t>
            </w:r>
            <w:r w:rsidR="0044290B" w:rsidRPr="00DF7C66">
              <w:rPr>
                <w:b/>
                <w:sz w:val="18"/>
                <w:szCs w:val="18"/>
              </w:rPr>
              <w:t xml:space="preserve">nature of </w:t>
            </w:r>
            <w:r w:rsidR="006E5706">
              <w:rPr>
                <w:b/>
                <w:sz w:val="18"/>
                <w:szCs w:val="18"/>
              </w:rPr>
              <w:t xml:space="preserve">your relationship with the </w:t>
            </w:r>
            <w:r w:rsidR="00ED0E2D">
              <w:rPr>
                <w:b/>
                <w:sz w:val="18"/>
                <w:szCs w:val="18"/>
              </w:rPr>
              <w:t xml:space="preserve">external </w:t>
            </w:r>
            <w:r w:rsidR="006E5706">
              <w:rPr>
                <w:b/>
                <w:sz w:val="18"/>
                <w:szCs w:val="18"/>
              </w:rPr>
              <w:t>entity/sponsor</w:t>
            </w:r>
            <w:r w:rsidR="0044290B" w:rsidRPr="00DF7C66">
              <w:rPr>
                <w:b/>
                <w:sz w:val="18"/>
                <w:szCs w:val="18"/>
              </w:rPr>
              <w:t xml:space="preserve"> that may be a</w:t>
            </w:r>
            <w:r w:rsidR="00B241FE" w:rsidRPr="00DF7C66">
              <w:rPr>
                <w:b/>
                <w:sz w:val="18"/>
                <w:szCs w:val="18"/>
              </w:rPr>
              <w:t xml:space="preserve"> conflict?</w:t>
            </w:r>
          </w:p>
        </w:tc>
      </w:tr>
      <w:tr w:rsidR="00F079E5" w:rsidRPr="00DF7C66" w14:paraId="6455B7C1" w14:textId="77777777" w:rsidTr="004641B9">
        <w:trPr>
          <w:trHeight w:val="432"/>
        </w:trPr>
        <w:tc>
          <w:tcPr>
            <w:tcW w:w="383" w:type="pct"/>
            <w:shd w:val="clear" w:color="auto" w:fill="CCFFCC"/>
          </w:tcPr>
          <w:p w14:paraId="50DFBAE3" w14:textId="77777777" w:rsidR="00F079E5" w:rsidRPr="00DF7C66" w:rsidRDefault="007E5E9E" w:rsidP="009E726F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all that apply</w:t>
            </w:r>
          </w:p>
        </w:tc>
        <w:tc>
          <w:tcPr>
            <w:tcW w:w="4617" w:type="pct"/>
            <w:gridSpan w:val="7"/>
            <w:vAlign w:val="center"/>
          </w:tcPr>
          <w:p w14:paraId="32117F84" w14:textId="77777777" w:rsidR="00F079E5" w:rsidRPr="007E5E9E" w:rsidRDefault="00F079E5" w:rsidP="009E726F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b/>
                <w:sz w:val="18"/>
                <w:szCs w:val="18"/>
              </w:rPr>
            </w:pPr>
            <w:r w:rsidRPr="007E5E9E">
              <w:rPr>
                <w:b/>
                <w:sz w:val="18"/>
                <w:szCs w:val="18"/>
              </w:rPr>
              <w:t>I (or a member of my immediate family):</w:t>
            </w:r>
            <w:r w:rsidR="007E5E9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F336E" w:rsidRPr="00DF7C66" w14:paraId="470B2849" w14:textId="77777777" w:rsidTr="004641B9">
        <w:trPr>
          <w:trHeight w:val="432"/>
        </w:trPr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77747EC" w14:textId="0D89BE19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460EF649" w14:textId="6431A47F" w:rsidR="003F336E" w:rsidRPr="00DF7C66" w:rsidRDefault="00777776" w:rsidP="00ED0E2D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F336E">
              <w:rPr>
                <w:sz w:val="18"/>
                <w:szCs w:val="18"/>
              </w:rPr>
              <w:t>ave a</w:t>
            </w:r>
            <w:r w:rsidR="003F336E" w:rsidRPr="00DF7C66">
              <w:rPr>
                <w:sz w:val="18"/>
                <w:szCs w:val="18"/>
              </w:rPr>
              <w:t xml:space="preserve"> </w:t>
            </w:r>
            <w:r w:rsidR="003F336E" w:rsidRPr="00F079E5">
              <w:rPr>
                <w:b/>
                <w:sz w:val="18"/>
                <w:szCs w:val="18"/>
              </w:rPr>
              <w:t xml:space="preserve">consultant </w:t>
            </w:r>
            <w:r>
              <w:rPr>
                <w:b/>
                <w:sz w:val="18"/>
                <w:szCs w:val="18"/>
              </w:rPr>
              <w:t xml:space="preserve">relationship </w:t>
            </w:r>
            <w:r w:rsidRPr="00ED0E2D">
              <w:rPr>
                <w:sz w:val="18"/>
                <w:szCs w:val="18"/>
              </w:rPr>
              <w:t>with the entity</w:t>
            </w:r>
            <w:r w:rsidR="003F336E">
              <w:rPr>
                <w:sz w:val="18"/>
                <w:szCs w:val="18"/>
              </w:rPr>
              <w:t>.</w:t>
            </w:r>
          </w:p>
        </w:tc>
      </w:tr>
      <w:tr w:rsidR="006E5706" w:rsidRPr="00DF7C66" w14:paraId="01749533" w14:textId="77777777" w:rsidTr="004641B9">
        <w:trPr>
          <w:trHeight w:val="432"/>
        </w:trPr>
        <w:tc>
          <w:tcPr>
            <w:tcW w:w="383" w:type="pct"/>
            <w:tcBorders>
              <w:left w:val="nil"/>
            </w:tcBorders>
            <w:vAlign w:val="center"/>
          </w:tcPr>
          <w:p w14:paraId="1215433A" w14:textId="77777777" w:rsidR="006E5706" w:rsidRPr="00DF7C66" w:rsidRDefault="006E5706" w:rsidP="005606F9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617" w:type="pct"/>
            <w:gridSpan w:val="7"/>
            <w:vAlign w:val="center"/>
          </w:tcPr>
          <w:p w14:paraId="54C0BF37" w14:textId="370B2C23" w:rsidR="006E5706" w:rsidRDefault="00FB32BC" w:rsidP="009E726F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E5706">
              <w:rPr>
                <w:sz w:val="18"/>
                <w:szCs w:val="18"/>
              </w:rPr>
              <w:t>rovide the total compensation for the past 12 months here</w:t>
            </w:r>
            <w:r>
              <w:rPr>
                <w:sz w:val="18"/>
                <w:szCs w:val="18"/>
              </w:rPr>
              <w:t xml:space="preserve"> or enter “none”</w:t>
            </w:r>
            <w:r w:rsidR="006E5706">
              <w:rPr>
                <w:sz w:val="18"/>
                <w:szCs w:val="18"/>
              </w:rPr>
              <w:t xml:space="preserve">:  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DF7C66" w14:paraId="796C04B0" w14:textId="77777777" w:rsidTr="004641B9">
        <w:trPr>
          <w:trHeight w:val="432"/>
        </w:trPr>
        <w:tc>
          <w:tcPr>
            <w:tcW w:w="383" w:type="pct"/>
            <w:vAlign w:val="center"/>
          </w:tcPr>
          <w:p w14:paraId="708C6E70" w14:textId="4E4368AA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56759F45" w14:textId="7709C340" w:rsidR="003F336E" w:rsidRPr="00DF7C66" w:rsidRDefault="00777776" w:rsidP="009E7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F336E">
              <w:rPr>
                <w:sz w:val="18"/>
                <w:szCs w:val="18"/>
              </w:rPr>
              <w:t xml:space="preserve">ave </w:t>
            </w:r>
            <w:r w:rsidR="003F336E" w:rsidRPr="00F079E5">
              <w:rPr>
                <w:b/>
                <w:sz w:val="18"/>
                <w:szCs w:val="18"/>
              </w:rPr>
              <w:t>intellectual property rights</w:t>
            </w:r>
            <w:r w:rsidR="003F336E" w:rsidRPr="00DF7C66">
              <w:rPr>
                <w:sz w:val="18"/>
                <w:szCs w:val="18"/>
              </w:rPr>
              <w:t xml:space="preserve"> </w:t>
            </w:r>
            <w:r w:rsidR="003F336E">
              <w:rPr>
                <w:sz w:val="18"/>
                <w:szCs w:val="18"/>
              </w:rPr>
              <w:t xml:space="preserve">that are </w:t>
            </w:r>
            <w:r w:rsidR="003F336E" w:rsidRPr="00DF7C66">
              <w:rPr>
                <w:sz w:val="18"/>
                <w:szCs w:val="18"/>
              </w:rPr>
              <w:t xml:space="preserve">related to </w:t>
            </w:r>
            <w:r w:rsidR="003F336E">
              <w:rPr>
                <w:sz w:val="18"/>
                <w:szCs w:val="18"/>
              </w:rPr>
              <w:t>this research</w:t>
            </w:r>
            <w:r w:rsidR="003F336E" w:rsidRPr="00DF7C66">
              <w:rPr>
                <w:sz w:val="18"/>
                <w:szCs w:val="18"/>
              </w:rPr>
              <w:t xml:space="preserve"> (</w:t>
            </w:r>
            <w:r w:rsidR="003F336E">
              <w:rPr>
                <w:sz w:val="18"/>
                <w:szCs w:val="18"/>
              </w:rPr>
              <w:t xml:space="preserve">e.g., </w:t>
            </w:r>
            <w:r w:rsidR="003F336E" w:rsidRPr="00DF7C66">
              <w:rPr>
                <w:sz w:val="18"/>
                <w:szCs w:val="18"/>
              </w:rPr>
              <w:t>patents, copyrights, and royalties from such rights)</w:t>
            </w:r>
            <w:r w:rsidR="003F336E">
              <w:rPr>
                <w:sz w:val="18"/>
                <w:szCs w:val="18"/>
              </w:rPr>
              <w:t xml:space="preserve"> .</w:t>
            </w:r>
          </w:p>
        </w:tc>
      </w:tr>
      <w:tr w:rsidR="003F336E" w:rsidRPr="00DF7C66" w14:paraId="56DA2C4B" w14:textId="77777777" w:rsidTr="004641B9">
        <w:trPr>
          <w:trHeight w:val="432"/>
        </w:trPr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FFCBFFC" w14:textId="47EB3A72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5E5DFDB0" w14:textId="04931CB5" w:rsidR="003F336E" w:rsidRPr="00DF7C66" w:rsidRDefault="00777776" w:rsidP="00777776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F336E">
              <w:rPr>
                <w:sz w:val="18"/>
                <w:szCs w:val="18"/>
              </w:rPr>
              <w:t xml:space="preserve">ave </w:t>
            </w:r>
            <w:r w:rsidR="003F336E" w:rsidRPr="00F079E5">
              <w:rPr>
                <w:b/>
                <w:sz w:val="18"/>
                <w:szCs w:val="18"/>
              </w:rPr>
              <w:t>equity interests</w:t>
            </w:r>
            <w:r w:rsidR="003F336E">
              <w:rPr>
                <w:b/>
                <w:sz w:val="18"/>
                <w:szCs w:val="18"/>
              </w:rPr>
              <w:t xml:space="preserve"> </w:t>
            </w:r>
            <w:r w:rsidR="003F336E" w:rsidRPr="00F079E5">
              <w:rPr>
                <w:b/>
                <w:sz w:val="18"/>
                <w:szCs w:val="18"/>
              </w:rPr>
              <w:t xml:space="preserve">with </w:t>
            </w:r>
            <w:r>
              <w:rPr>
                <w:b/>
                <w:sz w:val="18"/>
                <w:szCs w:val="18"/>
              </w:rPr>
              <w:t>the external entity sponsoring</w:t>
            </w:r>
            <w:r w:rsidR="003F336E" w:rsidRPr="00F079E5">
              <w:rPr>
                <w:b/>
                <w:sz w:val="18"/>
                <w:szCs w:val="18"/>
              </w:rPr>
              <w:t xml:space="preserve"> this research</w:t>
            </w:r>
            <w:r w:rsidR="003F336E" w:rsidRPr="00DF7C66">
              <w:rPr>
                <w:sz w:val="18"/>
                <w:szCs w:val="18"/>
              </w:rPr>
              <w:t xml:space="preserve"> (</w:t>
            </w:r>
            <w:r w:rsidR="003F336E">
              <w:rPr>
                <w:sz w:val="18"/>
                <w:szCs w:val="18"/>
              </w:rPr>
              <w:t xml:space="preserve">e.g., </w:t>
            </w:r>
            <w:r w:rsidR="003F336E" w:rsidRPr="00DF7C66">
              <w:rPr>
                <w:sz w:val="18"/>
                <w:szCs w:val="18"/>
              </w:rPr>
              <w:t>stock, stock options or other ownership interests)</w:t>
            </w:r>
            <w:r w:rsidR="003F336E">
              <w:rPr>
                <w:sz w:val="18"/>
                <w:szCs w:val="18"/>
              </w:rPr>
              <w:t>.</w:t>
            </w:r>
          </w:p>
        </w:tc>
      </w:tr>
      <w:tr w:rsidR="003F336E" w:rsidRPr="00DF7C66" w14:paraId="147C2B3E" w14:textId="77777777" w:rsidTr="004641B9">
        <w:trPr>
          <w:trHeight w:val="432"/>
        </w:trPr>
        <w:tc>
          <w:tcPr>
            <w:tcW w:w="383" w:type="pct"/>
            <w:tcBorders>
              <w:left w:val="nil"/>
              <w:bottom w:val="nil"/>
            </w:tcBorders>
            <w:vAlign w:val="center"/>
          </w:tcPr>
          <w:p w14:paraId="0AE20D8B" w14:textId="77777777" w:rsidR="003F336E" w:rsidRPr="00DF7C66" w:rsidRDefault="003F336E" w:rsidP="005606F9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617" w:type="pct"/>
            <w:gridSpan w:val="7"/>
            <w:vAlign w:val="center"/>
          </w:tcPr>
          <w:p w14:paraId="1D2E4E3D" w14:textId="77777777" w:rsidR="003F336E" w:rsidRDefault="003F336E" w:rsidP="009E726F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List the total aggregate family value of equity holdings for this entity (estimate)</w:t>
            </w:r>
            <w:r>
              <w:rPr>
                <w:sz w:val="18"/>
                <w:szCs w:val="18"/>
              </w:rPr>
              <w:t xml:space="preserve"> here or enter “none”</w:t>
            </w:r>
            <w:r w:rsidRPr="00DF7C66">
              <w:rPr>
                <w:sz w:val="18"/>
                <w:szCs w:val="18"/>
              </w:rPr>
              <w:t xml:space="preserve">: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DF7C66" w14:paraId="1810715F" w14:textId="77777777" w:rsidTr="004641B9">
        <w:trPr>
          <w:trHeight w:val="432"/>
        </w:trPr>
        <w:tc>
          <w:tcPr>
            <w:tcW w:w="383" w:type="pct"/>
            <w:tcBorders>
              <w:top w:val="nil"/>
              <w:left w:val="nil"/>
            </w:tcBorders>
            <w:vAlign w:val="center"/>
          </w:tcPr>
          <w:p w14:paraId="7A939C06" w14:textId="77777777" w:rsidR="003F336E" w:rsidRPr="00DF7C66" w:rsidRDefault="003F336E" w:rsidP="005606F9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617" w:type="pct"/>
            <w:gridSpan w:val="7"/>
            <w:vAlign w:val="center"/>
          </w:tcPr>
          <w:p w14:paraId="0BD57C5B" w14:textId="77777777" w:rsidR="003F336E" w:rsidRPr="00DF7C66" w:rsidRDefault="003F336E" w:rsidP="009E726F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List the aggregate family percentage of equity (if privately held company)</w:t>
            </w:r>
            <w:r>
              <w:rPr>
                <w:sz w:val="18"/>
                <w:szCs w:val="18"/>
              </w:rPr>
              <w:t xml:space="preserve"> here or enter “none”</w:t>
            </w:r>
            <w:r w:rsidRPr="00DF7C66">
              <w:rPr>
                <w:sz w:val="18"/>
                <w:szCs w:val="18"/>
              </w:rPr>
              <w:t xml:space="preserve">: 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DF7C66" w14:paraId="4B6B386C" w14:textId="77777777" w:rsidTr="004641B9">
        <w:trPr>
          <w:trHeight w:val="432"/>
        </w:trPr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9DA19D6" w14:textId="62B8C187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4F1DF5CA" w14:textId="5FC1F3C1" w:rsidR="003F336E" w:rsidRPr="00DF7C66" w:rsidRDefault="00777776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F336E">
              <w:rPr>
                <w:sz w:val="18"/>
                <w:szCs w:val="18"/>
              </w:rPr>
              <w:t xml:space="preserve">eceive </w:t>
            </w:r>
            <w:r w:rsidR="003F336E" w:rsidRPr="00ED009D">
              <w:rPr>
                <w:b/>
                <w:sz w:val="18"/>
                <w:szCs w:val="18"/>
              </w:rPr>
              <w:t>salary</w:t>
            </w:r>
            <w:r w:rsidR="003F336E" w:rsidRPr="00DF7C66">
              <w:rPr>
                <w:sz w:val="18"/>
                <w:szCs w:val="18"/>
              </w:rPr>
              <w:t xml:space="preserve"> or other payments for </w:t>
            </w:r>
            <w:r w:rsidR="00ED0E2D">
              <w:rPr>
                <w:sz w:val="18"/>
                <w:szCs w:val="18"/>
              </w:rPr>
              <w:t>as an employee f</w:t>
            </w:r>
            <w:r w:rsidR="003F336E">
              <w:rPr>
                <w:sz w:val="18"/>
                <w:szCs w:val="18"/>
              </w:rPr>
              <w:t xml:space="preserve">rom </w:t>
            </w:r>
            <w:r>
              <w:rPr>
                <w:sz w:val="18"/>
                <w:szCs w:val="18"/>
              </w:rPr>
              <w:t>the entity</w:t>
            </w:r>
            <w:r w:rsidR="003F336E">
              <w:rPr>
                <w:sz w:val="18"/>
                <w:szCs w:val="18"/>
              </w:rPr>
              <w:t>.</w:t>
            </w:r>
          </w:p>
        </w:tc>
      </w:tr>
      <w:tr w:rsidR="003F336E" w:rsidRPr="00DF7C66" w14:paraId="64B59634" w14:textId="77777777" w:rsidTr="004641B9">
        <w:trPr>
          <w:trHeight w:val="432"/>
        </w:trPr>
        <w:tc>
          <w:tcPr>
            <w:tcW w:w="383" w:type="pct"/>
            <w:tcBorders>
              <w:left w:val="nil"/>
            </w:tcBorders>
            <w:vAlign w:val="center"/>
          </w:tcPr>
          <w:p w14:paraId="6B60729B" w14:textId="77777777" w:rsidR="003F336E" w:rsidRPr="00DF7C66" w:rsidRDefault="003F336E" w:rsidP="005606F9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617" w:type="pct"/>
            <w:gridSpan w:val="7"/>
            <w:vAlign w:val="center"/>
          </w:tcPr>
          <w:p w14:paraId="6E19894F" w14:textId="04FA5400" w:rsidR="003F336E" w:rsidRDefault="003F336E" w:rsidP="00FB32BC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the total compensation for the past 12 months here or enter “none”:  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DF7C66" w14:paraId="76895997" w14:textId="77777777" w:rsidTr="004641B9">
        <w:trPr>
          <w:trHeight w:val="432"/>
        </w:trPr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550487F" w14:textId="053FE260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13F9F06E" w14:textId="2EB10DDA" w:rsidR="003F336E" w:rsidRPr="00DF7C66" w:rsidRDefault="00777776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F336E">
              <w:rPr>
                <w:sz w:val="18"/>
                <w:szCs w:val="18"/>
              </w:rPr>
              <w:t xml:space="preserve">eceive </w:t>
            </w:r>
            <w:r w:rsidR="003F336E" w:rsidRPr="00ED009D">
              <w:rPr>
                <w:b/>
                <w:sz w:val="18"/>
                <w:szCs w:val="18"/>
              </w:rPr>
              <w:t>honoraria</w:t>
            </w:r>
            <w:r w:rsidR="003F336E" w:rsidRPr="00DF7C66">
              <w:rPr>
                <w:sz w:val="18"/>
                <w:szCs w:val="18"/>
              </w:rPr>
              <w:t xml:space="preserve"> or speaking fees</w:t>
            </w:r>
            <w:r w:rsidR="003F336E">
              <w:rPr>
                <w:sz w:val="18"/>
                <w:szCs w:val="18"/>
              </w:rPr>
              <w:t xml:space="preserve"> from </w:t>
            </w:r>
            <w:r w:rsidR="00ED0E2D">
              <w:rPr>
                <w:sz w:val="18"/>
                <w:szCs w:val="18"/>
              </w:rPr>
              <w:t>this entity</w:t>
            </w:r>
            <w:r w:rsidR="003F33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 reimbursed travel)</w:t>
            </w:r>
            <w:r w:rsidR="003F336E">
              <w:rPr>
                <w:sz w:val="18"/>
                <w:szCs w:val="18"/>
              </w:rPr>
              <w:t>.</w:t>
            </w:r>
          </w:p>
        </w:tc>
      </w:tr>
      <w:tr w:rsidR="003F336E" w:rsidRPr="00DF7C66" w14:paraId="617B28F8" w14:textId="77777777" w:rsidTr="004641B9">
        <w:trPr>
          <w:trHeight w:val="432"/>
        </w:trPr>
        <w:tc>
          <w:tcPr>
            <w:tcW w:w="383" w:type="pct"/>
            <w:tcBorders>
              <w:left w:val="nil"/>
            </w:tcBorders>
            <w:vAlign w:val="center"/>
          </w:tcPr>
          <w:p w14:paraId="0E3EE773" w14:textId="77777777" w:rsidR="003F336E" w:rsidRPr="00DF7C66" w:rsidRDefault="003F336E" w:rsidP="005606F9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617" w:type="pct"/>
            <w:gridSpan w:val="7"/>
            <w:vAlign w:val="center"/>
          </w:tcPr>
          <w:p w14:paraId="1E41E858" w14:textId="6AD7BAE9" w:rsidR="003F336E" w:rsidRDefault="003F336E" w:rsidP="00FB32BC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the total compensation for the past 12 months here or enter “none”:   </w:t>
            </w: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  <w:tr w:rsidR="003F336E" w:rsidRPr="00DF7C66" w14:paraId="31A5CE23" w14:textId="77777777" w:rsidTr="004641B9">
        <w:trPr>
          <w:trHeight w:val="432"/>
        </w:trPr>
        <w:tc>
          <w:tcPr>
            <w:tcW w:w="383" w:type="pct"/>
            <w:vAlign w:val="center"/>
          </w:tcPr>
          <w:p w14:paraId="4CDFAA5A" w14:textId="67FCAA60" w:rsidR="003F336E" w:rsidRPr="00BC3D8B" w:rsidRDefault="00CA03F2" w:rsidP="003642AE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vAlign w:val="center"/>
          </w:tcPr>
          <w:p w14:paraId="3B972CFE" w14:textId="596D3CC2" w:rsidR="003F336E" w:rsidRPr="00DF7C66" w:rsidRDefault="00777776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Serve on </w:t>
            </w:r>
            <w:r w:rsidRPr="00ED0E2D">
              <w:rPr>
                <w:b/>
                <w:sz w:val="18"/>
                <w:szCs w:val="18"/>
              </w:rPr>
              <w:t>Board</w:t>
            </w:r>
            <w:r>
              <w:rPr>
                <w:sz w:val="18"/>
                <w:szCs w:val="18"/>
              </w:rPr>
              <w:t xml:space="preserve"> for this entity.</w:t>
            </w:r>
          </w:p>
        </w:tc>
      </w:tr>
      <w:tr w:rsidR="00ED0E2D" w:rsidRPr="00DF7C66" w14:paraId="50B42148" w14:textId="77777777" w:rsidTr="00ED0E2D">
        <w:trPr>
          <w:trHeight w:val="440"/>
        </w:trPr>
        <w:tc>
          <w:tcPr>
            <w:tcW w:w="383" w:type="pct"/>
            <w:tcBorders>
              <w:left w:val="nil"/>
              <w:bottom w:val="single" w:sz="4" w:space="0" w:color="auto"/>
            </w:tcBorders>
            <w:vAlign w:val="center"/>
          </w:tcPr>
          <w:p w14:paraId="40E1E197" w14:textId="77777777" w:rsidR="00ED0E2D" w:rsidRPr="00DF7C66" w:rsidRDefault="00ED0E2D" w:rsidP="00ED0E2D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center"/>
          </w:tcPr>
          <w:p w14:paraId="26146BDA" w14:textId="689C0A18" w:rsidR="00ED0E2D" w:rsidRPr="00DF7C66" w:rsidRDefault="00CA03F2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D0E2D">
              <w:rPr>
                <w:sz w:val="18"/>
                <w:szCs w:val="18"/>
              </w:rPr>
              <w:t>Board of Directors</w:t>
            </w:r>
          </w:p>
        </w:tc>
        <w:tc>
          <w:tcPr>
            <w:tcW w:w="2308" w:type="pct"/>
            <w:gridSpan w:val="5"/>
            <w:tcBorders>
              <w:bottom w:val="single" w:sz="4" w:space="0" w:color="auto"/>
            </w:tcBorders>
            <w:vAlign w:val="center"/>
          </w:tcPr>
          <w:p w14:paraId="349845A2" w14:textId="5B96AA79" w:rsidR="00ED0E2D" w:rsidRPr="00DF7C66" w:rsidRDefault="00CA03F2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D0E2D">
              <w:rPr>
                <w:sz w:val="18"/>
                <w:szCs w:val="18"/>
              </w:rPr>
              <w:t xml:space="preserve">Scientific Advisory Board </w:t>
            </w:r>
          </w:p>
        </w:tc>
      </w:tr>
      <w:tr w:rsidR="00ED0E2D" w:rsidRPr="00DF7C66" w14:paraId="0826B725" w14:textId="77777777" w:rsidTr="00ED0E2D">
        <w:trPr>
          <w:trHeight w:val="440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C0A" w14:textId="3C0AAAD2" w:rsidR="00ED0E2D" w:rsidRPr="00DF7C66" w:rsidRDefault="00CA03F2" w:rsidP="00ED0E2D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17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943B1" w14:textId="4EC0D324" w:rsidR="00ED0E2D" w:rsidRDefault="00ED0E2D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an outside </w:t>
            </w:r>
            <w:r w:rsidRPr="00ED0E2D">
              <w:rPr>
                <w:b/>
                <w:sz w:val="18"/>
                <w:szCs w:val="18"/>
              </w:rPr>
              <w:t>agreement or contract</w:t>
            </w:r>
            <w:r>
              <w:rPr>
                <w:sz w:val="18"/>
                <w:szCs w:val="18"/>
              </w:rPr>
              <w:t xml:space="preserve"> with this entity. </w:t>
            </w:r>
          </w:p>
        </w:tc>
      </w:tr>
      <w:tr w:rsidR="003F336E" w:rsidRPr="00DF7C66" w14:paraId="7646BA98" w14:textId="77777777" w:rsidTr="00ED0E2D">
        <w:trPr>
          <w:trHeight w:val="432"/>
        </w:trPr>
        <w:tc>
          <w:tcPr>
            <w:tcW w:w="3660" w:type="pct"/>
            <w:gridSpan w:val="4"/>
            <w:tcBorders>
              <w:top w:val="nil"/>
            </w:tcBorders>
            <w:vAlign w:val="center"/>
          </w:tcPr>
          <w:p w14:paraId="296DA14C" w14:textId="64ACF067" w:rsidR="003F336E" w:rsidRPr="00DF7C66" w:rsidRDefault="003F336E" w:rsidP="00ED0E2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 xml:space="preserve">To your knowledge, does UTHSA have a financial interest in the entity?      </w:t>
            </w:r>
          </w:p>
        </w:tc>
        <w:tc>
          <w:tcPr>
            <w:tcW w:w="247" w:type="pct"/>
            <w:vAlign w:val="center"/>
          </w:tcPr>
          <w:p w14:paraId="6DD1A7CA" w14:textId="1FDF4B46" w:rsidR="003F336E" w:rsidRPr="00DF7C66" w:rsidRDefault="00CA03F2" w:rsidP="003642A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1F1EDFA7" w14:textId="77777777" w:rsidR="003F336E" w:rsidRPr="00DF7C66" w:rsidRDefault="003F336E" w:rsidP="003642A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Yes</w:t>
            </w:r>
          </w:p>
        </w:tc>
        <w:tc>
          <w:tcPr>
            <w:tcW w:w="247" w:type="pct"/>
            <w:vAlign w:val="center"/>
          </w:tcPr>
          <w:p w14:paraId="7E76D977" w14:textId="5E9C8C41" w:rsidR="003F336E" w:rsidRPr="00DF7C66" w:rsidRDefault="00CA03F2" w:rsidP="003642AE">
            <w:pPr>
              <w:keepNext/>
              <w:keepLines/>
              <w:tabs>
                <w:tab w:val="left" w:pos="3120"/>
                <w:tab w:val="left" w:pos="8280"/>
              </w:tabs>
              <w:suppressAutoHyphens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8"/>
                <w:szCs w:val="18"/>
              </w:rPr>
              <w:instrText xml:space="preserve"> FORMCHECKBOX </w:instrText>
            </w:r>
            <w:r w:rsidR="005475DC">
              <w:rPr>
                <w:sz w:val="18"/>
                <w:szCs w:val="18"/>
              </w:rPr>
            </w:r>
            <w:r w:rsidR="005475D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65" w:type="pct"/>
            <w:vAlign w:val="center"/>
          </w:tcPr>
          <w:p w14:paraId="3081953B" w14:textId="77777777" w:rsidR="003F336E" w:rsidRPr="00DF7C66" w:rsidRDefault="003F336E" w:rsidP="003642AE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>No</w:t>
            </w:r>
          </w:p>
        </w:tc>
      </w:tr>
      <w:tr w:rsidR="003F336E" w:rsidRPr="00DF7C66" w14:paraId="7F5AC6A2" w14:textId="77777777" w:rsidTr="00ED0E2D">
        <w:trPr>
          <w:trHeight w:val="576"/>
        </w:trPr>
        <w:tc>
          <w:tcPr>
            <w:tcW w:w="1222" w:type="pct"/>
            <w:gridSpan w:val="2"/>
            <w:vAlign w:val="center"/>
          </w:tcPr>
          <w:p w14:paraId="127141F9" w14:textId="77777777" w:rsidR="003F336E" w:rsidRPr="00DF7C66" w:rsidRDefault="003F336E" w:rsidP="00ED009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t xml:space="preserve">If yes, provide additional information if available:  </w:t>
            </w:r>
          </w:p>
        </w:tc>
        <w:tc>
          <w:tcPr>
            <w:tcW w:w="3778" w:type="pct"/>
            <w:gridSpan w:val="6"/>
            <w:vAlign w:val="center"/>
          </w:tcPr>
          <w:p w14:paraId="1DFC9E8A" w14:textId="77777777" w:rsidR="003F336E" w:rsidRPr="00DF7C66" w:rsidRDefault="003F336E" w:rsidP="00ED009D">
            <w:pPr>
              <w:keepNext/>
              <w:keepLines/>
              <w:suppressAutoHyphens/>
              <w:spacing w:before="20" w:after="20"/>
              <w:rPr>
                <w:sz w:val="18"/>
                <w:szCs w:val="18"/>
              </w:rPr>
            </w:pPr>
            <w:r w:rsidRPr="00DF7C6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7C66">
              <w:rPr>
                <w:sz w:val="18"/>
                <w:szCs w:val="18"/>
              </w:rPr>
              <w:instrText xml:space="preserve"> FORMTEXT </w:instrText>
            </w:r>
            <w:r w:rsidRPr="00DF7C66">
              <w:rPr>
                <w:sz w:val="18"/>
                <w:szCs w:val="18"/>
              </w:rPr>
            </w:r>
            <w:r w:rsidRPr="00DF7C66">
              <w:rPr>
                <w:sz w:val="18"/>
                <w:szCs w:val="18"/>
              </w:rPr>
              <w:fldChar w:fldCharType="separate"/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noProof/>
                <w:sz w:val="18"/>
                <w:szCs w:val="18"/>
              </w:rPr>
              <w:t> </w:t>
            </w:r>
            <w:r w:rsidRPr="00DF7C66">
              <w:rPr>
                <w:sz w:val="18"/>
                <w:szCs w:val="18"/>
              </w:rPr>
              <w:fldChar w:fldCharType="end"/>
            </w:r>
          </w:p>
        </w:tc>
      </w:tr>
    </w:tbl>
    <w:p w14:paraId="58831F06" w14:textId="77777777" w:rsidR="00EF6E7E" w:rsidRPr="00DF7C66" w:rsidRDefault="00EF6E7E" w:rsidP="00D47003">
      <w:pPr>
        <w:rPr>
          <w:sz w:val="18"/>
          <w:szCs w:val="18"/>
        </w:rPr>
      </w:pPr>
    </w:p>
    <w:p w14:paraId="394A11DB" w14:textId="77777777" w:rsidR="004542C1" w:rsidRPr="00DF7C66" w:rsidRDefault="004542C1" w:rsidP="00391BBD">
      <w:pPr>
        <w:spacing w:before="40" w:after="40"/>
        <w:rPr>
          <w:sz w:val="18"/>
          <w:szCs w:val="18"/>
        </w:rPr>
      </w:pPr>
    </w:p>
    <w:p w14:paraId="53A4B32C" w14:textId="598F9A86" w:rsidR="00F40163" w:rsidRDefault="00F40163">
      <w:pPr>
        <w:rPr>
          <w:sz w:val="20"/>
          <w:szCs w:val="20"/>
        </w:rPr>
      </w:pPr>
    </w:p>
    <w:p w14:paraId="01616858" w14:textId="77777777" w:rsidR="007234E3" w:rsidRDefault="007234E3" w:rsidP="007D602E">
      <w:pPr>
        <w:keepNext/>
        <w:keepLines/>
        <w:rPr>
          <w:sz w:val="20"/>
          <w:szCs w:val="20"/>
        </w:rPr>
      </w:pP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51"/>
        <w:gridCol w:w="5251"/>
      </w:tblGrid>
      <w:tr w:rsidR="00C81BA3" w:rsidRPr="00DF7C66" w14:paraId="297C3A28" w14:textId="77777777" w:rsidTr="00D36694">
        <w:trPr>
          <w:trHeight w:val="28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7A9392" w14:textId="77777777" w:rsidR="00C81BA3" w:rsidRPr="008A0333" w:rsidRDefault="00684C91" w:rsidP="00684C91">
            <w:pPr>
              <w:keepNext/>
              <w:keepLines/>
              <w:suppressAutoHyphens/>
              <w:spacing w:before="20" w:after="20"/>
              <w:jc w:val="center"/>
              <w:rPr>
                <w:b/>
                <w:i/>
                <w:sz w:val="18"/>
                <w:szCs w:val="18"/>
              </w:rPr>
            </w:pPr>
            <w:r w:rsidRPr="008A0333">
              <w:rPr>
                <w:b/>
                <w:i/>
                <w:sz w:val="18"/>
                <w:szCs w:val="18"/>
                <w:u w:val="single"/>
              </w:rPr>
              <w:t>FOR OFFICE USE ONLY:</w:t>
            </w:r>
          </w:p>
        </w:tc>
      </w:tr>
      <w:tr w:rsidR="00684C91" w:rsidRPr="00DF7C66" w14:paraId="4A4E27FB" w14:textId="77777777" w:rsidTr="00F40163">
        <w:trPr>
          <w:trHeight w:val="41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DCFDC96" w14:textId="3C6E979A" w:rsidR="00684C91" w:rsidRDefault="00D04DFA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of Individual: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4DFA" w:rsidRPr="00DF7C66" w14:paraId="3E24135D" w14:textId="77777777" w:rsidTr="00F40163">
        <w:trPr>
          <w:trHeight w:val="28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A2CE76" w14:textId="77777777" w:rsidR="00D04DFA" w:rsidRDefault="00D04DFA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There is no conflict that requires management at this time.  </w:t>
            </w:r>
          </w:p>
          <w:p w14:paraId="297B23F9" w14:textId="77777777" w:rsidR="00F40163" w:rsidRDefault="00F40163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</w:p>
          <w:p w14:paraId="19D783CD" w14:textId="77777777" w:rsidR="00F40163" w:rsidRDefault="00F40163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</w:p>
          <w:p w14:paraId="41CE7C16" w14:textId="77777777" w:rsidR="00F40163" w:rsidRDefault="00F40163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</w:p>
          <w:p w14:paraId="1BCA6226" w14:textId="65B6A0F4" w:rsidR="00F40163" w:rsidRDefault="00F40163" w:rsidP="00D04DFA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D04DFA" w:rsidRPr="00DF7C66" w14:paraId="598313CA" w14:textId="77777777" w:rsidTr="00F40163">
        <w:trPr>
          <w:trHeight w:val="6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C2020" w14:textId="77777777" w:rsidR="00D04DFA" w:rsidRPr="008A0333" w:rsidRDefault="00D04DFA" w:rsidP="00734EE1">
            <w:pPr>
              <w:keepNext/>
              <w:keepLines/>
              <w:suppressAutoHyphens/>
              <w:spacing w:before="20" w:after="20"/>
              <w:rPr>
                <w:b/>
                <w:i/>
                <w:sz w:val="18"/>
                <w:szCs w:val="18"/>
              </w:rPr>
            </w:pPr>
            <w:r w:rsidRPr="008A0333">
              <w:rPr>
                <w:b/>
                <w:i/>
                <w:sz w:val="18"/>
                <w:szCs w:val="18"/>
              </w:rPr>
              <w:t>Approved by:</w:t>
            </w:r>
            <w:r w:rsidRPr="008A0333">
              <w:rPr>
                <w:b/>
                <w:i/>
                <w:sz w:val="18"/>
                <w:szCs w:val="18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3B492" w14:textId="44F15AF9" w:rsidR="00D04DFA" w:rsidRDefault="00D04DFA" w:rsidP="00734EE1">
            <w:pPr>
              <w:keepNext/>
              <w:keepLines/>
              <w:suppressAutoHyphens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Date: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49B028E" w14:textId="77777777" w:rsidR="00C81BA3" w:rsidRDefault="00C81BA3" w:rsidP="007D602E">
      <w:pPr>
        <w:keepNext/>
        <w:keepLines/>
        <w:rPr>
          <w:sz w:val="20"/>
          <w:szCs w:val="20"/>
        </w:rPr>
      </w:pPr>
    </w:p>
    <w:p w14:paraId="19BDB0B8" w14:textId="77777777" w:rsidR="00C81BA3" w:rsidRDefault="00C81BA3" w:rsidP="007D602E">
      <w:pPr>
        <w:keepNext/>
        <w:keepLines/>
        <w:rPr>
          <w:sz w:val="20"/>
          <w:szCs w:val="20"/>
        </w:rPr>
      </w:pPr>
    </w:p>
    <w:p w14:paraId="1D313FFD" w14:textId="77777777" w:rsidR="00841BCA" w:rsidRDefault="00841BCA" w:rsidP="00841BCA">
      <w:pPr>
        <w:keepNext/>
        <w:keepLines/>
        <w:rPr>
          <w:sz w:val="20"/>
          <w:szCs w:val="20"/>
        </w:rPr>
      </w:pPr>
    </w:p>
    <w:p w14:paraId="105E9B31" w14:textId="77777777" w:rsidR="00841BCA" w:rsidRPr="009964F8" w:rsidRDefault="00841BCA" w:rsidP="00841BCA">
      <w:pPr>
        <w:keepNext/>
        <w:keepLines/>
        <w:rPr>
          <w:sz w:val="20"/>
          <w:szCs w:val="20"/>
        </w:rPr>
      </w:pPr>
    </w:p>
    <w:p w14:paraId="18746FDC" w14:textId="77777777" w:rsidR="00841BCA" w:rsidRPr="009964F8" w:rsidRDefault="00841BCA" w:rsidP="007D602E">
      <w:pPr>
        <w:keepNext/>
        <w:keepLines/>
        <w:rPr>
          <w:sz w:val="20"/>
          <w:szCs w:val="20"/>
        </w:rPr>
      </w:pPr>
    </w:p>
    <w:sectPr w:rsidR="00841BCA" w:rsidRPr="009964F8" w:rsidSect="005B2D5C">
      <w:headerReference w:type="default" r:id="rId9"/>
      <w:footerReference w:type="default" r:id="rId10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8007" w14:textId="77777777" w:rsidR="00AC3A38" w:rsidRDefault="00AC3A38">
      <w:r>
        <w:separator/>
      </w:r>
    </w:p>
  </w:endnote>
  <w:endnote w:type="continuationSeparator" w:id="0">
    <w:p w14:paraId="76974BE8" w14:textId="77777777" w:rsidR="00AC3A38" w:rsidRDefault="00AC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31DC" w14:textId="6239085F" w:rsidR="00992DB0" w:rsidRPr="00507FDC" w:rsidRDefault="00992DB0" w:rsidP="00507FDC">
    <w:pPr>
      <w:pStyle w:val="Footer"/>
      <w:jc w:val="center"/>
      <w:rPr>
        <w:sz w:val="18"/>
        <w:szCs w:val="18"/>
      </w:rPr>
    </w:pPr>
    <w:r>
      <w:rPr>
        <w:rStyle w:val="PageNumber"/>
        <w:sz w:val="18"/>
        <w:szCs w:val="18"/>
      </w:rPr>
      <w:t>v</w:t>
    </w:r>
    <w:r w:rsidR="005475DC">
      <w:rPr>
        <w:rStyle w:val="PageNumber"/>
        <w:sz w:val="18"/>
        <w:szCs w:val="18"/>
      </w:rPr>
      <w:t>April2021</w:t>
    </w:r>
    <w:r>
      <w:rPr>
        <w:rStyle w:val="PageNumber"/>
        <w:sz w:val="18"/>
        <w:szCs w:val="18"/>
      </w:rPr>
      <w:t xml:space="preserve">                                                                                                                                                </w:t>
    </w:r>
    <w:r w:rsidRPr="00507FDC">
      <w:rPr>
        <w:rStyle w:val="PageNumber"/>
        <w:sz w:val="18"/>
        <w:szCs w:val="18"/>
      </w:rPr>
      <w:fldChar w:fldCharType="begin"/>
    </w:r>
    <w:r w:rsidRPr="00507FDC">
      <w:rPr>
        <w:rStyle w:val="PageNumber"/>
        <w:sz w:val="18"/>
        <w:szCs w:val="18"/>
      </w:rPr>
      <w:instrText xml:space="preserve"> PAGE </w:instrText>
    </w:r>
    <w:r w:rsidRPr="00507FDC">
      <w:rPr>
        <w:rStyle w:val="PageNumber"/>
        <w:sz w:val="18"/>
        <w:szCs w:val="18"/>
      </w:rPr>
      <w:fldChar w:fldCharType="separate"/>
    </w:r>
    <w:r w:rsidR="005475DC">
      <w:rPr>
        <w:rStyle w:val="PageNumber"/>
        <w:noProof/>
        <w:sz w:val="18"/>
        <w:szCs w:val="18"/>
      </w:rPr>
      <w:t>1</w:t>
    </w:r>
    <w:r w:rsidRPr="00507FD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5593" w14:textId="77777777" w:rsidR="00AC3A38" w:rsidRDefault="00AC3A38">
      <w:r>
        <w:separator/>
      </w:r>
    </w:p>
  </w:footnote>
  <w:footnote w:type="continuationSeparator" w:id="0">
    <w:p w14:paraId="2DA2E608" w14:textId="77777777" w:rsidR="00AC3A38" w:rsidRDefault="00AC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80DC" w14:textId="77777777" w:rsidR="00992DB0" w:rsidRPr="001E3A9A" w:rsidRDefault="00992DB0" w:rsidP="00B8765C">
    <w:pPr>
      <w:pStyle w:val="BodyText"/>
      <w:spacing w:before="20" w:after="20"/>
      <w:ind w:right="-86"/>
      <w:jc w:val="center"/>
      <w:rPr>
        <w:rFonts w:ascii="Arial" w:hAnsi="Arial" w:cs="Arial"/>
        <w:b/>
        <w:color w:val="000000"/>
        <w:sz w:val="18"/>
        <w:szCs w:val="18"/>
      </w:rPr>
    </w:pPr>
    <w:r w:rsidRPr="001E3A9A">
      <w:rPr>
        <w:rFonts w:ascii="Arial" w:hAnsi="Arial" w:cs="Arial"/>
        <w:b/>
        <w:color w:val="000000"/>
        <w:sz w:val="18"/>
        <w:szCs w:val="18"/>
      </w:rPr>
      <w:t xml:space="preserve">FORM </w:t>
    </w:r>
    <w:r>
      <w:rPr>
        <w:rFonts w:ascii="Arial" w:hAnsi="Arial" w:cs="Arial"/>
        <w:b/>
        <w:color w:val="000000"/>
        <w:sz w:val="18"/>
        <w:szCs w:val="18"/>
      </w:rPr>
      <w:t>X</w:t>
    </w:r>
  </w:p>
  <w:p w14:paraId="2C5E4792" w14:textId="77777777" w:rsidR="00992DB0" w:rsidRDefault="00992DB0" w:rsidP="00B8765C">
    <w:pPr>
      <w:pStyle w:val="BodyText"/>
      <w:spacing w:before="20" w:after="20"/>
      <w:ind w:right="-86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PROTOCOL-RELATED </w:t>
    </w:r>
  </w:p>
  <w:p w14:paraId="37EC891A" w14:textId="77777777" w:rsidR="00992DB0" w:rsidRDefault="00992DB0" w:rsidP="00B8765C">
    <w:pPr>
      <w:pStyle w:val="BodyText"/>
      <w:spacing w:before="20" w:after="20"/>
      <w:ind w:right="-86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CONFLICT OF INTEREST</w:t>
    </w:r>
  </w:p>
  <w:p w14:paraId="085474DA" w14:textId="77777777" w:rsidR="00992DB0" w:rsidRDefault="00992DB0" w:rsidP="00B8765C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rPr>
        <w:b/>
        <w:sz w:val="18"/>
        <w:szCs w:val="18"/>
      </w:rPr>
    </w:pPr>
  </w:p>
  <w:tbl>
    <w:tblPr>
      <w:tblW w:w="139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926"/>
    </w:tblGrid>
    <w:tr w:rsidR="00992DB0" w14:paraId="28A819B7" w14:textId="77777777" w:rsidTr="00507FDC">
      <w:tc>
        <w:tcPr>
          <w:tcW w:w="5000" w:type="pct"/>
          <w:vAlign w:val="bottom"/>
        </w:tcPr>
        <w:p w14:paraId="2B1390D6" w14:textId="77777777" w:rsidR="00992DB0" w:rsidRDefault="00992DB0" w:rsidP="00023219">
          <w:pPr>
            <w:tabs>
              <w:tab w:val="left" w:pos="2538"/>
              <w:tab w:val="left" w:pos="6408"/>
              <w:tab w:val="left" w:pos="8298"/>
              <w:tab w:val="left" w:pos="10728"/>
            </w:tabs>
          </w:pPr>
          <w:r w:rsidRPr="000557AD">
            <w:rPr>
              <w:b/>
              <w:sz w:val="18"/>
              <w:szCs w:val="18"/>
            </w:rPr>
            <w:t>HSC</w:t>
          </w:r>
          <w:r>
            <w:rPr>
              <w:b/>
              <w:sz w:val="18"/>
              <w:szCs w:val="18"/>
            </w:rPr>
            <w:t>20</w:t>
          </w:r>
        </w:p>
      </w:tc>
    </w:tr>
  </w:tbl>
  <w:p w14:paraId="53EF4F41" w14:textId="77777777" w:rsidR="00992DB0" w:rsidRPr="00B8765C" w:rsidRDefault="00992DB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E19"/>
    <w:multiLevelType w:val="hybridMultilevel"/>
    <w:tmpl w:val="A89629E2"/>
    <w:lvl w:ilvl="0" w:tplc="AAF883E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620"/>
        </w:tabs>
        <w:ind w:left="2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5C"/>
    <w:rsid w:val="000122EB"/>
    <w:rsid w:val="00023219"/>
    <w:rsid w:val="00060FBB"/>
    <w:rsid w:val="000E7AB4"/>
    <w:rsid w:val="000F3DBB"/>
    <w:rsid w:val="000F4E1A"/>
    <w:rsid w:val="001461E6"/>
    <w:rsid w:val="001626FA"/>
    <w:rsid w:val="00177B6C"/>
    <w:rsid w:val="0018189C"/>
    <w:rsid w:val="00183FD4"/>
    <w:rsid w:val="001A17DF"/>
    <w:rsid w:val="001C4BF1"/>
    <w:rsid w:val="001C78F7"/>
    <w:rsid w:val="00201D9E"/>
    <w:rsid w:val="00201F64"/>
    <w:rsid w:val="00203B5A"/>
    <w:rsid w:val="002221F3"/>
    <w:rsid w:val="00240F41"/>
    <w:rsid w:val="00242CA8"/>
    <w:rsid w:val="00251E48"/>
    <w:rsid w:val="002D6B61"/>
    <w:rsid w:val="002E42F7"/>
    <w:rsid w:val="002F37C8"/>
    <w:rsid w:val="002F6A11"/>
    <w:rsid w:val="00311004"/>
    <w:rsid w:val="003138FC"/>
    <w:rsid w:val="0032319A"/>
    <w:rsid w:val="00334EC8"/>
    <w:rsid w:val="00391BBD"/>
    <w:rsid w:val="00396962"/>
    <w:rsid w:val="00397227"/>
    <w:rsid w:val="003A5219"/>
    <w:rsid w:val="003A5405"/>
    <w:rsid w:val="003E7059"/>
    <w:rsid w:val="003F336E"/>
    <w:rsid w:val="00413877"/>
    <w:rsid w:val="004150EA"/>
    <w:rsid w:val="00440BBA"/>
    <w:rsid w:val="0044290B"/>
    <w:rsid w:val="0044737E"/>
    <w:rsid w:val="00451BD1"/>
    <w:rsid w:val="004542C1"/>
    <w:rsid w:val="004641B9"/>
    <w:rsid w:val="004C2CE3"/>
    <w:rsid w:val="0050325A"/>
    <w:rsid w:val="00507D5A"/>
    <w:rsid w:val="00507FDC"/>
    <w:rsid w:val="005164EB"/>
    <w:rsid w:val="00541ECC"/>
    <w:rsid w:val="005475DC"/>
    <w:rsid w:val="005606F9"/>
    <w:rsid w:val="00584B8E"/>
    <w:rsid w:val="005856A5"/>
    <w:rsid w:val="00593151"/>
    <w:rsid w:val="005A2DD9"/>
    <w:rsid w:val="005B2D5C"/>
    <w:rsid w:val="005C36BC"/>
    <w:rsid w:val="005C61A9"/>
    <w:rsid w:val="005D3B7A"/>
    <w:rsid w:val="005E5477"/>
    <w:rsid w:val="00616121"/>
    <w:rsid w:val="00630F18"/>
    <w:rsid w:val="006659B0"/>
    <w:rsid w:val="00684C91"/>
    <w:rsid w:val="00692340"/>
    <w:rsid w:val="006A1825"/>
    <w:rsid w:val="006B223E"/>
    <w:rsid w:val="006B22A7"/>
    <w:rsid w:val="006E5706"/>
    <w:rsid w:val="0070699F"/>
    <w:rsid w:val="007111E0"/>
    <w:rsid w:val="00720811"/>
    <w:rsid w:val="007234E3"/>
    <w:rsid w:val="00734EE1"/>
    <w:rsid w:val="00777776"/>
    <w:rsid w:val="00791221"/>
    <w:rsid w:val="007A6BF2"/>
    <w:rsid w:val="007B0467"/>
    <w:rsid w:val="007D602E"/>
    <w:rsid w:val="007E5A17"/>
    <w:rsid w:val="007E5E9E"/>
    <w:rsid w:val="007F2E9A"/>
    <w:rsid w:val="007F3F7C"/>
    <w:rsid w:val="00802E85"/>
    <w:rsid w:val="00830F72"/>
    <w:rsid w:val="00835E13"/>
    <w:rsid w:val="00841BCA"/>
    <w:rsid w:val="008604A7"/>
    <w:rsid w:val="00864C90"/>
    <w:rsid w:val="00880910"/>
    <w:rsid w:val="008838C0"/>
    <w:rsid w:val="0089156E"/>
    <w:rsid w:val="00893F3D"/>
    <w:rsid w:val="008A6F39"/>
    <w:rsid w:val="008A708A"/>
    <w:rsid w:val="008B70B0"/>
    <w:rsid w:val="008D5F50"/>
    <w:rsid w:val="009078CD"/>
    <w:rsid w:val="0091216B"/>
    <w:rsid w:val="00916217"/>
    <w:rsid w:val="00941046"/>
    <w:rsid w:val="00941126"/>
    <w:rsid w:val="00951B39"/>
    <w:rsid w:val="00992DB0"/>
    <w:rsid w:val="00994817"/>
    <w:rsid w:val="009964F8"/>
    <w:rsid w:val="009D3513"/>
    <w:rsid w:val="009E726F"/>
    <w:rsid w:val="009F3711"/>
    <w:rsid w:val="00A22715"/>
    <w:rsid w:val="00A35E08"/>
    <w:rsid w:val="00A5082B"/>
    <w:rsid w:val="00A836EB"/>
    <w:rsid w:val="00A978ED"/>
    <w:rsid w:val="00AA03C4"/>
    <w:rsid w:val="00AA0DAB"/>
    <w:rsid w:val="00AC3A38"/>
    <w:rsid w:val="00AE0CEB"/>
    <w:rsid w:val="00AE1C37"/>
    <w:rsid w:val="00AE4BA8"/>
    <w:rsid w:val="00AE6D66"/>
    <w:rsid w:val="00AF46DB"/>
    <w:rsid w:val="00AF6C2D"/>
    <w:rsid w:val="00B241FE"/>
    <w:rsid w:val="00B32A9C"/>
    <w:rsid w:val="00B60EEF"/>
    <w:rsid w:val="00B8765C"/>
    <w:rsid w:val="00BB5D18"/>
    <w:rsid w:val="00BC3D8B"/>
    <w:rsid w:val="00BE0AC7"/>
    <w:rsid w:val="00C00D2F"/>
    <w:rsid w:val="00C6236F"/>
    <w:rsid w:val="00C65C74"/>
    <w:rsid w:val="00C772EC"/>
    <w:rsid w:val="00C81BA3"/>
    <w:rsid w:val="00C90629"/>
    <w:rsid w:val="00C92ECE"/>
    <w:rsid w:val="00CA03F2"/>
    <w:rsid w:val="00CB071D"/>
    <w:rsid w:val="00CC4DD3"/>
    <w:rsid w:val="00CE3650"/>
    <w:rsid w:val="00D04DFA"/>
    <w:rsid w:val="00D12827"/>
    <w:rsid w:val="00D16AE0"/>
    <w:rsid w:val="00D22329"/>
    <w:rsid w:val="00D36694"/>
    <w:rsid w:val="00D47003"/>
    <w:rsid w:val="00D56642"/>
    <w:rsid w:val="00D63E33"/>
    <w:rsid w:val="00D77498"/>
    <w:rsid w:val="00D802B9"/>
    <w:rsid w:val="00D924FD"/>
    <w:rsid w:val="00DB6AA8"/>
    <w:rsid w:val="00DC15E5"/>
    <w:rsid w:val="00DC5D62"/>
    <w:rsid w:val="00DD575B"/>
    <w:rsid w:val="00DF21CE"/>
    <w:rsid w:val="00DF7C66"/>
    <w:rsid w:val="00E14871"/>
    <w:rsid w:val="00E35083"/>
    <w:rsid w:val="00E51CF7"/>
    <w:rsid w:val="00E5399B"/>
    <w:rsid w:val="00EB4E80"/>
    <w:rsid w:val="00EC3520"/>
    <w:rsid w:val="00ED009D"/>
    <w:rsid w:val="00ED0E2D"/>
    <w:rsid w:val="00ED7CA4"/>
    <w:rsid w:val="00EE3C03"/>
    <w:rsid w:val="00EF6E7E"/>
    <w:rsid w:val="00EF745D"/>
    <w:rsid w:val="00F040AB"/>
    <w:rsid w:val="00F074CB"/>
    <w:rsid w:val="00F079E5"/>
    <w:rsid w:val="00F40163"/>
    <w:rsid w:val="00F63D93"/>
    <w:rsid w:val="00F64542"/>
    <w:rsid w:val="00F6595A"/>
    <w:rsid w:val="00F778A6"/>
    <w:rsid w:val="00FA0A06"/>
    <w:rsid w:val="00FA56AB"/>
    <w:rsid w:val="00FB32BC"/>
    <w:rsid w:val="00FD26E4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2D161"/>
  <w15:docId w15:val="{5524B4AB-1019-466F-A5E2-F4E3232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76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6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8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8765C"/>
    <w:pPr>
      <w:spacing w:after="120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FDC"/>
  </w:style>
  <w:style w:type="character" w:styleId="CommentReference">
    <w:name w:val="annotation reference"/>
    <w:rsid w:val="00C92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2E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92EC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92ECE"/>
    <w:rPr>
      <w:b/>
      <w:bCs/>
    </w:rPr>
  </w:style>
  <w:style w:type="character" w:customStyle="1" w:styleId="CommentSubjectChar">
    <w:name w:val="Comment Subject Char"/>
    <w:link w:val="CommentSubject"/>
    <w:rsid w:val="00C92ECE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C9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2ECE"/>
    <w:rPr>
      <w:rFonts w:ascii="Tahoma" w:hAnsi="Tahoma" w:cs="Tahoma"/>
      <w:sz w:val="16"/>
      <w:szCs w:val="16"/>
    </w:rPr>
  </w:style>
  <w:style w:type="character" w:styleId="Hyperlink">
    <w:name w:val="Hyperlink"/>
    <w:rsid w:val="00FD26E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B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7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uthscsa.edu/iDisclo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4033-D773-4FFA-8AE4-FFAB4B75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X COI</vt:lpstr>
    </vt:vector>
  </TitlesOfParts>
  <Company>UTHSCSA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 COI</dc:title>
  <dc:subject>September 2009</dc:subject>
  <dc:creator>UTHSCSA</dc:creator>
  <dc:description>Corrected: Boxes could not be checked-28 Nov 07  Corrected: new COI policy 17Jan08</dc:description>
  <cp:lastModifiedBy>Blalock, Cheryl L</cp:lastModifiedBy>
  <cp:revision>2</cp:revision>
  <cp:lastPrinted>2015-09-21T21:24:00Z</cp:lastPrinted>
  <dcterms:created xsi:type="dcterms:W3CDTF">2021-04-22T16:33:00Z</dcterms:created>
  <dcterms:modified xsi:type="dcterms:W3CDTF">2021-04-22T16:33:00Z</dcterms:modified>
</cp:coreProperties>
</file>