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4590"/>
        <w:gridCol w:w="2430"/>
      </w:tblGrid>
      <w:tr w:rsidR="00B5548F" w:rsidRPr="00AC52F1" w14:paraId="3DCDB291" w14:textId="77777777" w:rsidTr="00784287">
        <w:trPr>
          <w:trHeight w:val="890"/>
        </w:trPr>
        <w:tc>
          <w:tcPr>
            <w:tcW w:w="10350" w:type="dxa"/>
            <w:gridSpan w:val="3"/>
          </w:tcPr>
          <w:p w14:paraId="74167ED2" w14:textId="77777777" w:rsidR="00B5548F" w:rsidRPr="00AC52F1" w:rsidRDefault="00B5548F" w:rsidP="00784287">
            <w:pPr>
              <w:jc w:val="center"/>
              <w:rPr>
                <w:b/>
                <w:i/>
              </w:rPr>
            </w:pPr>
            <w:r w:rsidRPr="00AC52F1">
              <w:rPr>
                <w:b/>
                <w:i/>
              </w:rPr>
              <w:t>(Insert Research Team Name or Dept here)</w:t>
            </w:r>
          </w:p>
          <w:p w14:paraId="1E0C264B" w14:textId="77777777" w:rsidR="00B5548F" w:rsidRPr="00AC52F1" w:rsidRDefault="00B5548F" w:rsidP="00784287">
            <w:pPr>
              <w:jc w:val="center"/>
              <w:rPr>
                <w:b/>
              </w:rPr>
            </w:pPr>
          </w:p>
          <w:p w14:paraId="5325C337" w14:textId="77777777" w:rsidR="00B5548F" w:rsidRPr="00AC52F1" w:rsidRDefault="00B5548F" w:rsidP="00784287">
            <w:pPr>
              <w:jc w:val="center"/>
              <w:rPr>
                <w:b/>
              </w:rPr>
            </w:pPr>
            <w:r w:rsidRPr="00AC52F1">
              <w:rPr>
                <w:b/>
              </w:rPr>
              <w:t>Standard Operating Procedure (SOP)</w:t>
            </w:r>
          </w:p>
          <w:p w14:paraId="6ABF091E" w14:textId="77777777" w:rsidR="00B5548F" w:rsidRPr="00AC52F1" w:rsidRDefault="00B5548F" w:rsidP="00784287">
            <w:pPr>
              <w:jc w:val="center"/>
              <w:rPr>
                <w:b/>
              </w:rPr>
            </w:pPr>
          </w:p>
        </w:tc>
      </w:tr>
      <w:tr w:rsidR="00B5548F" w:rsidRPr="00AC52F1" w14:paraId="50730194" w14:textId="77777777" w:rsidTr="00784287">
        <w:trPr>
          <w:trHeight w:val="497"/>
        </w:trPr>
        <w:tc>
          <w:tcPr>
            <w:tcW w:w="3330" w:type="dxa"/>
          </w:tcPr>
          <w:p w14:paraId="17484962" w14:textId="6913FBFE" w:rsidR="00B5548F" w:rsidRPr="00AC52F1" w:rsidRDefault="00FD3503" w:rsidP="00FD3503">
            <w:pPr>
              <w:rPr>
                <w:b/>
              </w:rPr>
            </w:pPr>
            <w:r w:rsidRPr="00AC52F1">
              <w:rPr>
                <w:b/>
              </w:rPr>
              <w:t>SOP_Drug</w:t>
            </w:r>
          </w:p>
        </w:tc>
        <w:tc>
          <w:tcPr>
            <w:tcW w:w="4590" w:type="dxa"/>
          </w:tcPr>
          <w:p w14:paraId="4B33ECDF" w14:textId="3EB72B8C" w:rsidR="00B5548F" w:rsidRPr="00AC52F1" w:rsidRDefault="00B5548F" w:rsidP="00784287">
            <w:pPr>
              <w:jc w:val="center"/>
              <w:rPr>
                <w:b/>
              </w:rPr>
            </w:pPr>
            <w:r w:rsidRPr="00AC52F1">
              <w:rPr>
                <w:b/>
              </w:rPr>
              <w:t xml:space="preserve">Accountability for Investigational Drugs </w:t>
            </w:r>
          </w:p>
        </w:tc>
        <w:tc>
          <w:tcPr>
            <w:tcW w:w="2430" w:type="dxa"/>
          </w:tcPr>
          <w:p w14:paraId="221310AA" w14:textId="77EDEDC7" w:rsidR="00B5548F" w:rsidRPr="00AC52F1" w:rsidRDefault="00B5548F" w:rsidP="00B5548F">
            <w:pPr>
              <w:jc w:val="right"/>
              <w:rPr>
                <w:b/>
              </w:rPr>
            </w:pPr>
            <w:r w:rsidRPr="00AC52F1">
              <w:rPr>
                <w:b/>
              </w:rPr>
              <w:t xml:space="preserve">Page 1 of </w:t>
            </w:r>
            <w:r w:rsidR="00D7588E" w:rsidRPr="00AC52F1">
              <w:rPr>
                <w:b/>
              </w:rPr>
              <w:t>11</w:t>
            </w:r>
          </w:p>
        </w:tc>
      </w:tr>
      <w:tr w:rsidR="00B5548F" w:rsidRPr="00AC52F1" w14:paraId="0BBB9E21" w14:textId="77777777" w:rsidTr="00784287">
        <w:tc>
          <w:tcPr>
            <w:tcW w:w="3330" w:type="dxa"/>
          </w:tcPr>
          <w:p w14:paraId="671070F7" w14:textId="77777777" w:rsidR="00B5548F" w:rsidRPr="00AC52F1" w:rsidRDefault="00B5548F" w:rsidP="00784287">
            <w:pPr>
              <w:rPr>
                <w:b/>
                <w:sz w:val="20"/>
              </w:rPr>
            </w:pPr>
            <w:r w:rsidRPr="00AC52F1">
              <w:rPr>
                <w:b/>
                <w:sz w:val="20"/>
              </w:rPr>
              <w:t>Date First Effective:   xx/xx/xxxx</w:t>
            </w:r>
          </w:p>
          <w:p w14:paraId="7CCAAAA3" w14:textId="77777777" w:rsidR="00B5548F" w:rsidRPr="00AC52F1" w:rsidRDefault="00B5548F" w:rsidP="00784287">
            <w:pPr>
              <w:rPr>
                <w:sz w:val="20"/>
              </w:rPr>
            </w:pPr>
          </w:p>
        </w:tc>
        <w:tc>
          <w:tcPr>
            <w:tcW w:w="4590" w:type="dxa"/>
            <w:shd w:val="clear" w:color="auto" w:fill="auto"/>
          </w:tcPr>
          <w:p w14:paraId="06013989" w14:textId="77777777" w:rsidR="00B5548F" w:rsidRPr="00AC52F1" w:rsidRDefault="00B5548F" w:rsidP="00784287">
            <w:pPr>
              <w:rPr>
                <w:sz w:val="20"/>
              </w:rPr>
            </w:pPr>
            <w:r w:rsidRPr="00AC52F1">
              <w:rPr>
                <w:b/>
                <w:sz w:val="20"/>
              </w:rPr>
              <w:t>Revision Date:  xx/xx/xxxx</w:t>
            </w:r>
          </w:p>
        </w:tc>
        <w:tc>
          <w:tcPr>
            <w:tcW w:w="2430" w:type="dxa"/>
          </w:tcPr>
          <w:p w14:paraId="7808FC15" w14:textId="3CC0673D" w:rsidR="00B5548F" w:rsidRPr="00AC52F1" w:rsidRDefault="00B5548F" w:rsidP="006941AB">
            <w:pPr>
              <w:rPr>
                <w:sz w:val="20"/>
              </w:rPr>
            </w:pPr>
            <w:r w:rsidRPr="00AC52F1">
              <w:rPr>
                <w:b/>
                <w:sz w:val="20"/>
              </w:rPr>
              <w:t xml:space="preserve">Revision: </w:t>
            </w:r>
          </w:p>
        </w:tc>
      </w:tr>
      <w:tr w:rsidR="00B5548F" w:rsidRPr="00AC52F1" w14:paraId="236F46CE" w14:textId="77777777" w:rsidTr="00784287">
        <w:trPr>
          <w:trHeight w:val="809"/>
        </w:trPr>
        <w:tc>
          <w:tcPr>
            <w:tcW w:w="3330" w:type="dxa"/>
          </w:tcPr>
          <w:p w14:paraId="2B11A4DF" w14:textId="6ED92C45" w:rsidR="00B5548F" w:rsidRPr="00AC52F1" w:rsidRDefault="00734CFD" w:rsidP="00734CFD">
            <w:pPr>
              <w:rPr>
                <w:b/>
                <w:sz w:val="20"/>
              </w:rPr>
            </w:pPr>
            <w:r w:rsidRPr="00AC52F1">
              <w:rPr>
                <w:b/>
                <w:sz w:val="20"/>
              </w:rPr>
              <w:t>Site Authority (PI/Chair/Director):</w:t>
            </w:r>
          </w:p>
        </w:tc>
        <w:tc>
          <w:tcPr>
            <w:tcW w:w="4590" w:type="dxa"/>
            <w:shd w:val="clear" w:color="auto" w:fill="auto"/>
          </w:tcPr>
          <w:p w14:paraId="5EEEB76E" w14:textId="77777777" w:rsidR="00B5548F" w:rsidRPr="00AC52F1" w:rsidRDefault="00B5548F" w:rsidP="00784287">
            <w:pPr>
              <w:rPr>
                <w:b/>
                <w:sz w:val="20"/>
              </w:rPr>
            </w:pPr>
            <w:r w:rsidRPr="00AC52F1">
              <w:rPr>
                <w:b/>
                <w:sz w:val="20"/>
              </w:rPr>
              <w:t>Signature:</w:t>
            </w:r>
          </w:p>
        </w:tc>
        <w:tc>
          <w:tcPr>
            <w:tcW w:w="2430" w:type="dxa"/>
            <w:shd w:val="clear" w:color="auto" w:fill="auto"/>
          </w:tcPr>
          <w:p w14:paraId="06FFEE8D" w14:textId="77777777" w:rsidR="00B5548F" w:rsidRPr="00AC52F1" w:rsidRDefault="00B5548F" w:rsidP="00784287">
            <w:pPr>
              <w:rPr>
                <w:b/>
                <w:sz w:val="20"/>
              </w:rPr>
            </w:pPr>
            <w:r w:rsidRPr="00AC52F1">
              <w:rPr>
                <w:b/>
                <w:sz w:val="20"/>
              </w:rPr>
              <w:t>Date:</w:t>
            </w:r>
          </w:p>
        </w:tc>
      </w:tr>
      <w:tr w:rsidR="00B5548F" w:rsidRPr="00AC52F1" w14:paraId="586A6379" w14:textId="77777777" w:rsidTr="00784287">
        <w:trPr>
          <w:trHeight w:val="881"/>
        </w:trPr>
        <w:tc>
          <w:tcPr>
            <w:tcW w:w="3330" w:type="dxa"/>
          </w:tcPr>
          <w:p w14:paraId="7EFC0D6C" w14:textId="77777777" w:rsidR="00B5548F" w:rsidRPr="00AC52F1" w:rsidRDefault="00B5548F" w:rsidP="00784287">
            <w:pPr>
              <w:rPr>
                <w:b/>
                <w:sz w:val="20"/>
              </w:rPr>
            </w:pPr>
            <w:r w:rsidRPr="00AC52F1">
              <w:rPr>
                <w:b/>
                <w:sz w:val="20"/>
              </w:rPr>
              <w:t>Approved By:</w:t>
            </w:r>
          </w:p>
          <w:p w14:paraId="269BD81B" w14:textId="77777777" w:rsidR="00B5548F" w:rsidRPr="00AC52F1" w:rsidRDefault="00B5548F" w:rsidP="00784287">
            <w:pPr>
              <w:rPr>
                <w:b/>
                <w:sz w:val="20"/>
              </w:rPr>
            </w:pPr>
            <w:r w:rsidRPr="00AC52F1">
              <w:rPr>
                <w:b/>
                <w:sz w:val="20"/>
              </w:rPr>
              <w:t>OCR Manager/Designee</w:t>
            </w:r>
          </w:p>
        </w:tc>
        <w:tc>
          <w:tcPr>
            <w:tcW w:w="4590" w:type="dxa"/>
            <w:shd w:val="clear" w:color="auto" w:fill="auto"/>
          </w:tcPr>
          <w:p w14:paraId="43BE3EA1" w14:textId="77777777" w:rsidR="00B5548F" w:rsidRPr="00AC52F1" w:rsidRDefault="00B5548F" w:rsidP="00784287">
            <w:pPr>
              <w:rPr>
                <w:b/>
                <w:sz w:val="20"/>
              </w:rPr>
            </w:pPr>
            <w:r w:rsidRPr="00AC52F1">
              <w:rPr>
                <w:b/>
                <w:sz w:val="20"/>
              </w:rPr>
              <w:t>Signature:</w:t>
            </w:r>
          </w:p>
        </w:tc>
        <w:tc>
          <w:tcPr>
            <w:tcW w:w="2430" w:type="dxa"/>
            <w:shd w:val="clear" w:color="auto" w:fill="auto"/>
          </w:tcPr>
          <w:p w14:paraId="74757084" w14:textId="77777777" w:rsidR="00B5548F" w:rsidRPr="00AC52F1" w:rsidRDefault="00B5548F" w:rsidP="00784287">
            <w:pPr>
              <w:rPr>
                <w:b/>
                <w:sz w:val="20"/>
              </w:rPr>
            </w:pPr>
            <w:r w:rsidRPr="00AC52F1">
              <w:rPr>
                <w:b/>
                <w:sz w:val="20"/>
              </w:rPr>
              <w:t>Date:</w:t>
            </w:r>
          </w:p>
        </w:tc>
      </w:tr>
    </w:tbl>
    <w:p w14:paraId="6B669954" w14:textId="77777777" w:rsidR="00B5548F" w:rsidRPr="00AC52F1" w:rsidRDefault="00B5548F" w:rsidP="009D6F91">
      <w:pPr>
        <w:rPr>
          <w:b/>
          <w:szCs w:val="24"/>
          <w:u w:val="single"/>
        </w:rPr>
      </w:pPr>
    </w:p>
    <w:p w14:paraId="5A150966" w14:textId="77777777" w:rsidR="00B5548F" w:rsidRPr="00AC52F1" w:rsidRDefault="00B5548F" w:rsidP="009D6F91">
      <w:pPr>
        <w:rPr>
          <w:b/>
          <w:szCs w:val="24"/>
          <w:u w:val="single"/>
        </w:rPr>
      </w:pPr>
    </w:p>
    <w:p w14:paraId="6995299C" w14:textId="77777777" w:rsidR="009D6F91" w:rsidRPr="00AC52F1" w:rsidRDefault="009D6F91" w:rsidP="009D6F91">
      <w:pPr>
        <w:rPr>
          <w:b/>
          <w:szCs w:val="24"/>
        </w:rPr>
      </w:pPr>
      <w:r w:rsidRPr="00AC52F1">
        <w:rPr>
          <w:b/>
          <w:szCs w:val="24"/>
          <w:u w:val="single"/>
        </w:rPr>
        <w:t>PURPOSE</w:t>
      </w:r>
      <w:r w:rsidRPr="00AC52F1">
        <w:rPr>
          <w:b/>
          <w:szCs w:val="24"/>
        </w:rPr>
        <w:t xml:space="preserve"> </w:t>
      </w:r>
    </w:p>
    <w:p w14:paraId="1A6A37F1" w14:textId="47996F25" w:rsidR="009D6F91" w:rsidRPr="00AC52F1" w:rsidRDefault="009D6F91" w:rsidP="009D6F91">
      <w:pPr>
        <w:autoSpaceDE w:val="0"/>
        <w:autoSpaceDN w:val="0"/>
        <w:adjustRightInd w:val="0"/>
        <w:jc w:val="both"/>
        <w:rPr>
          <w:color w:val="000000"/>
          <w:szCs w:val="24"/>
        </w:rPr>
      </w:pPr>
      <w:r w:rsidRPr="00AC52F1">
        <w:rPr>
          <w:color w:val="000000"/>
          <w:szCs w:val="24"/>
        </w:rPr>
        <w:t xml:space="preserve">To establish procedures for storing investigational products: </w:t>
      </w:r>
    </w:p>
    <w:p w14:paraId="77F0CC19" w14:textId="6449CBD6" w:rsidR="009D6F91" w:rsidRPr="00AC52F1" w:rsidRDefault="009D6F91" w:rsidP="009D6F91">
      <w:pPr>
        <w:pStyle w:val="BodyText"/>
        <w:numPr>
          <w:ilvl w:val="0"/>
          <w:numId w:val="33"/>
        </w:numPr>
        <w:rPr>
          <w:b w:val="0"/>
        </w:rPr>
      </w:pPr>
      <w:r w:rsidRPr="00AC52F1">
        <w:rPr>
          <w:b w:val="0"/>
        </w:rPr>
        <w:t>Proper storage, temperature monitoring, and access for all investigational drugs maintained by the investigator.</w:t>
      </w:r>
    </w:p>
    <w:p w14:paraId="6BD2DA15" w14:textId="7E1DB212" w:rsidR="009D6F91" w:rsidRPr="00AC52F1" w:rsidRDefault="009D6F91" w:rsidP="009D6F91">
      <w:pPr>
        <w:pStyle w:val="BodyText"/>
        <w:numPr>
          <w:ilvl w:val="0"/>
          <w:numId w:val="33"/>
        </w:numPr>
        <w:rPr>
          <w:b w:val="0"/>
        </w:rPr>
      </w:pPr>
      <w:r w:rsidRPr="00AC52F1">
        <w:rPr>
          <w:b w:val="0"/>
        </w:rPr>
        <w:t>Maintain investigational drugs inventory and accountability.</w:t>
      </w:r>
    </w:p>
    <w:p w14:paraId="457AEC30" w14:textId="2C5EBC7B" w:rsidR="00EA3D2C" w:rsidRPr="00AC52F1" w:rsidRDefault="00EA3D2C" w:rsidP="009D6F91">
      <w:pPr>
        <w:pStyle w:val="BodyText"/>
        <w:numPr>
          <w:ilvl w:val="0"/>
          <w:numId w:val="33"/>
        </w:numPr>
        <w:rPr>
          <w:b w:val="0"/>
        </w:rPr>
      </w:pPr>
      <w:r w:rsidRPr="00AC52F1">
        <w:rPr>
          <w:b w:val="0"/>
        </w:rPr>
        <w:t>Meet FDA requirements for investigational products.</w:t>
      </w:r>
    </w:p>
    <w:p w14:paraId="13055357" w14:textId="4DE67716" w:rsidR="009D6F91" w:rsidRPr="00AC52F1" w:rsidRDefault="009D6F91" w:rsidP="009D6F91">
      <w:pPr>
        <w:pStyle w:val="BodyText"/>
        <w:numPr>
          <w:ilvl w:val="0"/>
          <w:numId w:val="33"/>
        </w:numPr>
        <w:spacing w:after="200"/>
        <w:rPr>
          <w:b w:val="0"/>
        </w:rPr>
      </w:pPr>
      <w:r w:rsidRPr="00AC52F1">
        <w:rPr>
          <w:b w:val="0"/>
        </w:rPr>
        <w:t>Transfer of investigational drugs between protocols or sites.</w:t>
      </w:r>
      <w:r w:rsidR="00071A63" w:rsidRPr="00AC52F1">
        <w:rPr>
          <w:b w:val="0"/>
        </w:rPr>
        <w:t xml:space="preserve"> </w:t>
      </w:r>
    </w:p>
    <w:p w14:paraId="4E5ADFE2" w14:textId="77777777" w:rsidR="009D6F91" w:rsidRPr="00AC52F1" w:rsidRDefault="009D6F91" w:rsidP="009D6F91">
      <w:pPr>
        <w:pStyle w:val="BodyText"/>
        <w:spacing w:after="200"/>
        <w:ind w:left="720"/>
        <w:rPr>
          <w:b w:val="0"/>
        </w:rPr>
      </w:pPr>
    </w:p>
    <w:p w14:paraId="0F4BD28C" w14:textId="77777777" w:rsidR="009D6F91" w:rsidRPr="00AC52F1" w:rsidRDefault="009D6F91" w:rsidP="009D6F91">
      <w:pPr>
        <w:rPr>
          <w:b/>
          <w:szCs w:val="24"/>
          <w:u w:val="single"/>
        </w:rPr>
      </w:pPr>
      <w:r w:rsidRPr="00AC52F1">
        <w:rPr>
          <w:b/>
          <w:szCs w:val="24"/>
          <w:u w:val="single"/>
        </w:rPr>
        <w:t>RESPONSIBILITY</w:t>
      </w:r>
    </w:p>
    <w:p w14:paraId="6AD8F87C" w14:textId="0EAF7A07" w:rsidR="009D6F91" w:rsidRPr="00AC52F1" w:rsidRDefault="009D6F91" w:rsidP="009D6F91">
      <w:pPr>
        <w:pStyle w:val="BodyText"/>
        <w:numPr>
          <w:ilvl w:val="0"/>
          <w:numId w:val="54"/>
        </w:numPr>
        <w:spacing w:after="120"/>
        <w:rPr>
          <w:b w:val="0"/>
        </w:rPr>
      </w:pPr>
      <w:r w:rsidRPr="00AC52F1">
        <w:rPr>
          <w:b w:val="0"/>
        </w:rPr>
        <w:t xml:space="preserve">The </w:t>
      </w:r>
      <w:r w:rsidRPr="00AC52F1">
        <w:rPr>
          <w:b w:val="0"/>
          <w:i/>
        </w:rPr>
        <w:t>principal investigator</w:t>
      </w:r>
      <w:r w:rsidRPr="00AC52F1">
        <w:rPr>
          <w:b w:val="0"/>
        </w:rPr>
        <w:t xml:space="preserve"> (</w:t>
      </w:r>
      <w:r w:rsidRPr="00AC52F1">
        <w:rPr>
          <w:b w:val="0"/>
          <w:i/>
        </w:rPr>
        <w:t>PI</w:t>
      </w:r>
      <w:r w:rsidRPr="00AC52F1">
        <w:rPr>
          <w:b w:val="0"/>
        </w:rPr>
        <w:t xml:space="preserve">) is ultimately responsible for handling of investigational product and ensuring research personnel comply with these procedures. The </w:t>
      </w:r>
      <w:r w:rsidRPr="00AC52F1">
        <w:rPr>
          <w:b w:val="0"/>
          <w:i/>
        </w:rPr>
        <w:t>PI</w:t>
      </w:r>
      <w:r w:rsidRPr="00AC52F1">
        <w:rPr>
          <w:b w:val="0"/>
        </w:rPr>
        <w:t xml:space="preserve"> provides information as required per this SOP.</w:t>
      </w:r>
    </w:p>
    <w:p w14:paraId="3C3DDA2E" w14:textId="7CE90FFE" w:rsidR="009D6F91" w:rsidRPr="00AC52F1" w:rsidRDefault="009D6F91" w:rsidP="008A3622">
      <w:pPr>
        <w:pStyle w:val="BodyText"/>
        <w:numPr>
          <w:ilvl w:val="0"/>
          <w:numId w:val="54"/>
        </w:numPr>
        <w:spacing w:after="120"/>
        <w:rPr>
          <w:b w:val="0"/>
        </w:rPr>
      </w:pPr>
      <w:r w:rsidRPr="00AC52F1">
        <w:rPr>
          <w:b w:val="0"/>
        </w:rPr>
        <w:t xml:space="preserve">The </w:t>
      </w:r>
      <w:r w:rsidRPr="00AC52F1">
        <w:rPr>
          <w:b w:val="0"/>
          <w:i/>
        </w:rPr>
        <w:t>PI</w:t>
      </w:r>
      <w:r w:rsidRPr="00AC52F1">
        <w:rPr>
          <w:b w:val="0"/>
        </w:rPr>
        <w:t xml:space="preserve"> appoints an </w:t>
      </w:r>
      <w:r w:rsidRPr="00AC52F1">
        <w:rPr>
          <w:b w:val="0"/>
          <w:i/>
        </w:rPr>
        <w:t>Investigational Product Manager, IPM</w:t>
      </w:r>
      <w:r w:rsidRPr="00AC52F1">
        <w:rPr>
          <w:b w:val="0"/>
        </w:rPr>
        <w:t xml:space="preserve">.  As per this SOP, the </w:t>
      </w:r>
      <w:r w:rsidRPr="00AC52F1">
        <w:rPr>
          <w:b w:val="0"/>
          <w:i/>
        </w:rPr>
        <w:t>IPM</w:t>
      </w:r>
      <w:r w:rsidRPr="00AC52F1">
        <w:rPr>
          <w:b w:val="0"/>
        </w:rPr>
        <w:t xml:space="preserve"> has the following primary responsibilities: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9D6F91" w:rsidRPr="00AC52F1" w14:paraId="5ED17A1F" w14:textId="77777777" w:rsidTr="008A3622">
        <w:tc>
          <w:tcPr>
            <w:tcW w:w="9576" w:type="dxa"/>
            <w:tcBorders>
              <w:top w:val="nil"/>
              <w:left w:val="nil"/>
              <w:bottom w:val="nil"/>
              <w:right w:val="nil"/>
            </w:tcBorders>
          </w:tcPr>
          <w:p w14:paraId="2BE7E5B0" w14:textId="1D770411" w:rsidR="009D6F91" w:rsidRPr="00AC52F1" w:rsidRDefault="009D6F91" w:rsidP="008A3622">
            <w:pPr>
              <w:pStyle w:val="ListParagraph"/>
              <w:numPr>
                <w:ilvl w:val="0"/>
                <w:numId w:val="56"/>
              </w:numPr>
              <w:rPr>
                <w:szCs w:val="24"/>
              </w:rPr>
            </w:pPr>
            <w:r w:rsidRPr="00AC52F1">
              <w:rPr>
                <w:szCs w:val="24"/>
              </w:rPr>
              <w:t xml:space="preserve">Maintain and monitor proper storage conditions </w:t>
            </w:r>
          </w:p>
          <w:p w14:paraId="7A6355A5" w14:textId="2F2242D5" w:rsidR="009D6F91" w:rsidRPr="00AC52F1" w:rsidRDefault="009D6F91" w:rsidP="008A3622">
            <w:pPr>
              <w:pStyle w:val="ListParagraph"/>
              <w:numPr>
                <w:ilvl w:val="0"/>
                <w:numId w:val="56"/>
              </w:numPr>
              <w:rPr>
                <w:szCs w:val="24"/>
              </w:rPr>
            </w:pPr>
            <w:r w:rsidRPr="00AC52F1">
              <w:rPr>
                <w:szCs w:val="24"/>
              </w:rPr>
              <w:t>Secur</w:t>
            </w:r>
            <w:r w:rsidR="00D50099" w:rsidRPr="00AC52F1">
              <w:rPr>
                <w:szCs w:val="24"/>
              </w:rPr>
              <w:t>e</w:t>
            </w:r>
            <w:r w:rsidRPr="00AC52F1">
              <w:rPr>
                <w:szCs w:val="24"/>
              </w:rPr>
              <w:t xml:space="preserve"> investigational products and control access to storage areas</w:t>
            </w:r>
          </w:p>
          <w:p w14:paraId="4FD98A6F" w14:textId="14177EFC" w:rsidR="009D6F91" w:rsidRPr="00AC52F1" w:rsidRDefault="009D6F91" w:rsidP="008A3622">
            <w:pPr>
              <w:pStyle w:val="ListParagraph"/>
              <w:numPr>
                <w:ilvl w:val="0"/>
                <w:numId w:val="56"/>
              </w:numPr>
              <w:rPr>
                <w:szCs w:val="24"/>
              </w:rPr>
            </w:pPr>
            <w:r w:rsidRPr="00AC52F1">
              <w:rPr>
                <w:szCs w:val="24"/>
              </w:rPr>
              <w:t>Maintain investigational drug inventory and accountability, including ordering and receipt</w:t>
            </w:r>
            <w:r w:rsidR="00153FF8" w:rsidRPr="00AC52F1">
              <w:rPr>
                <w:szCs w:val="24"/>
              </w:rPr>
              <w:t>, dispensing and disposition.</w:t>
            </w:r>
          </w:p>
          <w:p w14:paraId="67A0A8F3" w14:textId="77777777" w:rsidR="009D6F91" w:rsidRPr="00AC52F1" w:rsidRDefault="009D6F91" w:rsidP="008A3622">
            <w:pPr>
              <w:pStyle w:val="ListParagraph"/>
              <w:numPr>
                <w:ilvl w:val="0"/>
                <w:numId w:val="56"/>
              </w:numPr>
              <w:rPr>
                <w:szCs w:val="24"/>
              </w:rPr>
            </w:pPr>
            <w:r w:rsidRPr="00AC52F1">
              <w:rPr>
                <w:szCs w:val="24"/>
              </w:rPr>
              <w:t>Perform weekly inventory counts of investigational product</w:t>
            </w:r>
          </w:p>
          <w:p w14:paraId="076C3F9F" w14:textId="77777777" w:rsidR="009D6F91" w:rsidRPr="00AC52F1" w:rsidRDefault="009D6F91" w:rsidP="008A3622">
            <w:pPr>
              <w:pStyle w:val="ListParagraph"/>
              <w:numPr>
                <w:ilvl w:val="0"/>
                <w:numId w:val="56"/>
              </w:numPr>
              <w:rPr>
                <w:szCs w:val="24"/>
              </w:rPr>
            </w:pPr>
            <w:r w:rsidRPr="00AC52F1">
              <w:rPr>
                <w:szCs w:val="24"/>
              </w:rPr>
              <w:t>Quality review of all DAR and accountability logs prior to distribution to outside parties</w:t>
            </w:r>
          </w:p>
        </w:tc>
      </w:tr>
    </w:tbl>
    <w:p w14:paraId="2546DC6B" w14:textId="77777777" w:rsidR="009D6F91" w:rsidRPr="00AC52F1" w:rsidRDefault="009D6F91" w:rsidP="009D6F91">
      <w:pPr>
        <w:pStyle w:val="ListParagraph"/>
        <w:rPr>
          <w:szCs w:val="24"/>
        </w:rPr>
      </w:pPr>
    </w:p>
    <w:p w14:paraId="2A82B097" w14:textId="77777777" w:rsidR="009D6F91" w:rsidRPr="00AC52F1" w:rsidRDefault="009D6F91" w:rsidP="009D6F91">
      <w:pPr>
        <w:pStyle w:val="ListParagraph"/>
        <w:rPr>
          <w:szCs w:val="24"/>
        </w:rPr>
      </w:pPr>
    </w:p>
    <w:p w14:paraId="72BD61C6" w14:textId="77777777" w:rsidR="009D6F91" w:rsidRPr="00AC52F1" w:rsidRDefault="009D6F91" w:rsidP="009D6F91">
      <w:pPr>
        <w:pStyle w:val="ListParagraph"/>
        <w:numPr>
          <w:ilvl w:val="0"/>
          <w:numId w:val="54"/>
        </w:numPr>
        <w:rPr>
          <w:b/>
          <w:szCs w:val="24"/>
          <w:u w:val="single"/>
        </w:rPr>
      </w:pPr>
      <w:r w:rsidRPr="00AC52F1">
        <w:rPr>
          <w:szCs w:val="24"/>
        </w:rPr>
        <w:t xml:space="preserve">The </w:t>
      </w:r>
      <w:r w:rsidRPr="00AC52F1">
        <w:rPr>
          <w:i/>
          <w:szCs w:val="24"/>
        </w:rPr>
        <w:t>RT Coordinator</w:t>
      </w:r>
      <w:r w:rsidRPr="00AC52F1">
        <w:rPr>
          <w:szCs w:val="24"/>
        </w:rPr>
        <w:t xml:space="preserve"> conducts routine verification tha</w:t>
      </w:r>
      <w:r w:rsidR="001B05EA" w:rsidRPr="00AC52F1">
        <w:rPr>
          <w:szCs w:val="24"/>
        </w:rPr>
        <w:t>t procedures are being followed.</w:t>
      </w:r>
    </w:p>
    <w:p w14:paraId="665CEFB9" w14:textId="77777777" w:rsidR="005E629B" w:rsidRPr="00AC52F1" w:rsidRDefault="005E629B" w:rsidP="005E629B">
      <w:pPr>
        <w:rPr>
          <w:b/>
          <w:szCs w:val="24"/>
          <w:u w:val="single"/>
        </w:rPr>
        <w:sectPr w:rsidR="005E629B" w:rsidRPr="00AC52F1" w:rsidSect="00B12BAC">
          <w:footerReference w:type="default" r:id="rId8"/>
          <w:pgSz w:w="12240" w:h="15840"/>
          <w:pgMar w:top="1425" w:right="720" w:bottom="1440" w:left="720" w:header="720" w:footer="465" w:gutter="0"/>
          <w:pgNumType w:start="1"/>
          <w:cols w:space="720"/>
          <w:docGrid w:linePitch="360"/>
        </w:sectPr>
      </w:pPr>
    </w:p>
    <w:p w14:paraId="166583B8" w14:textId="77777777" w:rsidR="005E629B" w:rsidRPr="00AC52F1" w:rsidRDefault="005E629B" w:rsidP="005E629B">
      <w:pPr>
        <w:rPr>
          <w:b/>
          <w:szCs w:val="24"/>
          <w:u w:val="single"/>
        </w:rPr>
      </w:pPr>
    </w:p>
    <w:p w14:paraId="380539CE" w14:textId="77777777" w:rsidR="009D6F91" w:rsidRPr="00AC52F1" w:rsidRDefault="009D6F91" w:rsidP="009D6F91">
      <w:pPr>
        <w:rPr>
          <w:b/>
          <w:szCs w:val="24"/>
          <w:u w:val="single"/>
        </w:rPr>
      </w:pPr>
    </w:p>
    <w:p w14:paraId="3B877099" w14:textId="77777777" w:rsidR="00E42208" w:rsidRPr="00AC52F1" w:rsidRDefault="00E42208" w:rsidP="009D6F91">
      <w:pPr>
        <w:rPr>
          <w:b/>
          <w:szCs w:val="24"/>
          <w:u w:val="single"/>
        </w:rPr>
      </w:pPr>
    </w:p>
    <w:p w14:paraId="55F7727A" w14:textId="77777777" w:rsidR="009D6F91" w:rsidRPr="00AC52F1" w:rsidRDefault="009D6F91" w:rsidP="009D6F91">
      <w:pPr>
        <w:rPr>
          <w:b/>
          <w:szCs w:val="24"/>
          <w:u w:val="single"/>
        </w:rPr>
      </w:pPr>
      <w:r w:rsidRPr="00AC52F1">
        <w:rPr>
          <w:b/>
          <w:szCs w:val="24"/>
          <w:u w:val="single"/>
        </w:rPr>
        <w:t>PROCEDURES</w:t>
      </w:r>
    </w:p>
    <w:p w14:paraId="10EF8472" w14:textId="77777777" w:rsidR="009D6F91" w:rsidRPr="00AC52F1" w:rsidRDefault="009D6F91" w:rsidP="009D6F91">
      <w:pPr>
        <w:pStyle w:val="BodyText"/>
        <w:numPr>
          <w:ilvl w:val="0"/>
          <w:numId w:val="38"/>
        </w:numPr>
        <w:spacing w:after="120"/>
        <w:rPr>
          <w:b w:val="0"/>
        </w:rPr>
      </w:pPr>
      <w:r w:rsidRPr="00AC52F1">
        <w:rPr>
          <w:b w:val="0"/>
        </w:rPr>
        <w:t>Control, Storage, and Monitoring of Investigational Product</w:t>
      </w:r>
    </w:p>
    <w:p w14:paraId="4FB8BFE3" w14:textId="77777777" w:rsidR="009D6F91" w:rsidRPr="00AC52F1" w:rsidRDefault="009D6F91" w:rsidP="009D6F91">
      <w:pPr>
        <w:pStyle w:val="ListParagraph"/>
        <w:numPr>
          <w:ilvl w:val="0"/>
          <w:numId w:val="39"/>
        </w:numPr>
        <w:spacing w:after="120"/>
        <w:contextualSpacing w:val="0"/>
        <w:rPr>
          <w:szCs w:val="24"/>
          <w:u w:val="single"/>
        </w:rPr>
      </w:pPr>
      <w:r w:rsidRPr="00AC52F1">
        <w:rPr>
          <w:szCs w:val="24"/>
          <w:u w:val="single"/>
        </w:rPr>
        <w:t>Control</w:t>
      </w:r>
    </w:p>
    <w:p w14:paraId="7DA64353" w14:textId="574BBAB5" w:rsidR="009D6F91" w:rsidRPr="00AC52F1" w:rsidRDefault="009D6F91" w:rsidP="009D6F91">
      <w:pPr>
        <w:pStyle w:val="ListParagraph"/>
        <w:numPr>
          <w:ilvl w:val="0"/>
          <w:numId w:val="52"/>
        </w:numPr>
        <w:spacing w:after="120"/>
        <w:ind w:left="1800"/>
        <w:contextualSpacing w:val="0"/>
        <w:rPr>
          <w:szCs w:val="24"/>
        </w:rPr>
      </w:pPr>
      <w:r w:rsidRPr="00AC52F1">
        <w:rPr>
          <w:szCs w:val="24"/>
        </w:rPr>
        <w:t xml:space="preserve">The area where the investigational product, i.e. drugs, are stored must be a limited access area.  All storage rooms have key pad access; refrigerators and freezers have </w:t>
      </w:r>
      <w:r w:rsidR="0020269C" w:rsidRPr="00AC52F1">
        <w:rPr>
          <w:szCs w:val="24"/>
        </w:rPr>
        <w:t>pad</w:t>
      </w:r>
      <w:r w:rsidRPr="00AC52F1">
        <w:rPr>
          <w:szCs w:val="24"/>
        </w:rPr>
        <w:t xml:space="preserve">locks. </w:t>
      </w:r>
    </w:p>
    <w:p w14:paraId="6E71BB83" w14:textId="77777777" w:rsidR="009D6F91" w:rsidRPr="00AC52F1" w:rsidRDefault="009D6F91" w:rsidP="009D6F91">
      <w:pPr>
        <w:pStyle w:val="ListParagraph"/>
        <w:numPr>
          <w:ilvl w:val="2"/>
          <w:numId w:val="52"/>
        </w:numPr>
        <w:spacing w:after="120"/>
        <w:contextualSpacing w:val="0"/>
        <w:rPr>
          <w:szCs w:val="24"/>
        </w:rPr>
      </w:pPr>
      <w:r w:rsidRPr="00AC52F1">
        <w:rPr>
          <w:szCs w:val="24"/>
        </w:rPr>
        <w:t>Only those employees that have delegated roles on the research team that require them to enter that area shall be allowed to do so.</w:t>
      </w:r>
    </w:p>
    <w:p w14:paraId="1C33943E" w14:textId="77777777" w:rsidR="009D6F91" w:rsidRPr="00AC52F1" w:rsidRDefault="009D6F91" w:rsidP="009D6F91">
      <w:pPr>
        <w:pStyle w:val="ListParagraph"/>
        <w:numPr>
          <w:ilvl w:val="2"/>
          <w:numId w:val="52"/>
        </w:numPr>
        <w:spacing w:after="120"/>
        <w:contextualSpacing w:val="0"/>
        <w:rPr>
          <w:szCs w:val="24"/>
        </w:rPr>
      </w:pPr>
      <w:r w:rsidRPr="00AC52F1">
        <w:rPr>
          <w:szCs w:val="24"/>
        </w:rPr>
        <w:t xml:space="preserve">The </w:t>
      </w:r>
      <w:r w:rsidRPr="00AC52F1">
        <w:rPr>
          <w:i/>
          <w:szCs w:val="24"/>
        </w:rPr>
        <w:t>IPM</w:t>
      </w:r>
      <w:r w:rsidRPr="00AC52F1">
        <w:rPr>
          <w:szCs w:val="24"/>
        </w:rPr>
        <w:t xml:space="preserve"> is the primary individual who provides appropriate research staff any codes or keys (the PI or </w:t>
      </w:r>
      <w:r w:rsidRPr="00AC52F1">
        <w:rPr>
          <w:i/>
          <w:szCs w:val="24"/>
        </w:rPr>
        <w:t>RT Coordinator</w:t>
      </w:r>
      <w:r w:rsidRPr="00AC52F1">
        <w:rPr>
          <w:szCs w:val="24"/>
        </w:rPr>
        <w:t xml:space="preserve"> provide back-up). </w:t>
      </w:r>
    </w:p>
    <w:p w14:paraId="01CAC78C" w14:textId="77777777" w:rsidR="009D6F91" w:rsidRPr="00AC52F1" w:rsidRDefault="009D6F91" w:rsidP="009D6F91">
      <w:pPr>
        <w:pStyle w:val="ListParagraph"/>
        <w:numPr>
          <w:ilvl w:val="0"/>
          <w:numId w:val="52"/>
        </w:numPr>
        <w:spacing w:after="120"/>
        <w:ind w:left="1800"/>
        <w:contextualSpacing w:val="0"/>
        <w:rPr>
          <w:szCs w:val="24"/>
        </w:rPr>
      </w:pPr>
      <w:r w:rsidRPr="00AC52F1">
        <w:rPr>
          <w:szCs w:val="24"/>
        </w:rPr>
        <w:t xml:space="preserve">Doors shall be locked at all times, whenever the </w:t>
      </w:r>
      <w:r w:rsidRPr="00AC52F1">
        <w:rPr>
          <w:i/>
          <w:szCs w:val="24"/>
        </w:rPr>
        <w:t>IPM</w:t>
      </w:r>
      <w:r w:rsidRPr="00AC52F1">
        <w:rPr>
          <w:szCs w:val="24"/>
        </w:rPr>
        <w:t xml:space="preserve"> (or staff) is not in the area.</w:t>
      </w:r>
    </w:p>
    <w:p w14:paraId="5B56021A" w14:textId="047C2649" w:rsidR="009D6F91" w:rsidRPr="00AC52F1" w:rsidRDefault="009D6F91" w:rsidP="009D6F91">
      <w:pPr>
        <w:pStyle w:val="ListParagraph"/>
        <w:numPr>
          <w:ilvl w:val="0"/>
          <w:numId w:val="52"/>
        </w:numPr>
        <w:spacing w:after="120"/>
        <w:ind w:left="1800"/>
        <w:contextualSpacing w:val="0"/>
        <w:rPr>
          <w:szCs w:val="24"/>
        </w:rPr>
      </w:pPr>
      <w:r w:rsidRPr="00AC52F1">
        <w:rPr>
          <w:szCs w:val="24"/>
        </w:rPr>
        <w:t xml:space="preserve">This area should only be accessed by the </w:t>
      </w:r>
      <w:r w:rsidRPr="00AC52F1">
        <w:rPr>
          <w:i/>
          <w:szCs w:val="24"/>
        </w:rPr>
        <w:t>IPM</w:t>
      </w:r>
      <w:r w:rsidRPr="00AC52F1">
        <w:rPr>
          <w:szCs w:val="24"/>
        </w:rPr>
        <w:t>, approved research staff, or UTHSA police.</w:t>
      </w:r>
    </w:p>
    <w:p w14:paraId="0D9B7ACA" w14:textId="77777777" w:rsidR="009D6F91" w:rsidRPr="00AC52F1" w:rsidRDefault="009D6F91" w:rsidP="009D6F91">
      <w:pPr>
        <w:pStyle w:val="ListParagraph"/>
        <w:spacing w:after="120"/>
        <w:ind w:left="1080"/>
        <w:contextualSpacing w:val="0"/>
        <w:rPr>
          <w:szCs w:val="24"/>
        </w:rPr>
      </w:pPr>
    </w:p>
    <w:p w14:paraId="20C24B9C" w14:textId="77777777" w:rsidR="009D6F91" w:rsidRPr="00AC52F1" w:rsidRDefault="009D6F91" w:rsidP="009D6F91">
      <w:pPr>
        <w:pStyle w:val="ListParagraph"/>
        <w:numPr>
          <w:ilvl w:val="0"/>
          <w:numId w:val="39"/>
        </w:numPr>
        <w:spacing w:after="120"/>
        <w:contextualSpacing w:val="0"/>
        <w:rPr>
          <w:szCs w:val="24"/>
          <w:u w:val="single"/>
        </w:rPr>
      </w:pPr>
      <w:r w:rsidRPr="00AC52F1">
        <w:rPr>
          <w:szCs w:val="24"/>
          <w:u w:val="single"/>
        </w:rPr>
        <w:t>Storage</w:t>
      </w:r>
    </w:p>
    <w:p w14:paraId="58DB6A4D" w14:textId="0F46915E" w:rsidR="009D6F91" w:rsidRPr="00AC52F1" w:rsidRDefault="009D6F91" w:rsidP="009D6F91">
      <w:pPr>
        <w:pStyle w:val="ListParagraph"/>
        <w:numPr>
          <w:ilvl w:val="1"/>
          <w:numId w:val="39"/>
        </w:numPr>
        <w:spacing w:after="120"/>
        <w:contextualSpacing w:val="0"/>
        <w:rPr>
          <w:szCs w:val="24"/>
        </w:rPr>
      </w:pPr>
      <w:r w:rsidRPr="00AC52F1">
        <w:rPr>
          <w:szCs w:val="24"/>
        </w:rPr>
        <w:t>Store all investigational products separately, by protocol.  Where appropriate use individual bins (i.e. storage containers) for each protocol.  The bins should be labeled with the name of the drug, the sponsor, and the protocol number, and the short title of the study.</w:t>
      </w:r>
    </w:p>
    <w:p w14:paraId="7489E283" w14:textId="77777777" w:rsidR="009D6F91" w:rsidRPr="00AC52F1" w:rsidRDefault="009D6F91" w:rsidP="009D6F91">
      <w:pPr>
        <w:pStyle w:val="ListParagraph"/>
        <w:numPr>
          <w:ilvl w:val="1"/>
          <w:numId w:val="39"/>
        </w:numPr>
        <w:spacing w:after="120"/>
        <w:contextualSpacing w:val="0"/>
        <w:rPr>
          <w:szCs w:val="24"/>
        </w:rPr>
      </w:pPr>
      <w:r w:rsidRPr="00AC52F1">
        <w:rPr>
          <w:szCs w:val="24"/>
        </w:rPr>
        <w:t>Store all investigational product</w:t>
      </w:r>
      <w:r w:rsidR="00164F42" w:rsidRPr="00AC52F1">
        <w:rPr>
          <w:szCs w:val="24"/>
        </w:rPr>
        <w:t>s</w:t>
      </w:r>
      <w:r w:rsidRPr="00AC52F1">
        <w:rPr>
          <w:szCs w:val="24"/>
        </w:rPr>
        <w:t xml:space="preserve"> according to the manufacturer’s recommendations (either located in the study protocol or the package insert).</w:t>
      </w:r>
    </w:p>
    <w:p w14:paraId="68C3B3EC" w14:textId="77777777" w:rsidR="009D6F91" w:rsidRPr="00AC52F1" w:rsidRDefault="009D6F91" w:rsidP="009D6F91">
      <w:pPr>
        <w:pStyle w:val="ListParagraph"/>
        <w:numPr>
          <w:ilvl w:val="1"/>
          <w:numId w:val="39"/>
        </w:numPr>
        <w:spacing w:after="120"/>
        <w:contextualSpacing w:val="0"/>
        <w:rPr>
          <w:szCs w:val="24"/>
        </w:rPr>
      </w:pPr>
      <w:r w:rsidRPr="00AC52F1">
        <w:rPr>
          <w:szCs w:val="24"/>
        </w:rPr>
        <w:t>The PI shall approve, prior to study start, the use of the controlled storage area for the investigational product ensuring that it will meet the temperature requirements (and any additional environmental controls) and that it has appropriate security.</w:t>
      </w:r>
    </w:p>
    <w:p w14:paraId="36DA5A26" w14:textId="77777777" w:rsidR="009D6F91" w:rsidRPr="00AC52F1" w:rsidRDefault="009D6F91" w:rsidP="009D6F91">
      <w:pPr>
        <w:pStyle w:val="ListParagraph"/>
        <w:numPr>
          <w:ilvl w:val="0"/>
          <w:numId w:val="39"/>
        </w:numPr>
        <w:spacing w:after="120"/>
        <w:contextualSpacing w:val="0"/>
        <w:rPr>
          <w:szCs w:val="24"/>
          <w:u w:val="single"/>
        </w:rPr>
      </w:pPr>
      <w:r w:rsidRPr="00AC52F1">
        <w:rPr>
          <w:szCs w:val="24"/>
          <w:u w:val="single"/>
        </w:rPr>
        <w:t>Monitoring</w:t>
      </w:r>
    </w:p>
    <w:p w14:paraId="5109E8E3" w14:textId="58795BA2" w:rsidR="00C302B6" w:rsidRPr="00AC52F1" w:rsidRDefault="009D6F91" w:rsidP="00C302B6">
      <w:pPr>
        <w:pStyle w:val="ListParagraph"/>
        <w:numPr>
          <w:ilvl w:val="0"/>
          <w:numId w:val="40"/>
        </w:numPr>
        <w:spacing w:after="120"/>
        <w:contextualSpacing w:val="0"/>
        <w:rPr>
          <w:szCs w:val="24"/>
        </w:rPr>
      </w:pPr>
      <w:r w:rsidRPr="00AC52F1">
        <w:rPr>
          <w:szCs w:val="24"/>
        </w:rPr>
        <w:t xml:space="preserve">The </w:t>
      </w:r>
      <w:r w:rsidRPr="00AC52F1">
        <w:rPr>
          <w:i/>
          <w:szCs w:val="24"/>
        </w:rPr>
        <w:t>IPM</w:t>
      </w:r>
      <w:r w:rsidRPr="00AC52F1">
        <w:rPr>
          <w:szCs w:val="24"/>
        </w:rPr>
        <w:t xml:space="preserve"> monitors the temperatures of the storage areas at the beginning of each day using a Temperature Monitoring Log (</w:t>
      </w:r>
      <w:r w:rsidR="00FD3503" w:rsidRPr="00AC52F1">
        <w:rPr>
          <w:szCs w:val="24"/>
        </w:rPr>
        <w:t>SOP</w:t>
      </w:r>
      <w:r w:rsidRPr="00AC52F1">
        <w:rPr>
          <w:i/>
          <w:szCs w:val="24"/>
        </w:rPr>
        <w:t>_TempLog,</w:t>
      </w:r>
      <w:r w:rsidRPr="00AC52F1">
        <w:rPr>
          <w:szCs w:val="24"/>
        </w:rPr>
        <w:t xml:space="preserve"> see Appendix 1</w:t>
      </w:r>
      <w:r w:rsidR="00C302B6" w:rsidRPr="00AC52F1">
        <w:rPr>
          <w:szCs w:val="24"/>
        </w:rPr>
        <w:t xml:space="preserve"> for use when there is not a sponsor supplied form.</w:t>
      </w:r>
      <w:r w:rsidR="00F600BF" w:rsidRPr="00AC52F1">
        <w:rPr>
          <w:szCs w:val="24"/>
        </w:rPr>
        <w:t>)</w:t>
      </w:r>
    </w:p>
    <w:p w14:paraId="71C12F7B" w14:textId="10E146C8" w:rsidR="009D6F91" w:rsidRPr="00AC52F1" w:rsidRDefault="00D50099" w:rsidP="009D6F91">
      <w:pPr>
        <w:pStyle w:val="ListParagraph"/>
        <w:numPr>
          <w:ilvl w:val="1"/>
          <w:numId w:val="39"/>
        </w:numPr>
        <w:spacing w:after="120"/>
        <w:contextualSpacing w:val="0"/>
        <w:rPr>
          <w:i/>
          <w:szCs w:val="24"/>
        </w:rPr>
      </w:pPr>
      <w:r w:rsidRPr="00AC52F1">
        <w:rPr>
          <w:szCs w:val="24"/>
        </w:rPr>
        <w:t xml:space="preserve"> </w:t>
      </w:r>
      <w:r w:rsidRPr="00AC52F1">
        <w:rPr>
          <w:i/>
          <w:szCs w:val="24"/>
        </w:rPr>
        <w:t>[Modify as appropriate for your studies]</w:t>
      </w:r>
    </w:p>
    <w:p w14:paraId="1B476D0F" w14:textId="77777777" w:rsidR="009D6F91" w:rsidRPr="00AC52F1" w:rsidRDefault="009D6F91" w:rsidP="009D6F91">
      <w:pPr>
        <w:pStyle w:val="ListParagraph"/>
        <w:numPr>
          <w:ilvl w:val="2"/>
          <w:numId w:val="39"/>
        </w:numPr>
        <w:spacing w:after="120"/>
        <w:contextualSpacing w:val="0"/>
        <w:rPr>
          <w:szCs w:val="24"/>
        </w:rPr>
      </w:pPr>
      <w:r w:rsidRPr="00AC52F1">
        <w:rPr>
          <w:szCs w:val="24"/>
        </w:rPr>
        <w:t xml:space="preserve">This log may be divided into weekly, monthly or yearly logs.  This log will be placed on the outside of the area (i.e. room, refrigerator, freezer) being monitored.  </w:t>
      </w:r>
    </w:p>
    <w:p w14:paraId="1E2F972B" w14:textId="77777777" w:rsidR="009D6F91" w:rsidRPr="00AC52F1" w:rsidRDefault="009D6F91" w:rsidP="009D6F91">
      <w:pPr>
        <w:pStyle w:val="ListParagraph"/>
        <w:numPr>
          <w:ilvl w:val="2"/>
          <w:numId w:val="39"/>
        </w:numPr>
        <w:spacing w:after="120"/>
        <w:contextualSpacing w:val="0"/>
        <w:rPr>
          <w:szCs w:val="24"/>
        </w:rPr>
      </w:pPr>
      <w:r w:rsidRPr="00AC52F1">
        <w:rPr>
          <w:szCs w:val="24"/>
        </w:rPr>
        <w:t>Electronic monitoring systems are used in rooms X and Z.  Calibrated thermometers are used in all other areas.</w:t>
      </w:r>
    </w:p>
    <w:p w14:paraId="22C7015F" w14:textId="77777777" w:rsidR="009D6F91" w:rsidRPr="00AC52F1" w:rsidRDefault="009D6F91" w:rsidP="009D6F91">
      <w:pPr>
        <w:pStyle w:val="ListParagraph"/>
        <w:numPr>
          <w:ilvl w:val="1"/>
          <w:numId w:val="39"/>
        </w:numPr>
        <w:spacing w:after="120"/>
        <w:contextualSpacing w:val="0"/>
        <w:rPr>
          <w:szCs w:val="24"/>
        </w:rPr>
      </w:pPr>
      <w:r w:rsidRPr="00AC52F1">
        <w:rPr>
          <w:szCs w:val="24"/>
        </w:rPr>
        <w:t xml:space="preserve">The </w:t>
      </w:r>
      <w:r w:rsidRPr="00AC52F1">
        <w:rPr>
          <w:i/>
          <w:szCs w:val="24"/>
        </w:rPr>
        <w:t>IPM</w:t>
      </w:r>
      <w:r w:rsidRPr="00AC52F1">
        <w:rPr>
          <w:szCs w:val="24"/>
        </w:rPr>
        <w:t xml:space="preserve"> reports any temperature excursions immediately to PI/Coordinators of the affected studies, manages the resolution of the problem, and documents the event.</w:t>
      </w:r>
    </w:p>
    <w:p w14:paraId="478C6E8E" w14:textId="21436DEF" w:rsidR="009D6F91" w:rsidRPr="00AC52F1" w:rsidRDefault="009D6F91" w:rsidP="009D6F91">
      <w:pPr>
        <w:pStyle w:val="ListParagraph"/>
        <w:numPr>
          <w:ilvl w:val="1"/>
          <w:numId w:val="39"/>
        </w:numPr>
        <w:spacing w:after="120"/>
        <w:contextualSpacing w:val="0"/>
        <w:rPr>
          <w:szCs w:val="24"/>
        </w:rPr>
      </w:pPr>
      <w:r w:rsidRPr="00AC52F1">
        <w:rPr>
          <w:szCs w:val="24"/>
        </w:rPr>
        <w:lastRenderedPageBreak/>
        <w:t xml:space="preserve">The </w:t>
      </w:r>
      <w:r w:rsidRPr="00AC52F1">
        <w:rPr>
          <w:i/>
          <w:szCs w:val="24"/>
        </w:rPr>
        <w:t>IPM</w:t>
      </w:r>
      <w:r w:rsidRPr="00AC52F1">
        <w:rPr>
          <w:szCs w:val="24"/>
        </w:rPr>
        <w:t xml:space="preserve"> maintains current </w:t>
      </w:r>
      <w:r w:rsidR="00D32E3F" w:rsidRPr="00AC52F1">
        <w:rPr>
          <w:szCs w:val="24"/>
        </w:rPr>
        <w:t>calibration records for temperature monitoring devices or can obtain them from the facilities management where the IP is stored.</w:t>
      </w:r>
    </w:p>
    <w:p w14:paraId="717A1DA4" w14:textId="77777777" w:rsidR="009D6F91" w:rsidRPr="00AC52F1" w:rsidRDefault="009D6F91" w:rsidP="009D6F91">
      <w:pPr>
        <w:pStyle w:val="ListParagraph"/>
        <w:numPr>
          <w:ilvl w:val="1"/>
          <w:numId w:val="39"/>
        </w:numPr>
        <w:spacing w:after="120"/>
        <w:contextualSpacing w:val="0"/>
        <w:rPr>
          <w:szCs w:val="24"/>
        </w:rPr>
      </w:pPr>
      <w:r w:rsidRPr="00AC52F1">
        <w:rPr>
          <w:szCs w:val="24"/>
        </w:rPr>
        <w:t xml:space="preserve">The temperature logs and records shall be made available to study monitors upon request.  </w:t>
      </w:r>
    </w:p>
    <w:p w14:paraId="74D01788" w14:textId="77777777" w:rsidR="009D6F91" w:rsidRPr="00AC52F1" w:rsidRDefault="009D6F91" w:rsidP="009D6F91">
      <w:pPr>
        <w:pStyle w:val="ListParagraph"/>
        <w:numPr>
          <w:ilvl w:val="1"/>
          <w:numId w:val="39"/>
        </w:numPr>
        <w:spacing w:after="120"/>
        <w:contextualSpacing w:val="0"/>
        <w:rPr>
          <w:szCs w:val="24"/>
        </w:rPr>
      </w:pPr>
      <w:r w:rsidRPr="00AC52F1">
        <w:rPr>
          <w:szCs w:val="24"/>
        </w:rPr>
        <w:t>The following temperature ranges are the standards:</w:t>
      </w:r>
    </w:p>
    <w:p w14:paraId="6E23BF74" w14:textId="77777777" w:rsidR="009D6F91" w:rsidRPr="00AC52F1" w:rsidRDefault="009D6F91" w:rsidP="009D6F91">
      <w:pPr>
        <w:pStyle w:val="ListParagraph"/>
        <w:numPr>
          <w:ilvl w:val="2"/>
          <w:numId w:val="39"/>
        </w:numPr>
        <w:spacing w:after="120"/>
        <w:contextualSpacing w:val="0"/>
        <w:rPr>
          <w:szCs w:val="24"/>
        </w:rPr>
      </w:pPr>
      <w:r w:rsidRPr="00AC52F1">
        <w:rPr>
          <w:szCs w:val="24"/>
        </w:rPr>
        <w:t>Room temperature:  15°C to 30°C</w:t>
      </w:r>
    </w:p>
    <w:p w14:paraId="6C74B980" w14:textId="77777777" w:rsidR="009D6F91" w:rsidRPr="00AC52F1" w:rsidRDefault="009D6F91" w:rsidP="009D6F91">
      <w:pPr>
        <w:pStyle w:val="ListParagraph"/>
        <w:numPr>
          <w:ilvl w:val="2"/>
          <w:numId w:val="39"/>
        </w:numPr>
        <w:spacing w:after="120"/>
        <w:contextualSpacing w:val="0"/>
        <w:rPr>
          <w:szCs w:val="24"/>
        </w:rPr>
      </w:pPr>
      <w:r w:rsidRPr="00AC52F1">
        <w:rPr>
          <w:szCs w:val="24"/>
        </w:rPr>
        <w:t>Refrigerated temperature:</w:t>
      </w:r>
      <w:r w:rsidRPr="00AC52F1">
        <w:rPr>
          <w:szCs w:val="24"/>
        </w:rPr>
        <w:tab/>
        <w:t>2°C to 8°C</w:t>
      </w:r>
    </w:p>
    <w:p w14:paraId="54FD6726" w14:textId="77777777" w:rsidR="009D6F91" w:rsidRPr="00AC52F1" w:rsidRDefault="009D6F91" w:rsidP="009D6F91">
      <w:pPr>
        <w:pStyle w:val="ListParagraph"/>
        <w:numPr>
          <w:ilvl w:val="2"/>
          <w:numId w:val="39"/>
        </w:numPr>
        <w:spacing w:after="120"/>
        <w:contextualSpacing w:val="0"/>
        <w:rPr>
          <w:szCs w:val="24"/>
        </w:rPr>
      </w:pPr>
      <w:r w:rsidRPr="00AC52F1">
        <w:rPr>
          <w:szCs w:val="24"/>
        </w:rPr>
        <w:t>Freezer temperature:  -16°C to -30°C</w:t>
      </w:r>
    </w:p>
    <w:p w14:paraId="186AFC31" w14:textId="77777777" w:rsidR="009D6F91" w:rsidRPr="00AC52F1" w:rsidRDefault="009D6F91" w:rsidP="009D6F91">
      <w:pPr>
        <w:pStyle w:val="ListParagraph"/>
        <w:numPr>
          <w:ilvl w:val="1"/>
          <w:numId w:val="39"/>
        </w:numPr>
        <w:spacing w:after="120"/>
        <w:contextualSpacing w:val="0"/>
        <w:rPr>
          <w:szCs w:val="24"/>
        </w:rPr>
      </w:pPr>
      <w:r w:rsidRPr="00AC52F1">
        <w:rPr>
          <w:szCs w:val="24"/>
        </w:rPr>
        <w:t xml:space="preserve">If additional environmental considerations are required, the </w:t>
      </w:r>
      <w:r w:rsidRPr="00AC52F1">
        <w:rPr>
          <w:i/>
          <w:szCs w:val="24"/>
        </w:rPr>
        <w:t>IPM</w:t>
      </w:r>
      <w:r w:rsidRPr="00AC52F1">
        <w:rPr>
          <w:szCs w:val="24"/>
        </w:rPr>
        <w:t xml:space="preserve"> must be notified.  </w:t>
      </w:r>
    </w:p>
    <w:p w14:paraId="5B59A00B" w14:textId="77777777" w:rsidR="009D6F91" w:rsidRPr="00AC52F1" w:rsidRDefault="009D6F91" w:rsidP="009D6F91">
      <w:pPr>
        <w:pStyle w:val="ListParagraph"/>
        <w:numPr>
          <w:ilvl w:val="1"/>
          <w:numId w:val="39"/>
        </w:numPr>
        <w:spacing w:after="120"/>
        <w:contextualSpacing w:val="0"/>
        <w:rPr>
          <w:szCs w:val="24"/>
        </w:rPr>
      </w:pPr>
      <w:r w:rsidRPr="00AC52F1">
        <w:rPr>
          <w:szCs w:val="24"/>
        </w:rPr>
        <w:t xml:space="preserve">The </w:t>
      </w:r>
      <w:r w:rsidRPr="00AC52F1">
        <w:rPr>
          <w:i/>
          <w:szCs w:val="24"/>
        </w:rPr>
        <w:t>IPM</w:t>
      </w:r>
      <w:r w:rsidRPr="00AC52F1">
        <w:rPr>
          <w:szCs w:val="24"/>
        </w:rPr>
        <w:t xml:space="preserve"> will participate in establishing the routine procedures and documentation for monitoring the additional requirements.  </w:t>
      </w:r>
    </w:p>
    <w:p w14:paraId="185DA156" w14:textId="0C46514F" w:rsidR="009D6F91" w:rsidRPr="00AC52F1" w:rsidRDefault="009D6F91" w:rsidP="009D6F91">
      <w:pPr>
        <w:pStyle w:val="ListParagraph"/>
        <w:numPr>
          <w:ilvl w:val="1"/>
          <w:numId w:val="39"/>
        </w:numPr>
        <w:spacing w:after="120"/>
        <w:ind w:right="360"/>
        <w:contextualSpacing w:val="0"/>
        <w:rPr>
          <w:szCs w:val="24"/>
        </w:rPr>
      </w:pPr>
      <w:r w:rsidRPr="00AC52F1">
        <w:rPr>
          <w:szCs w:val="24"/>
        </w:rPr>
        <w:t xml:space="preserve">Any storage conditions that extend beyond a single protocol </w:t>
      </w:r>
      <w:r w:rsidR="008069B3" w:rsidRPr="00AC52F1">
        <w:rPr>
          <w:szCs w:val="24"/>
        </w:rPr>
        <w:t xml:space="preserve">may require </w:t>
      </w:r>
      <w:r w:rsidRPr="00AC52F1">
        <w:rPr>
          <w:szCs w:val="24"/>
        </w:rPr>
        <w:t xml:space="preserve"> an update to this SOP.</w:t>
      </w:r>
    </w:p>
    <w:p w14:paraId="5B0323D4" w14:textId="21FCCC2F" w:rsidR="009D6F91" w:rsidRPr="00AC52F1" w:rsidRDefault="009D6F91" w:rsidP="009D6F91">
      <w:pPr>
        <w:pStyle w:val="BodyText"/>
        <w:numPr>
          <w:ilvl w:val="0"/>
          <w:numId w:val="38"/>
        </w:numPr>
        <w:spacing w:after="120"/>
      </w:pPr>
      <w:r w:rsidRPr="00AC52F1">
        <w:t>Accountability of Drugs</w:t>
      </w:r>
      <w:r w:rsidRPr="00AC52F1">
        <w:rPr>
          <w:b w:val="0"/>
        </w:rPr>
        <w:t xml:space="preserve"> – The </w:t>
      </w:r>
      <w:r w:rsidRPr="00AC52F1">
        <w:rPr>
          <w:b w:val="0"/>
          <w:i/>
        </w:rPr>
        <w:t>IPM</w:t>
      </w:r>
      <w:r w:rsidRPr="00AC52F1">
        <w:rPr>
          <w:b w:val="0"/>
        </w:rPr>
        <w:t xml:space="preserve"> is responsible for the following:</w:t>
      </w:r>
      <w:r w:rsidR="008069B3" w:rsidRPr="00AC52F1">
        <w:rPr>
          <w:b w:val="0"/>
        </w:rPr>
        <w:t xml:space="preserve"> </w:t>
      </w:r>
      <w:r w:rsidR="008069B3" w:rsidRPr="00AC52F1">
        <w:rPr>
          <w:b w:val="0"/>
          <w:i/>
        </w:rPr>
        <w:t>[Delete this section if appropriate]</w:t>
      </w:r>
    </w:p>
    <w:p w14:paraId="22824FB6" w14:textId="100DF41D" w:rsidR="009D6F91" w:rsidRPr="00AC52F1" w:rsidRDefault="009D6F91" w:rsidP="008A3622">
      <w:pPr>
        <w:pStyle w:val="ListParagraph"/>
        <w:numPr>
          <w:ilvl w:val="0"/>
          <w:numId w:val="57"/>
        </w:numPr>
        <w:spacing w:after="120"/>
        <w:contextualSpacing w:val="0"/>
        <w:rPr>
          <w:szCs w:val="24"/>
        </w:rPr>
      </w:pPr>
      <w:r w:rsidRPr="00AC52F1">
        <w:rPr>
          <w:szCs w:val="24"/>
        </w:rPr>
        <w:t xml:space="preserve">Immediately record received drugs on the Drug Accountability Record and </w:t>
      </w:r>
      <w:r w:rsidR="00D32E3F" w:rsidRPr="00AC52F1">
        <w:rPr>
          <w:szCs w:val="24"/>
        </w:rPr>
        <w:t xml:space="preserve">follow </w:t>
      </w:r>
      <w:r w:rsidRPr="00AC52F1">
        <w:rPr>
          <w:szCs w:val="24"/>
        </w:rPr>
        <w:t>any procedures the sponsor requires to acknowledge receipt of investigational product. The DAR form is included as Appendix 2</w:t>
      </w:r>
      <w:r w:rsidR="00732DD9" w:rsidRPr="00AC52F1">
        <w:rPr>
          <w:szCs w:val="24"/>
        </w:rPr>
        <w:t xml:space="preserve"> for use when there is not a sponsor supplied form</w:t>
      </w:r>
      <w:r w:rsidR="00DB5508" w:rsidRPr="00AC52F1">
        <w:rPr>
          <w:szCs w:val="24"/>
        </w:rPr>
        <w:t>.</w:t>
      </w:r>
    </w:p>
    <w:p w14:paraId="7C38CED5" w14:textId="6D726580" w:rsidR="009D6F91" w:rsidRPr="00AC52F1" w:rsidRDefault="009D6F91" w:rsidP="008A3622">
      <w:pPr>
        <w:pStyle w:val="ListParagraph"/>
        <w:numPr>
          <w:ilvl w:val="1"/>
          <w:numId w:val="57"/>
        </w:numPr>
        <w:spacing w:after="120"/>
        <w:ind w:left="1800"/>
        <w:contextualSpacing w:val="0"/>
        <w:rPr>
          <w:szCs w:val="24"/>
        </w:rPr>
      </w:pPr>
      <w:r w:rsidRPr="00AC52F1">
        <w:rPr>
          <w:szCs w:val="24"/>
        </w:rPr>
        <w:t>Open and inspect</w:t>
      </w:r>
      <w:r w:rsidR="00EA3D2C" w:rsidRPr="00AC52F1">
        <w:rPr>
          <w:szCs w:val="24"/>
        </w:rPr>
        <w:t xml:space="preserve"> </w:t>
      </w:r>
      <w:r w:rsidRPr="00AC52F1">
        <w:rPr>
          <w:szCs w:val="24"/>
        </w:rPr>
        <w:t>contents to verify condition upon receipt of drug shipment.</w:t>
      </w:r>
    </w:p>
    <w:p w14:paraId="2A63B9CA" w14:textId="58ACC554" w:rsidR="009D6F91" w:rsidRPr="00AC52F1" w:rsidRDefault="009D6F91" w:rsidP="008A3622">
      <w:pPr>
        <w:pStyle w:val="ListParagraph"/>
        <w:numPr>
          <w:ilvl w:val="1"/>
          <w:numId w:val="57"/>
        </w:numPr>
        <w:spacing w:after="120"/>
        <w:ind w:left="1800"/>
        <w:contextualSpacing w:val="0"/>
        <w:rPr>
          <w:szCs w:val="24"/>
        </w:rPr>
      </w:pPr>
      <w:r w:rsidRPr="00AC52F1">
        <w:rPr>
          <w:szCs w:val="24"/>
        </w:rPr>
        <w:t>Compar</w:t>
      </w:r>
      <w:r w:rsidR="00EA3D2C" w:rsidRPr="00AC52F1">
        <w:rPr>
          <w:szCs w:val="24"/>
        </w:rPr>
        <w:t xml:space="preserve">e </w:t>
      </w:r>
      <w:r w:rsidRPr="00AC52F1">
        <w:rPr>
          <w:szCs w:val="24"/>
        </w:rPr>
        <w:t>invoice or packing slip to contents by lot number, dosage and quantity.</w:t>
      </w:r>
    </w:p>
    <w:p w14:paraId="4EDB5053" w14:textId="771B1296" w:rsidR="009D6F91" w:rsidRPr="00AC52F1" w:rsidRDefault="009D6F91" w:rsidP="008A3622">
      <w:pPr>
        <w:pStyle w:val="ListParagraph"/>
        <w:numPr>
          <w:ilvl w:val="1"/>
          <w:numId w:val="57"/>
        </w:numPr>
        <w:spacing w:after="120"/>
        <w:ind w:left="1800"/>
        <w:contextualSpacing w:val="0"/>
        <w:rPr>
          <w:szCs w:val="24"/>
        </w:rPr>
      </w:pPr>
      <w:r w:rsidRPr="00AC52F1">
        <w:rPr>
          <w:szCs w:val="24"/>
        </w:rPr>
        <w:t>Report any discrepancies to the sponsor immediately.</w:t>
      </w:r>
    </w:p>
    <w:p w14:paraId="4EA5671A" w14:textId="64A4F3FC" w:rsidR="009D6F91" w:rsidRPr="00AC52F1" w:rsidRDefault="009D6F91" w:rsidP="008A3622">
      <w:pPr>
        <w:pStyle w:val="ListParagraph"/>
        <w:numPr>
          <w:ilvl w:val="0"/>
          <w:numId w:val="57"/>
        </w:numPr>
        <w:spacing w:after="120"/>
        <w:contextualSpacing w:val="0"/>
        <w:rPr>
          <w:szCs w:val="24"/>
        </w:rPr>
      </w:pPr>
      <w:r w:rsidRPr="00AC52F1">
        <w:rPr>
          <w:szCs w:val="24"/>
        </w:rPr>
        <w:t>Maintain a separate DAR for e</w:t>
      </w:r>
      <w:r w:rsidR="00EA3D2C" w:rsidRPr="00AC52F1">
        <w:rPr>
          <w:szCs w:val="24"/>
        </w:rPr>
        <w:t>ach</w:t>
      </w:r>
      <w:r w:rsidRPr="00AC52F1">
        <w:rPr>
          <w:szCs w:val="24"/>
        </w:rPr>
        <w:t xml:space="preserve"> investigational drug.  </w:t>
      </w:r>
    </w:p>
    <w:p w14:paraId="3A714050" w14:textId="77777777" w:rsidR="009D6F91" w:rsidRPr="00AC52F1" w:rsidRDefault="009D6F91" w:rsidP="008A3622">
      <w:pPr>
        <w:pStyle w:val="ListParagraph"/>
        <w:numPr>
          <w:ilvl w:val="1"/>
          <w:numId w:val="57"/>
        </w:numPr>
        <w:spacing w:after="120"/>
        <w:contextualSpacing w:val="0"/>
        <w:rPr>
          <w:szCs w:val="24"/>
        </w:rPr>
      </w:pPr>
      <w:r w:rsidRPr="00AC52F1">
        <w:rPr>
          <w:szCs w:val="24"/>
        </w:rPr>
        <w:t>Note that open-label study drug may come in more than one dose size, requiring separate storage areas and DARs for different dosages.</w:t>
      </w:r>
    </w:p>
    <w:p w14:paraId="25BD1E2C" w14:textId="091526BC" w:rsidR="009D6F91" w:rsidRPr="00AC52F1" w:rsidRDefault="009D6F91" w:rsidP="008A3622">
      <w:pPr>
        <w:pStyle w:val="ListParagraph"/>
        <w:numPr>
          <w:ilvl w:val="1"/>
          <w:numId w:val="57"/>
        </w:numPr>
        <w:spacing w:after="120"/>
        <w:contextualSpacing w:val="0"/>
        <w:rPr>
          <w:szCs w:val="24"/>
        </w:rPr>
      </w:pPr>
      <w:r w:rsidRPr="00AC52F1">
        <w:rPr>
          <w:szCs w:val="24"/>
        </w:rPr>
        <w:t>Train staff on variable doses when</w:t>
      </w:r>
      <w:r w:rsidR="00EA3D2C" w:rsidRPr="00AC52F1">
        <w:rPr>
          <w:szCs w:val="24"/>
        </w:rPr>
        <w:t xml:space="preserve"> applicable</w:t>
      </w:r>
      <w:r w:rsidRPr="00AC52F1">
        <w:rPr>
          <w:szCs w:val="24"/>
        </w:rPr>
        <w:t>.</w:t>
      </w:r>
    </w:p>
    <w:p w14:paraId="633B410B" w14:textId="0A2437F8" w:rsidR="009D6F91" w:rsidRPr="00AC52F1" w:rsidRDefault="009D6F91" w:rsidP="008A3622">
      <w:pPr>
        <w:pStyle w:val="ListParagraph"/>
        <w:numPr>
          <w:ilvl w:val="1"/>
          <w:numId w:val="57"/>
        </w:numPr>
        <w:spacing w:after="120"/>
        <w:contextualSpacing w:val="0"/>
        <w:rPr>
          <w:szCs w:val="24"/>
        </w:rPr>
      </w:pPr>
      <w:r w:rsidRPr="00AC52F1">
        <w:rPr>
          <w:szCs w:val="24"/>
        </w:rPr>
        <w:t>Conversely, blinded or placebo-controlled drug is subject-specific and must be dispensed only to the subject to whom it has been assigned. Careful observ</w:t>
      </w:r>
      <w:r w:rsidR="00EA3D2C" w:rsidRPr="00AC52F1">
        <w:rPr>
          <w:szCs w:val="24"/>
        </w:rPr>
        <w:t xml:space="preserve">ation of </w:t>
      </w:r>
      <w:r w:rsidRPr="00AC52F1">
        <w:rPr>
          <w:szCs w:val="24"/>
        </w:rPr>
        <w:t xml:space="preserve"> assignment</w:t>
      </w:r>
      <w:r w:rsidR="00EA3D2C" w:rsidRPr="00AC52F1">
        <w:rPr>
          <w:szCs w:val="24"/>
        </w:rPr>
        <w:t xml:space="preserve">/randomization </w:t>
      </w:r>
      <w:r w:rsidRPr="00AC52F1">
        <w:rPr>
          <w:szCs w:val="24"/>
        </w:rPr>
        <w:t>information on drug labels</w:t>
      </w:r>
      <w:r w:rsidR="00732DD9" w:rsidRPr="00AC52F1">
        <w:rPr>
          <w:szCs w:val="24"/>
        </w:rPr>
        <w:t xml:space="preserve"> is required when dispensing</w:t>
      </w:r>
      <w:r w:rsidR="000D3B1F" w:rsidRPr="00AC52F1">
        <w:rPr>
          <w:szCs w:val="24"/>
        </w:rPr>
        <w:t xml:space="preserve"> consistent with the approved protocol and/or pharmacy manual</w:t>
      </w:r>
      <w:r w:rsidRPr="00AC52F1">
        <w:rPr>
          <w:szCs w:val="24"/>
        </w:rPr>
        <w:t>.</w:t>
      </w:r>
    </w:p>
    <w:p w14:paraId="733B32A3" w14:textId="77777777" w:rsidR="009D6F91" w:rsidRPr="00AC52F1" w:rsidRDefault="009D6F91" w:rsidP="008A3622">
      <w:pPr>
        <w:pStyle w:val="ListParagraph"/>
        <w:numPr>
          <w:ilvl w:val="0"/>
          <w:numId w:val="57"/>
        </w:numPr>
        <w:spacing w:after="120"/>
        <w:contextualSpacing w:val="0"/>
        <w:rPr>
          <w:szCs w:val="24"/>
        </w:rPr>
      </w:pPr>
      <w:r w:rsidRPr="00AC52F1">
        <w:rPr>
          <w:szCs w:val="24"/>
        </w:rPr>
        <w:t>Enter the strength and/or vial size of investigational medication(s) received for an investigational study individually onto a new DAR.</w:t>
      </w:r>
    </w:p>
    <w:p w14:paraId="411289C8" w14:textId="77777777" w:rsidR="009D6F91" w:rsidRPr="00AC52F1" w:rsidRDefault="009D6F91" w:rsidP="008A3622">
      <w:pPr>
        <w:pStyle w:val="ListParagraph"/>
        <w:numPr>
          <w:ilvl w:val="1"/>
          <w:numId w:val="57"/>
        </w:numPr>
        <w:spacing w:after="120"/>
        <w:contextualSpacing w:val="0"/>
        <w:rPr>
          <w:szCs w:val="24"/>
        </w:rPr>
      </w:pPr>
      <w:r w:rsidRPr="00AC52F1">
        <w:rPr>
          <w:szCs w:val="24"/>
        </w:rPr>
        <w:t xml:space="preserve">Verify information on the retesting dates of investigational drug.  If the sponsor or manufacture does not provide this, contact the sponsor to obtain it. </w:t>
      </w:r>
    </w:p>
    <w:p w14:paraId="7F3C8D27" w14:textId="6CBEBB74" w:rsidR="009D6F91" w:rsidRPr="00AC52F1" w:rsidRDefault="009D6F91" w:rsidP="008A3622">
      <w:pPr>
        <w:pStyle w:val="ListParagraph"/>
        <w:numPr>
          <w:ilvl w:val="1"/>
          <w:numId w:val="57"/>
        </w:numPr>
        <w:spacing w:after="120"/>
        <w:contextualSpacing w:val="0"/>
        <w:rPr>
          <w:szCs w:val="24"/>
        </w:rPr>
      </w:pPr>
      <w:r w:rsidRPr="00AC52F1">
        <w:rPr>
          <w:szCs w:val="24"/>
        </w:rPr>
        <w:t>Record the retesting date and ensure no expired mediations are used.</w:t>
      </w:r>
    </w:p>
    <w:p w14:paraId="510006A8" w14:textId="77777777" w:rsidR="009D6F91" w:rsidRPr="00AC52F1" w:rsidRDefault="009D6F91" w:rsidP="008A3622">
      <w:pPr>
        <w:pStyle w:val="ListParagraph"/>
        <w:numPr>
          <w:ilvl w:val="0"/>
          <w:numId w:val="57"/>
        </w:numPr>
        <w:spacing w:after="120"/>
        <w:contextualSpacing w:val="0"/>
        <w:rPr>
          <w:szCs w:val="24"/>
        </w:rPr>
      </w:pPr>
      <w:r w:rsidRPr="00AC52F1">
        <w:rPr>
          <w:szCs w:val="24"/>
        </w:rPr>
        <w:lastRenderedPageBreak/>
        <w:t>Log a corresponding entry in the DAR each time an investigational medication is dispensed for a specific subject.</w:t>
      </w:r>
    </w:p>
    <w:p w14:paraId="090C2DAE" w14:textId="77777777" w:rsidR="009D6F91" w:rsidRPr="00AC52F1" w:rsidRDefault="009D6F91" w:rsidP="008A3622">
      <w:pPr>
        <w:pStyle w:val="ListParagraph"/>
        <w:numPr>
          <w:ilvl w:val="0"/>
          <w:numId w:val="57"/>
        </w:numPr>
        <w:spacing w:after="120"/>
        <w:contextualSpacing w:val="0"/>
        <w:rPr>
          <w:szCs w:val="24"/>
        </w:rPr>
      </w:pPr>
      <w:r w:rsidRPr="00AC52F1">
        <w:rPr>
          <w:szCs w:val="24"/>
        </w:rPr>
        <w:t>Complete the DAR; explanation as follows:</w:t>
      </w:r>
    </w:p>
    <w:p w14:paraId="33412D1A" w14:textId="6C2A3193" w:rsidR="009D6F91" w:rsidRPr="00AC52F1" w:rsidRDefault="009D6F91" w:rsidP="008A3622">
      <w:pPr>
        <w:pStyle w:val="ListParagraph"/>
        <w:numPr>
          <w:ilvl w:val="1"/>
          <w:numId w:val="57"/>
        </w:numPr>
        <w:spacing w:after="120"/>
        <w:contextualSpacing w:val="0"/>
        <w:rPr>
          <w:szCs w:val="24"/>
        </w:rPr>
      </w:pPr>
      <w:r w:rsidRPr="00AC52F1">
        <w:rPr>
          <w:szCs w:val="24"/>
          <w:u w:val="single"/>
        </w:rPr>
        <w:t>Date</w:t>
      </w:r>
      <w:r w:rsidRPr="00AC52F1">
        <w:rPr>
          <w:szCs w:val="24"/>
        </w:rPr>
        <w:t>:  date transaction occurs, i.e. date medication dispensed</w:t>
      </w:r>
      <w:r w:rsidR="00EA3D2C" w:rsidRPr="00AC52F1">
        <w:rPr>
          <w:szCs w:val="24"/>
        </w:rPr>
        <w:t>,</w:t>
      </w:r>
      <w:r w:rsidRPr="00AC52F1">
        <w:rPr>
          <w:szCs w:val="24"/>
        </w:rPr>
        <w:t xml:space="preserve"> or date medication</w:t>
      </w:r>
      <w:r w:rsidR="00784287" w:rsidRPr="00AC52F1">
        <w:rPr>
          <w:szCs w:val="24"/>
        </w:rPr>
        <w:t xml:space="preserve"> returned</w:t>
      </w:r>
      <w:r w:rsidRPr="00AC52F1">
        <w:rPr>
          <w:szCs w:val="24"/>
        </w:rPr>
        <w:t xml:space="preserve"> </w:t>
      </w:r>
    </w:p>
    <w:p w14:paraId="666BFD75" w14:textId="77777777" w:rsidR="009D6F91" w:rsidRPr="00AC52F1" w:rsidRDefault="009D6F91" w:rsidP="008A3622">
      <w:pPr>
        <w:pStyle w:val="ListParagraph"/>
        <w:numPr>
          <w:ilvl w:val="1"/>
          <w:numId w:val="57"/>
        </w:numPr>
        <w:spacing w:after="120"/>
        <w:contextualSpacing w:val="0"/>
        <w:rPr>
          <w:szCs w:val="24"/>
        </w:rPr>
      </w:pPr>
      <w:r w:rsidRPr="00AC52F1">
        <w:rPr>
          <w:szCs w:val="24"/>
          <w:u w:val="single"/>
        </w:rPr>
        <w:t>Subject’s initials</w:t>
      </w:r>
      <w:r w:rsidRPr="00AC52F1">
        <w:rPr>
          <w:szCs w:val="24"/>
        </w:rPr>
        <w:t>:  subject’s first and last initials</w:t>
      </w:r>
    </w:p>
    <w:p w14:paraId="57E7687D" w14:textId="77777777" w:rsidR="009D6F91" w:rsidRPr="00AC52F1" w:rsidRDefault="009D6F91" w:rsidP="008A3622">
      <w:pPr>
        <w:pStyle w:val="ListParagraph"/>
        <w:numPr>
          <w:ilvl w:val="1"/>
          <w:numId w:val="57"/>
        </w:numPr>
        <w:spacing w:after="120"/>
        <w:contextualSpacing w:val="0"/>
        <w:rPr>
          <w:szCs w:val="24"/>
        </w:rPr>
      </w:pPr>
      <w:r w:rsidRPr="00AC52F1">
        <w:rPr>
          <w:szCs w:val="24"/>
          <w:u w:val="single"/>
        </w:rPr>
        <w:t>Subject’s ID No.</w:t>
      </w:r>
      <w:r w:rsidRPr="00AC52F1">
        <w:rPr>
          <w:szCs w:val="24"/>
        </w:rPr>
        <w:t>:  subject identification number; study number; and may include study arm information for multi-arm studies</w:t>
      </w:r>
    </w:p>
    <w:p w14:paraId="63A06E55" w14:textId="29BCB3F0" w:rsidR="009D6F91" w:rsidRPr="00AC52F1" w:rsidRDefault="009D6F91" w:rsidP="008A3622">
      <w:pPr>
        <w:pStyle w:val="ListParagraph"/>
        <w:numPr>
          <w:ilvl w:val="1"/>
          <w:numId w:val="57"/>
        </w:numPr>
        <w:spacing w:after="120"/>
        <w:contextualSpacing w:val="0"/>
        <w:rPr>
          <w:szCs w:val="24"/>
        </w:rPr>
      </w:pPr>
      <w:r w:rsidRPr="00AC52F1">
        <w:rPr>
          <w:szCs w:val="24"/>
          <w:u w:val="single"/>
        </w:rPr>
        <w:t>Dose</w:t>
      </w:r>
      <w:r w:rsidRPr="00AC52F1">
        <w:rPr>
          <w:szCs w:val="24"/>
        </w:rPr>
        <w:t xml:space="preserve">:  dosage of medication dispensed </w:t>
      </w:r>
      <w:r w:rsidR="00784287" w:rsidRPr="00AC52F1">
        <w:rPr>
          <w:szCs w:val="24"/>
        </w:rPr>
        <w:t>including milligram dose for oral medications</w:t>
      </w:r>
    </w:p>
    <w:p w14:paraId="1CB59470" w14:textId="474FC871" w:rsidR="009D6F91" w:rsidRPr="00AC52F1" w:rsidRDefault="009D6F91" w:rsidP="008A3622">
      <w:pPr>
        <w:pStyle w:val="ListParagraph"/>
        <w:numPr>
          <w:ilvl w:val="1"/>
          <w:numId w:val="57"/>
        </w:numPr>
        <w:spacing w:after="120"/>
        <w:contextualSpacing w:val="0"/>
        <w:rPr>
          <w:szCs w:val="24"/>
        </w:rPr>
      </w:pPr>
      <w:r w:rsidRPr="00AC52F1">
        <w:rPr>
          <w:szCs w:val="24"/>
          <w:u w:val="single"/>
        </w:rPr>
        <w:t>Quantity Dispensed or Received</w:t>
      </w:r>
      <w:r w:rsidRPr="00AC52F1">
        <w:rPr>
          <w:szCs w:val="24"/>
        </w:rPr>
        <w:t>:  the amount received, dispensed, returned, and wasted.</w:t>
      </w:r>
    </w:p>
    <w:p w14:paraId="7D0C5331" w14:textId="77777777" w:rsidR="009D6F91" w:rsidRPr="00AC52F1" w:rsidRDefault="009D6F91" w:rsidP="008A3622">
      <w:pPr>
        <w:pStyle w:val="ListParagraph"/>
        <w:numPr>
          <w:ilvl w:val="1"/>
          <w:numId w:val="57"/>
        </w:numPr>
        <w:spacing w:after="120"/>
        <w:contextualSpacing w:val="0"/>
        <w:rPr>
          <w:szCs w:val="24"/>
        </w:rPr>
      </w:pPr>
      <w:r w:rsidRPr="00AC52F1">
        <w:rPr>
          <w:szCs w:val="24"/>
          <w:u w:val="single"/>
        </w:rPr>
        <w:t>Balance Forward/Balance</w:t>
      </w:r>
      <w:r w:rsidRPr="00AC52F1">
        <w:rPr>
          <w:szCs w:val="24"/>
        </w:rPr>
        <w:t>:  running balance</w:t>
      </w:r>
    </w:p>
    <w:p w14:paraId="5CE07C14" w14:textId="77777777" w:rsidR="009D6F91" w:rsidRPr="00AC52F1" w:rsidRDefault="009D6F91" w:rsidP="008A3622">
      <w:pPr>
        <w:pStyle w:val="ListParagraph"/>
        <w:numPr>
          <w:ilvl w:val="1"/>
          <w:numId w:val="57"/>
        </w:numPr>
        <w:spacing w:after="120"/>
        <w:contextualSpacing w:val="0"/>
        <w:rPr>
          <w:szCs w:val="24"/>
        </w:rPr>
      </w:pPr>
      <w:r w:rsidRPr="00AC52F1">
        <w:rPr>
          <w:szCs w:val="24"/>
          <w:u w:val="single"/>
        </w:rPr>
        <w:t>Manufacturer and Lot No.</w:t>
      </w:r>
      <w:r w:rsidRPr="00AC52F1">
        <w:rPr>
          <w:szCs w:val="24"/>
        </w:rPr>
        <w:t>:  will include bottle number, if applicable</w:t>
      </w:r>
    </w:p>
    <w:p w14:paraId="2B050015" w14:textId="77777777" w:rsidR="009D6F91" w:rsidRPr="00AC52F1" w:rsidRDefault="009D6F91" w:rsidP="008A3622">
      <w:pPr>
        <w:pStyle w:val="ListParagraph"/>
        <w:numPr>
          <w:ilvl w:val="1"/>
          <w:numId w:val="57"/>
        </w:numPr>
        <w:spacing w:after="120"/>
        <w:contextualSpacing w:val="0"/>
        <w:rPr>
          <w:szCs w:val="24"/>
          <w:u w:val="single"/>
        </w:rPr>
      </w:pPr>
      <w:r w:rsidRPr="00AC52F1">
        <w:rPr>
          <w:szCs w:val="24"/>
          <w:u w:val="single"/>
        </w:rPr>
        <w:t>Retest Date</w:t>
      </w:r>
      <w:r w:rsidRPr="00AC52F1">
        <w:rPr>
          <w:szCs w:val="24"/>
        </w:rPr>
        <w:t>:  when the investigational product must be retested as provided by the manufacturer/sponsor</w:t>
      </w:r>
    </w:p>
    <w:p w14:paraId="79E0DFEB" w14:textId="77777777" w:rsidR="009D6F91" w:rsidRPr="00AC52F1" w:rsidRDefault="009D6F91" w:rsidP="008A3622">
      <w:pPr>
        <w:pStyle w:val="ListParagraph"/>
        <w:numPr>
          <w:ilvl w:val="1"/>
          <w:numId w:val="57"/>
        </w:numPr>
        <w:spacing w:after="120"/>
        <w:contextualSpacing w:val="0"/>
        <w:rPr>
          <w:szCs w:val="24"/>
        </w:rPr>
      </w:pPr>
      <w:r w:rsidRPr="00AC52F1">
        <w:rPr>
          <w:szCs w:val="24"/>
          <w:u w:val="single"/>
        </w:rPr>
        <w:t>Recorder’s Initials</w:t>
      </w:r>
      <w:r w:rsidRPr="00AC52F1">
        <w:rPr>
          <w:szCs w:val="24"/>
        </w:rPr>
        <w:t>:  the person removing, wasting, or receiving the drug supply</w:t>
      </w:r>
    </w:p>
    <w:p w14:paraId="42FB46B6" w14:textId="5AC9711D" w:rsidR="009D6F91" w:rsidRPr="00AC52F1" w:rsidRDefault="009D6F91" w:rsidP="008A3622">
      <w:pPr>
        <w:pStyle w:val="ListParagraph"/>
        <w:numPr>
          <w:ilvl w:val="0"/>
          <w:numId w:val="57"/>
        </w:numPr>
        <w:spacing w:after="120"/>
        <w:contextualSpacing w:val="0"/>
        <w:rPr>
          <w:szCs w:val="24"/>
        </w:rPr>
      </w:pPr>
      <w:r w:rsidRPr="00AC52F1">
        <w:rPr>
          <w:szCs w:val="24"/>
        </w:rPr>
        <w:t>Maintain all DARs for the duration</w:t>
      </w:r>
      <w:r w:rsidR="00E65CDD" w:rsidRPr="00AC52F1">
        <w:rPr>
          <w:szCs w:val="24"/>
        </w:rPr>
        <w:t xml:space="preserve"> of the study</w:t>
      </w:r>
      <w:r w:rsidR="00784287" w:rsidRPr="00AC52F1">
        <w:rPr>
          <w:szCs w:val="24"/>
        </w:rPr>
        <w:t xml:space="preserve"> as part of the regulatory binder</w:t>
      </w:r>
      <w:r w:rsidRPr="00AC52F1">
        <w:rPr>
          <w:szCs w:val="24"/>
        </w:rPr>
        <w:t xml:space="preserve">. </w:t>
      </w:r>
    </w:p>
    <w:p w14:paraId="3CD49633" w14:textId="4D508DA1" w:rsidR="002F6F00" w:rsidRPr="00AC52F1" w:rsidRDefault="009D6F91" w:rsidP="008A3622">
      <w:pPr>
        <w:pStyle w:val="ListParagraph"/>
        <w:numPr>
          <w:ilvl w:val="0"/>
          <w:numId w:val="57"/>
        </w:numPr>
        <w:spacing w:after="120"/>
        <w:contextualSpacing w:val="0"/>
        <w:rPr>
          <w:szCs w:val="24"/>
        </w:rPr>
      </w:pPr>
      <w:r w:rsidRPr="00AC52F1">
        <w:rPr>
          <w:szCs w:val="24"/>
        </w:rPr>
        <w:t>Immediately dispose of partially used or empty vials after preparation or administration using hazardous waste containers as per UTHSA hazardous waste policies.</w:t>
      </w:r>
      <w:r w:rsidR="009B320F" w:rsidRPr="00AC52F1">
        <w:rPr>
          <w:szCs w:val="24"/>
        </w:rPr>
        <w:t xml:space="preserve"> See Appendix </w:t>
      </w:r>
      <w:r w:rsidR="000D3B1F" w:rsidRPr="00AC52F1">
        <w:rPr>
          <w:szCs w:val="24"/>
        </w:rPr>
        <w:t>3</w:t>
      </w:r>
      <w:r w:rsidR="009B320F" w:rsidRPr="00AC52F1">
        <w:rPr>
          <w:szCs w:val="24"/>
        </w:rPr>
        <w:t xml:space="preserve"> for more information on disposal of pharmaceutical products.</w:t>
      </w:r>
    </w:p>
    <w:p w14:paraId="4292F373" w14:textId="77777777" w:rsidR="009D6F91" w:rsidRPr="00AC52F1" w:rsidRDefault="009D6F91" w:rsidP="002F6F00">
      <w:pPr>
        <w:rPr>
          <w:szCs w:val="24"/>
        </w:rPr>
      </w:pPr>
    </w:p>
    <w:p w14:paraId="1A926336" w14:textId="6364C9B0" w:rsidR="009D6F91" w:rsidRPr="00AC52F1" w:rsidRDefault="009D6F91" w:rsidP="008A3622">
      <w:pPr>
        <w:pStyle w:val="ListParagraph"/>
        <w:numPr>
          <w:ilvl w:val="1"/>
          <w:numId w:val="57"/>
        </w:numPr>
        <w:spacing w:after="120"/>
        <w:contextualSpacing w:val="0"/>
        <w:rPr>
          <w:szCs w:val="24"/>
        </w:rPr>
      </w:pPr>
      <w:r w:rsidRPr="00AC52F1">
        <w:rPr>
          <w:szCs w:val="24"/>
        </w:rPr>
        <w:t xml:space="preserve">The destruction of partially used or empty vials will not be documented in a separate entry on the DAR. </w:t>
      </w:r>
    </w:p>
    <w:p w14:paraId="7C8067D0" w14:textId="421F80A9" w:rsidR="009D6F91" w:rsidRPr="00AC52F1" w:rsidRDefault="009D6F91" w:rsidP="008A3622">
      <w:pPr>
        <w:pStyle w:val="ListParagraph"/>
        <w:numPr>
          <w:ilvl w:val="1"/>
          <w:numId w:val="57"/>
        </w:numPr>
        <w:spacing w:after="120"/>
        <w:contextualSpacing w:val="0"/>
        <w:rPr>
          <w:szCs w:val="24"/>
        </w:rPr>
      </w:pPr>
      <w:r w:rsidRPr="00AC52F1">
        <w:rPr>
          <w:szCs w:val="24"/>
        </w:rPr>
        <w:t>Document any investigational inventory that has to be wasted (i.e. mixing errors, broken or cored vials) on the DAR.</w:t>
      </w:r>
    </w:p>
    <w:p w14:paraId="651B871A" w14:textId="5CC805C2" w:rsidR="009D6F91" w:rsidRPr="00AC52F1" w:rsidRDefault="009D6F91" w:rsidP="008A3622">
      <w:pPr>
        <w:pStyle w:val="ListParagraph"/>
        <w:numPr>
          <w:ilvl w:val="1"/>
          <w:numId w:val="57"/>
        </w:numPr>
        <w:spacing w:after="120"/>
        <w:contextualSpacing w:val="0"/>
        <w:rPr>
          <w:szCs w:val="24"/>
        </w:rPr>
      </w:pPr>
      <w:r w:rsidRPr="00AC52F1">
        <w:rPr>
          <w:szCs w:val="24"/>
        </w:rPr>
        <w:t>Should the sponsor require that partially filled vials are saved; they should be stored in a separate bin/location from the investigational drug supply</w:t>
      </w:r>
      <w:r w:rsidR="00784287" w:rsidRPr="00AC52F1">
        <w:rPr>
          <w:szCs w:val="24"/>
        </w:rPr>
        <w:t>, and the label marked in a manner to designate that the container is no longer full</w:t>
      </w:r>
      <w:r w:rsidRPr="00AC52F1">
        <w:rPr>
          <w:szCs w:val="24"/>
        </w:rPr>
        <w:t>.</w:t>
      </w:r>
    </w:p>
    <w:p w14:paraId="6C1AEA0D" w14:textId="77777777" w:rsidR="009D6F91" w:rsidRPr="00AC52F1" w:rsidRDefault="009D6F91" w:rsidP="008A3622">
      <w:pPr>
        <w:pStyle w:val="ListParagraph"/>
        <w:numPr>
          <w:ilvl w:val="1"/>
          <w:numId w:val="57"/>
        </w:numPr>
        <w:spacing w:after="120"/>
        <w:contextualSpacing w:val="0"/>
        <w:rPr>
          <w:szCs w:val="24"/>
        </w:rPr>
      </w:pPr>
      <w:r w:rsidRPr="00AC52F1">
        <w:rPr>
          <w:szCs w:val="24"/>
        </w:rPr>
        <w:t>Do not reuse partial vials, unless specifically permitted by the protocol.</w:t>
      </w:r>
    </w:p>
    <w:p w14:paraId="5F91ED5B" w14:textId="77777777" w:rsidR="009D6F91" w:rsidRPr="00AC52F1" w:rsidRDefault="009D6F91" w:rsidP="008A3622">
      <w:pPr>
        <w:pStyle w:val="ListParagraph"/>
        <w:numPr>
          <w:ilvl w:val="0"/>
          <w:numId w:val="57"/>
        </w:numPr>
        <w:spacing w:after="120"/>
        <w:contextualSpacing w:val="0"/>
        <w:rPr>
          <w:szCs w:val="24"/>
        </w:rPr>
      </w:pPr>
      <w:r w:rsidRPr="00AC52F1">
        <w:rPr>
          <w:szCs w:val="24"/>
        </w:rPr>
        <w:t xml:space="preserve">Document returned oral medications as outlined below.  </w:t>
      </w:r>
    </w:p>
    <w:p w14:paraId="7C4BA6FA" w14:textId="1E45239C" w:rsidR="009D6F91" w:rsidRPr="00AC52F1" w:rsidRDefault="009D6F91" w:rsidP="008A3622">
      <w:pPr>
        <w:pStyle w:val="ListParagraph"/>
        <w:numPr>
          <w:ilvl w:val="1"/>
          <w:numId w:val="57"/>
        </w:numPr>
        <w:spacing w:after="120"/>
        <w:contextualSpacing w:val="0"/>
        <w:rPr>
          <w:szCs w:val="24"/>
        </w:rPr>
      </w:pPr>
      <w:r w:rsidRPr="00AC52F1">
        <w:rPr>
          <w:szCs w:val="24"/>
        </w:rPr>
        <w:t>Upon subject’s return of oral investigational medication, document the number of tablets/capsules/etc. on the DAR as returned.  Once disposed of, document as wasted on the DAR.</w:t>
      </w:r>
      <w:r w:rsidR="00784287" w:rsidRPr="00AC52F1">
        <w:rPr>
          <w:szCs w:val="24"/>
        </w:rPr>
        <w:t xml:space="preserve"> Returned medications may not be reused for another subject since storage conditions and integrity of the medications can no longer be verified.</w:t>
      </w:r>
    </w:p>
    <w:p w14:paraId="7D51CCBD" w14:textId="77777777" w:rsidR="009D6F91" w:rsidRPr="00AC52F1" w:rsidRDefault="009D6F91" w:rsidP="008A3622">
      <w:pPr>
        <w:pStyle w:val="ListParagraph"/>
        <w:numPr>
          <w:ilvl w:val="1"/>
          <w:numId w:val="57"/>
        </w:numPr>
        <w:spacing w:after="120"/>
        <w:contextualSpacing w:val="0"/>
        <w:rPr>
          <w:szCs w:val="24"/>
        </w:rPr>
      </w:pPr>
      <w:r w:rsidRPr="00AC52F1">
        <w:rPr>
          <w:szCs w:val="24"/>
        </w:rPr>
        <w:t>If a subject returns an empty bottle, it should not be documented in the DAR and the empty container should be placed in the biohazard waste container.</w:t>
      </w:r>
    </w:p>
    <w:p w14:paraId="46285BAE" w14:textId="4D97BAF2" w:rsidR="009D6F91" w:rsidRPr="00AC52F1" w:rsidRDefault="009D6F91" w:rsidP="008A3622">
      <w:pPr>
        <w:pStyle w:val="ListParagraph"/>
        <w:numPr>
          <w:ilvl w:val="1"/>
          <w:numId w:val="57"/>
        </w:numPr>
        <w:spacing w:after="120"/>
        <w:contextualSpacing w:val="0"/>
        <w:rPr>
          <w:szCs w:val="24"/>
        </w:rPr>
      </w:pPr>
      <w:r w:rsidRPr="00AC52F1">
        <w:rPr>
          <w:szCs w:val="24"/>
        </w:rPr>
        <w:lastRenderedPageBreak/>
        <w:t xml:space="preserve">Due to safety concern and space limitations, it is not recommended that </w:t>
      </w:r>
      <w:r w:rsidRPr="00AC52F1">
        <w:rPr>
          <w:i/>
          <w:szCs w:val="24"/>
        </w:rPr>
        <w:t>PI</w:t>
      </w:r>
      <w:r w:rsidRPr="00AC52F1">
        <w:rPr>
          <w:szCs w:val="24"/>
        </w:rPr>
        <w:t xml:space="preserve">s save returned oral medications or empty returned oral medication bottles.  </w:t>
      </w:r>
      <w:r w:rsidR="00784287" w:rsidRPr="00AC52F1">
        <w:rPr>
          <w:szCs w:val="24"/>
        </w:rPr>
        <w:t xml:space="preserve">If </w:t>
      </w:r>
      <w:r w:rsidRPr="00AC52F1">
        <w:rPr>
          <w:szCs w:val="24"/>
        </w:rPr>
        <w:t>a sponsor require</w:t>
      </w:r>
      <w:r w:rsidR="00A35EFE" w:rsidRPr="00AC52F1">
        <w:rPr>
          <w:szCs w:val="24"/>
        </w:rPr>
        <w:t>s</w:t>
      </w:r>
      <w:r w:rsidRPr="00AC52F1">
        <w:rPr>
          <w:szCs w:val="24"/>
        </w:rPr>
        <w:t xml:space="preserve"> returns to be saved, the </w:t>
      </w:r>
      <w:r w:rsidRPr="00AC52F1">
        <w:rPr>
          <w:i/>
          <w:szCs w:val="24"/>
        </w:rPr>
        <w:t>PI</w:t>
      </w:r>
      <w:r w:rsidRPr="00AC52F1">
        <w:rPr>
          <w:szCs w:val="24"/>
        </w:rPr>
        <w:t xml:space="preserve"> must provide the special arrangements to the </w:t>
      </w:r>
      <w:r w:rsidRPr="00AC52F1">
        <w:rPr>
          <w:i/>
          <w:szCs w:val="24"/>
        </w:rPr>
        <w:t>IPM</w:t>
      </w:r>
      <w:r w:rsidRPr="00AC52F1">
        <w:rPr>
          <w:szCs w:val="24"/>
        </w:rPr>
        <w:t>.</w:t>
      </w:r>
    </w:p>
    <w:p w14:paraId="15520724" w14:textId="77777777" w:rsidR="009D6F91" w:rsidRPr="00AC52F1" w:rsidRDefault="009D6F91" w:rsidP="008A3622">
      <w:pPr>
        <w:pStyle w:val="ListParagraph"/>
        <w:numPr>
          <w:ilvl w:val="0"/>
          <w:numId w:val="57"/>
        </w:numPr>
        <w:spacing w:after="120"/>
        <w:contextualSpacing w:val="0"/>
        <w:rPr>
          <w:szCs w:val="24"/>
        </w:rPr>
      </w:pPr>
      <w:r w:rsidRPr="00AC52F1">
        <w:rPr>
          <w:szCs w:val="24"/>
        </w:rPr>
        <w:t>Perform the investigational products inventory weekly.  Resolve any discrepancies in a timely manner and document both the discrepancy and resolution.</w:t>
      </w:r>
    </w:p>
    <w:p w14:paraId="06E8BD42" w14:textId="50EBB0CD" w:rsidR="009D6F91" w:rsidRPr="00AC52F1" w:rsidRDefault="009D6F91" w:rsidP="008A3622">
      <w:pPr>
        <w:pStyle w:val="ListParagraph"/>
        <w:numPr>
          <w:ilvl w:val="0"/>
          <w:numId w:val="57"/>
        </w:numPr>
        <w:spacing w:after="120"/>
        <w:contextualSpacing w:val="0"/>
        <w:rPr>
          <w:szCs w:val="24"/>
        </w:rPr>
      </w:pPr>
      <w:r w:rsidRPr="00AC52F1">
        <w:rPr>
          <w:szCs w:val="24"/>
        </w:rPr>
        <w:t xml:space="preserve">The </w:t>
      </w:r>
      <w:r w:rsidRPr="00AC52F1">
        <w:rPr>
          <w:i/>
          <w:szCs w:val="24"/>
        </w:rPr>
        <w:t>IPM</w:t>
      </w:r>
      <w:r w:rsidRPr="00AC52F1">
        <w:rPr>
          <w:szCs w:val="24"/>
        </w:rPr>
        <w:t xml:space="preserve"> </w:t>
      </w:r>
      <w:r w:rsidR="00A35EFE" w:rsidRPr="00AC52F1">
        <w:rPr>
          <w:szCs w:val="24"/>
        </w:rPr>
        <w:t xml:space="preserve">will </w:t>
      </w:r>
      <w:r w:rsidRPr="00AC52F1">
        <w:rPr>
          <w:szCs w:val="24"/>
        </w:rPr>
        <w:t xml:space="preserve">provide the DAR(s) for each study monitor visit covering the time period between monitoring visits.  The </w:t>
      </w:r>
      <w:r w:rsidRPr="00AC52F1">
        <w:rPr>
          <w:i/>
          <w:szCs w:val="24"/>
        </w:rPr>
        <w:t>IPM</w:t>
      </w:r>
      <w:r w:rsidRPr="00AC52F1">
        <w:rPr>
          <w:szCs w:val="24"/>
        </w:rPr>
        <w:t xml:space="preserve"> should have adequate time to review the DAR to ensure the information contained in the report is accurate.</w:t>
      </w:r>
    </w:p>
    <w:p w14:paraId="29B143E7" w14:textId="77777777" w:rsidR="009D6F91" w:rsidRPr="00AC52F1" w:rsidRDefault="009D6F91" w:rsidP="008A3622">
      <w:pPr>
        <w:pStyle w:val="ListParagraph"/>
        <w:numPr>
          <w:ilvl w:val="0"/>
          <w:numId w:val="57"/>
        </w:numPr>
        <w:spacing w:after="120"/>
        <w:contextualSpacing w:val="0"/>
        <w:rPr>
          <w:szCs w:val="24"/>
        </w:rPr>
      </w:pPr>
      <w:r w:rsidRPr="00AC52F1">
        <w:rPr>
          <w:szCs w:val="24"/>
        </w:rPr>
        <w:t xml:space="preserve">Upon study completion the </w:t>
      </w:r>
      <w:r w:rsidRPr="00AC52F1">
        <w:rPr>
          <w:i/>
          <w:szCs w:val="24"/>
        </w:rPr>
        <w:t>IPM</w:t>
      </w:r>
      <w:r w:rsidRPr="00AC52F1">
        <w:rPr>
          <w:szCs w:val="24"/>
        </w:rPr>
        <w:t xml:space="preserve"> will either return remaining medication to the study sponsor or destroy on site after written approval from the study sponsor.</w:t>
      </w:r>
    </w:p>
    <w:p w14:paraId="1086ADDE" w14:textId="77777777" w:rsidR="009D6F91" w:rsidRPr="00AC52F1" w:rsidRDefault="009D6F91" w:rsidP="008A3622">
      <w:pPr>
        <w:pStyle w:val="ListParagraph"/>
        <w:numPr>
          <w:ilvl w:val="1"/>
          <w:numId w:val="57"/>
        </w:numPr>
        <w:spacing w:after="120"/>
        <w:contextualSpacing w:val="0"/>
        <w:rPr>
          <w:szCs w:val="24"/>
        </w:rPr>
      </w:pPr>
      <w:r w:rsidRPr="00AC52F1">
        <w:rPr>
          <w:szCs w:val="24"/>
        </w:rPr>
        <w:t>Document the return/destruction of the investigational product on the DAR.</w:t>
      </w:r>
    </w:p>
    <w:p w14:paraId="19C8D2ED" w14:textId="439E9672" w:rsidR="009D6F91" w:rsidRPr="00AC52F1" w:rsidRDefault="009D6F91" w:rsidP="008A3622">
      <w:pPr>
        <w:pStyle w:val="ListParagraph"/>
        <w:numPr>
          <w:ilvl w:val="1"/>
          <w:numId w:val="57"/>
        </w:numPr>
        <w:spacing w:after="120"/>
        <w:contextualSpacing w:val="0"/>
        <w:rPr>
          <w:szCs w:val="24"/>
        </w:rPr>
      </w:pPr>
      <w:r w:rsidRPr="00AC52F1">
        <w:rPr>
          <w:szCs w:val="24"/>
        </w:rPr>
        <w:t>Complete a final DAR (initial drug receipt through final disposal</w:t>
      </w:r>
      <w:r w:rsidR="00665B8F" w:rsidRPr="00AC52F1">
        <w:rPr>
          <w:szCs w:val="24"/>
        </w:rPr>
        <w:t>-see appendix 4</w:t>
      </w:r>
      <w:r w:rsidRPr="00AC52F1">
        <w:rPr>
          <w:szCs w:val="24"/>
        </w:rPr>
        <w:t>) after the inventory remaining is zero.</w:t>
      </w:r>
    </w:p>
    <w:p w14:paraId="48508731" w14:textId="77777777" w:rsidR="009D6F91" w:rsidRPr="00AC52F1" w:rsidRDefault="009D6F91" w:rsidP="008A3622">
      <w:pPr>
        <w:pStyle w:val="ListParagraph"/>
        <w:numPr>
          <w:ilvl w:val="1"/>
          <w:numId w:val="57"/>
        </w:numPr>
        <w:spacing w:after="120"/>
        <w:contextualSpacing w:val="0"/>
        <w:rPr>
          <w:szCs w:val="24"/>
        </w:rPr>
      </w:pPr>
      <w:r w:rsidRPr="00AC52F1">
        <w:rPr>
          <w:szCs w:val="24"/>
        </w:rPr>
        <w:t xml:space="preserve">The </w:t>
      </w:r>
      <w:r w:rsidRPr="00AC52F1">
        <w:rPr>
          <w:i/>
          <w:szCs w:val="24"/>
        </w:rPr>
        <w:t>PI</w:t>
      </w:r>
      <w:r w:rsidRPr="00AC52F1">
        <w:rPr>
          <w:szCs w:val="24"/>
        </w:rPr>
        <w:t xml:space="preserve"> and the </w:t>
      </w:r>
      <w:r w:rsidRPr="00AC52F1">
        <w:rPr>
          <w:i/>
          <w:szCs w:val="24"/>
        </w:rPr>
        <w:t>IPM</w:t>
      </w:r>
      <w:r w:rsidRPr="00AC52F1">
        <w:rPr>
          <w:szCs w:val="24"/>
        </w:rPr>
        <w:t xml:space="preserve"> will sign original, final DAR as well as the individual(s) performing the site close out visit.  </w:t>
      </w:r>
    </w:p>
    <w:p w14:paraId="545F4C60" w14:textId="21C3BA17" w:rsidR="009D6F91" w:rsidRPr="00AC52F1" w:rsidRDefault="009D6F91" w:rsidP="008A3622">
      <w:pPr>
        <w:pStyle w:val="ListParagraph"/>
        <w:numPr>
          <w:ilvl w:val="1"/>
          <w:numId w:val="57"/>
        </w:numPr>
        <w:spacing w:after="120"/>
        <w:contextualSpacing w:val="0"/>
        <w:rPr>
          <w:szCs w:val="24"/>
        </w:rPr>
      </w:pPr>
      <w:r w:rsidRPr="00AC52F1">
        <w:rPr>
          <w:szCs w:val="24"/>
        </w:rPr>
        <w:t xml:space="preserve">The </w:t>
      </w:r>
      <w:r w:rsidRPr="00AC52F1">
        <w:rPr>
          <w:i/>
          <w:szCs w:val="24"/>
        </w:rPr>
        <w:t>IPM</w:t>
      </w:r>
      <w:r w:rsidRPr="00AC52F1">
        <w:rPr>
          <w:szCs w:val="24"/>
        </w:rPr>
        <w:t xml:space="preserve"> provides a copy to the sponsor.  The original DAR(s) are provided to the RT Coordinator for retention.</w:t>
      </w:r>
    </w:p>
    <w:p w14:paraId="2E5DC900" w14:textId="0B276802" w:rsidR="00DB5508" w:rsidRPr="00AC52F1" w:rsidRDefault="009D6F91" w:rsidP="008A3622">
      <w:pPr>
        <w:pStyle w:val="ListParagraph"/>
        <w:numPr>
          <w:ilvl w:val="0"/>
          <w:numId w:val="57"/>
        </w:numPr>
        <w:spacing w:after="120"/>
        <w:contextualSpacing w:val="0"/>
        <w:rPr>
          <w:szCs w:val="24"/>
        </w:rPr>
      </w:pPr>
      <w:r w:rsidRPr="00AC52F1">
        <w:rPr>
          <w:szCs w:val="24"/>
        </w:rPr>
        <w:t>Retain all accountability documents during the conduct of the study and at the conclusion of the study forward to the RT Coordinator for retention</w:t>
      </w:r>
      <w:r w:rsidR="000A6E51" w:rsidRPr="00AC52F1">
        <w:rPr>
          <w:szCs w:val="24"/>
        </w:rPr>
        <w:t xml:space="preserve"> in the regulatory binder</w:t>
      </w:r>
      <w:r w:rsidRPr="00AC52F1">
        <w:rPr>
          <w:szCs w:val="24"/>
        </w:rPr>
        <w:t>.</w:t>
      </w:r>
    </w:p>
    <w:p w14:paraId="7924075A" w14:textId="43412313" w:rsidR="00DB5508" w:rsidRPr="00AC52F1" w:rsidRDefault="00DB5508" w:rsidP="00F600BF">
      <w:pPr>
        <w:pStyle w:val="ListParagraph"/>
        <w:numPr>
          <w:ilvl w:val="0"/>
          <w:numId w:val="38"/>
        </w:numPr>
        <w:spacing w:after="120"/>
        <w:rPr>
          <w:szCs w:val="24"/>
        </w:rPr>
      </w:pPr>
      <w:r w:rsidRPr="00AC52F1">
        <w:rPr>
          <w:szCs w:val="24"/>
        </w:rPr>
        <w:t>FDA Requirements</w:t>
      </w:r>
    </w:p>
    <w:p w14:paraId="6D5C5185" w14:textId="63982B26" w:rsidR="009A28A8" w:rsidRPr="00AC52F1" w:rsidRDefault="009A28A8" w:rsidP="009A28A8">
      <w:pPr>
        <w:pStyle w:val="ListParagraph"/>
        <w:numPr>
          <w:ilvl w:val="1"/>
          <w:numId w:val="47"/>
        </w:numPr>
        <w:spacing w:after="120"/>
        <w:rPr>
          <w:szCs w:val="24"/>
        </w:rPr>
      </w:pPr>
      <w:r w:rsidRPr="00AC52F1">
        <w:rPr>
          <w:szCs w:val="24"/>
        </w:rPr>
        <w:t xml:space="preserve">Ensure that all investigational products are labeled correctly. All investigational drugs are </w:t>
      </w:r>
      <w:hyperlink r:id="rId9" w:history="1">
        <w:r w:rsidRPr="00AC52F1">
          <w:rPr>
            <w:rStyle w:val="Hyperlink"/>
            <w:szCs w:val="24"/>
          </w:rPr>
          <w:t>required to be labeled</w:t>
        </w:r>
      </w:hyperlink>
      <w:r w:rsidRPr="00AC52F1">
        <w:rPr>
          <w:szCs w:val="24"/>
        </w:rPr>
        <w:t xml:space="preserve"> with the following statement: “Caution: New Drug—Limited by Federal (or United States) law to investigational use.”</w:t>
      </w:r>
    </w:p>
    <w:p w14:paraId="5FBC4E75" w14:textId="484258AB" w:rsidR="00A2671F" w:rsidRPr="00AC52F1" w:rsidRDefault="00A2671F" w:rsidP="009A28A8">
      <w:pPr>
        <w:pStyle w:val="ListParagraph"/>
        <w:numPr>
          <w:ilvl w:val="1"/>
          <w:numId w:val="47"/>
        </w:numPr>
        <w:spacing w:after="120"/>
        <w:rPr>
          <w:szCs w:val="24"/>
        </w:rPr>
      </w:pPr>
      <w:r w:rsidRPr="00AC52F1">
        <w:rPr>
          <w:szCs w:val="24"/>
        </w:rPr>
        <w:t>Any prescribing physician/dentist in addition to the PI is required to be listed on FDA form 1572, and to have a separate signed form 1572 as their agreement with the sponsor that they will conduct the study in accordance with the current protocol and only make changes after notifying the sponsor, except where necessary to protect the safety, rights, or welfare of the subjects.</w:t>
      </w:r>
    </w:p>
    <w:p w14:paraId="345080B9" w14:textId="77777777" w:rsidR="00295883" w:rsidRPr="00AC52F1" w:rsidRDefault="00295883" w:rsidP="00F600BF">
      <w:pPr>
        <w:pStyle w:val="ListParagraph"/>
        <w:spacing w:after="120"/>
        <w:ind w:left="2160"/>
        <w:rPr>
          <w:szCs w:val="24"/>
        </w:rPr>
      </w:pPr>
    </w:p>
    <w:p w14:paraId="6A97CA1B" w14:textId="77777777" w:rsidR="009A28A8" w:rsidRPr="00AC52F1" w:rsidRDefault="009A28A8" w:rsidP="00F600BF">
      <w:pPr>
        <w:spacing w:after="120"/>
        <w:rPr>
          <w:szCs w:val="24"/>
        </w:rPr>
      </w:pPr>
    </w:p>
    <w:p w14:paraId="364A4DD1" w14:textId="77777777" w:rsidR="009D6F91" w:rsidRPr="00AC52F1" w:rsidRDefault="009D6F91" w:rsidP="009D6F91">
      <w:pPr>
        <w:pStyle w:val="ListParagraph"/>
        <w:numPr>
          <w:ilvl w:val="0"/>
          <w:numId w:val="38"/>
        </w:numPr>
        <w:spacing w:after="120"/>
        <w:contextualSpacing w:val="0"/>
        <w:rPr>
          <w:b/>
          <w:szCs w:val="24"/>
        </w:rPr>
      </w:pPr>
      <w:r w:rsidRPr="00AC52F1">
        <w:rPr>
          <w:b/>
          <w:szCs w:val="24"/>
        </w:rPr>
        <w:t>Transfers of Investigational Product</w:t>
      </w:r>
    </w:p>
    <w:p w14:paraId="5B9809A4" w14:textId="77777777" w:rsidR="009D6F91" w:rsidRPr="00AC52F1" w:rsidRDefault="009D6F91" w:rsidP="009D6F91">
      <w:pPr>
        <w:pStyle w:val="ListParagraph"/>
        <w:numPr>
          <w:ilvl w:val="1"/>
          <w:numId w:val="38"/>
        </w:numPr>
        <w:spacing w:after="120"/>
        <w:contextualSpacing w:val="0"/>
        <w:rPr>
          <w:szCs w:val="24"/>
        </w:rPr>
      </w:pPr>
      <w:r w:rsidRPr="00AC52F1">
        <w:rPr>
          <w:szCs w:val="24"/>
        </w:rPr>
        <w:t>Investigational Product Transfer to Satellite Sites</w:t>
      </w:r>
    </w:p>
    <w:p w14:paraId="72B6B3B0" w14:textId="2DE48BD3" w:rsidR="009D6F91" w:rsidRPr="00AC52F1" w:rsidRDefault="009D6F91" w:rsidP="009D6F91">
      <w:pPr>
        <w:pStyle w:val="ListParagraph"/>
        <w:numPr>
          <w:ilvl w:val="2"/>
          <w:numId w:val="38"/>
        </w:numPr>
        <w:spacing w:after="120"/>
        <w:contextualSpacing w:val="0"/>
        <w:rPr>
          <w:szCs w:val="24"/>
        </w:rPr>
      </w:pPr>
      <w:r w:rsidRPr="00AC52F1">
        <w:rPr>
          <w:szCs w:val="24"/>
        </w:rPr>
        <w:t xml:space="preserve"> Prior to a transfer to satellite sites, the PI must obtain written documentation of the </w:t>
      </w:r>
      <w:r w:rsidR="000A6E51" w:rsidRPr="00AC52F1">
        <w:rPr>
          <w:szCs w:val="24"/>
        </w:rPr>
        <w:t xml:space="preserve">institutional </w:t>
      </w:r>
      <w:r w:rsidRPr="00AC52F1">
        <w:rPr>
          <w:szCs w:val="24"/>
        </w:rPr>
        <w:t>approval for the transfer</w:t>
      </w:r>
      <w:r w:rsidR="000A6E51" w:rsidRPr="00AC52F1">
        <w:rPr>
          <w:szCs w:val="24"/>
        </w:rPr>
        <w:t>, or have documentation of the original institutional approval</w:t>
      </w:r>
      <w:r w:rsidRPr="00AC52F1">
        <w:rPr>
          <w:szCs w:val="24"/>
        </w:rPr>
        <w:t xml:space="preserve"> and provide this to the IPM.</w:t>
      </w:r>
    </w:p>
    <w:p w14:paraId="66186258" w14:textId="636DEFF4" w:rsidR="009D6F91" w:rsidRPr="00AC52F1" w:rsidRDefault="009D6F91" w:rsidP="009D6F91">
      <w:pPr>
        <w:pStyle w:val="ListParagraph"/>
        <w:numPr>
          <w:ilvl w:val="2"/>
          <w:numId w:val="38"/>
        </w:numPr>
        <w:spacing w:after="120"/>
        <w:contextualSpacing w:val="0"/>
        <w:rPr>
          <w:szCs w:val="24"/>
        </w:rPr>
      </w:pPr>
      <w:r w:rsidRPr="00AC52F1">
        <w:rPr>
          <w:szCs w:val="24"/>
        </w:rPr>
        <w:t xml:space="preserve">The </w:t>
      </w:r>
      <w:r w:rsidRPr="00AC52F1">
        <w:rPr>
          <w:i/>
          <w:szCs w:val="24"/>
        </w:rPr>
        <w:t>PI</w:t>
      </w:r>
      <w:r w:rsidRPr="00AC52F1">
        <w:rPr>
          <w:szCs w:val="24"/>
        </w:rPr>
        <w:t xml:space="preserve"> must provide the IPM information on the satellite site’s investigational drug pharmacist and/or PI to include, name, title, complete mailing address, telephone </w:t>
      </w:r>
      <w:r w:rsidRPr="00AC52F1">
        <w:rPr>
          <w:szCs w:val="24"/>
        </w:rPr>
        <w:lastRenderedPageBreak/>
        <w:t>numbers for normal business hours, and an e-mail address.</w:t>
      </w:r>
      <w:r w:rsidR="000A6E51" w:rsidRPr="00AC52F1">
        <w:rPr>
          <w:szCs w:val="24"/>
        </w:rPr>
        <w:t xml:space="preserve"> An additional site visit will be required by the Office of Clinical Research if no site visit has been conducted at the new location.</w:t>
      </w:r>
    </w:p>
    <w:p w14:paraId="5081AA1A" w14:textId="77777777" w:rsidR="009D6F91" w:rsidRPr="00AC52F1" w:rsidRDefault="009D6F91" w:rsidP="009D6F91">
      <w:pPr>
        <w:pStyle w:val="ListParagraph"/>
        <w:numPr>
          <w:ilvl w:val="1"/>
          <w:numId w:val="38"/>
        </w:numPr>
        <w:spacing w:after="120"/>
        <w:contextualSpacing w:val="0"/>
        <w:rPr>
          <w:szCs w:val="24"/>
        </w:rPr>
      </w:pPr>
      <w:r w:rsidRPr="00AC52F1">
        <w:rPr>
          <w:szCs w:val="24"/>
        </w:rPr>
        <w:t>Investigational Product Transfer Between Protocols:</w:t>
      </w:r>
    </w:p>
    <w:p w14:paraId="19678303" w14:textId="77777777" w:rsidR="009D6F91" w:rsidRPr="00AC52F1" w:rsidRDefault="009D6F91" w:rsidP="009D6F91">
      <w:pPr>
        <w:pStyle w:val="ListParagraph"/>
        <w:numPr>
          <w:ilvl w:val="2"/>
          <w:numId w:val="38"/>
        </w:numPr>
        <w:spacing w:after="120"/>
        <w:contextualSpacing w:val="0"/>
        <w:rPr>
          <w:szCs w:val="24"/>
        </w:rPr>
      </w:pPr>
      <w:r w:rsidRPr="00AC52F1">
        <w:rPr>
          <w:szCs w:val="24"/>
        </w:rPr>
        <w:t>Investigational product transfer between protocols will NOT occur unless the study sponsor approves and provides documentation for transfer.</w:t>
      </w:r>
    </w:p>
    <w:p w14:paraId="3319BC38" w14:textId="77777777" w:rsidR="009D6F91" w:rsidRPr="00AC52F1" w:rsidRDefault="009D6F91" w:rsidP="009D6F91">
      <w:pPr>
        <w:pStyle w:val="ListParagraph"/>
        <w:numPr>
          <w:ilvl w:val="2"/>
          <w:numId w:val="38"/>
        </w:numPr>
        <w:spacing w:after="120"/>
        <w:contextualSpacing w:val="0"/>
        <w:rPr>
          <w:szCs w:val="24"/>
        </w:rPr>
      </w:pPr>
      <w:r w:rsidRPr="00AC52F1">
        <w:rPr>
          <w:szCs w:val="24"/>
        </w:rPr>
        <w:t xml:space="preserve">The </w:t>
      </w:r>
      <w:r w:rsidRPr="00AC52F1">
        <w:rPr>
          <w:i/>
          <w:szCs w:val="24"/>
        </w:rPr>
        <w:t>PI</w:t>
      </w:r>
      <w:r w:rsidRPr="00AC52F1">
        <w:rPr>
          <w:szCs w:val="24"/>
        </w:rPr>
        <w:t xml:space="preserve"> must provide the IPM this documentation.</w:t>
      </w:r>
    </w:p>
    <w:p w14:paraId="7D5677AC" w14:textId="77777777" w:rsidR="009D6F91" w:rsidRPr="00AC52F1" w:rsidRDefault="009D6F91" w:rsidP="009D6F91">
      <w:pPr>
        <w:pStyle w:val="ListParagraph"/>
        <w:numPr>
          <w:ilvl w:val="2"/>
          <w:numId w:val="38"/>
        </w:numPr>
        <w:spacing w:after="120"/>
        <w:contextualSpacing w:val="0"/>
        <w:rPr>
          <w:szCs w:val="24"/>
        </w:rPr>
      </w:pPr>
      <w:r w:rsidRPr="00AC52F1">
        <w:rPr>
          <w:szCs w:val="24"/>
        </w:rPr>
        <w:t>The IPM records the investigational product transfer on the DAR’s of each protocol involved.</w:t>
      </w:r>
    </w:p>
    <w:p w14:paraId="7939FEB0" w14:textId="2164F968" w:rsidR="009D6F91" w:rsidRPr="00AC52F1" w:rsidRDefault="009D6F91" w:rsidP="009D6F91">
      <w:pPr>
        <w:pStyle w:val="ListParagraph"/>
        <w:numPr>
          <w:ilvl w:val="0"/>
          <w:numId w:val="38"/>
        </w:numPr>
        <w:spacing w:after="120"/>
        <w:contextualSpacing w:val="0"/>
        <w:rPr>
          <w:b/>
          <w:szCs w:val="24"/>
          <w:u w:val="single"/>
        </w:rPr>
      </w:pPr>
      <w:r w:rsidRPr="00AC52F1">
        <w:rPr>
          <w:b/>
          <w:szCs w:val="24"/>
        </w:rPr>
        <w:t>Routine Verification of Compliance</w:t>
      </w:r>
      <w:r w:rsidRPr="00AC52F1">
        <w:rPr>
          <w:szCs w:val="24"/>
        </w:rPr>
        <w:t xml:space="preserve"> – The </w:t>
      </w:r>
      <w:r w:rsidRPr="00AC52F1">
        <w:rPr>
          <w:i/>
          <w:szCs w:val="24"/>
        </w:rPr>
        <w:t>PI</w:t>
      </w:r>
      <w:r w:rsidRPr="00AC52F1">
        <w:rPr>
          <w:szCs w:val="24"/>
        </w:rPr>
        <w:t xml:space="preserve"> ensures that the RT Coordinator conducts routine verification of the procedures.  The review must be documented</w:t>
      </w:r>
      <w:r w:rsidR="000A6E51" w:rsidRPr="00AC52F1">
        <w:rPr>
          <w:szCs w:val="24"/>
        </w:rPr>
        <w:t>,</w:t>
      </w:r>
      <w:r w:rsidRPr="00AC52F1">
        <w:rPr>
          <w:szCs w:val="24"/>
        </w:rPr>
        <w:t xml:space="preserve"> and any discrepancies documented along with the resolution, and procedures updated as warranted.  The PI reviews all verifications (signs and dates).</w:t>
      </w:r>
    </w:p>
    <w:p w14:paraId="40EC93DC" w14:textId="77777777" w:rsidR="009D6F91" w:rsidRPr="00AC52F1" w:rsidRDefault="009D6F91" w:rsidP="009D6F91">
      <w:pPr>
        <w:pStyle w:val="ListParagraph"/>
        <w:rPr>
          <w:b/>
          <w:szCs w:val="24"/>
          <w:u w:val="single"/>
        </w:rPr>
      </w:pPr>
    </w:p>
    <w:p w14:paraId="4EF12461" w14:textId="77777777" w:rsidR="009D6F91" w:rsidRPr="00AC52F1" w:rsidRDefault="009D6F91" w:rsidP="009D6F91">
      <w:pPr>
        <w:rPr>
          <w:b/>
          <w:szCs w:val="24"/>
          <w:u w:val="single"/>
        </w:rPr>
      </w:pPr>
      <w:r w:rsidRPr="00AC52F1">
        <w:rPr>
          <w:b/>
          <w:szCs w:val="24"/>
          <w:u w:val="single"/>
        </w:rPr>
        <w:t>REFERENCES</w:t>
      </w:r>
    </w:p>
    <w:p w14:paraId="140D85B1" w14:textId="77777777" w:rsidR="00D91BCD" w:rsidRPr="00AC52F1" w:rsidRDefault="00D91BCD" w:rsidP="009D6F91">
      <w:pPr>
        <w:rPr>
          <w:color w:val="000000"/>
          <w:szCs w:val="24"/>
        </w:rPr>
      </w:pPr>
    </w:p>
    <w:p w14:paraId="65CE92B8" w14:textId="77777777" w:rsidR="009D6F91" w:rsidRPr="00AC52F1" w:rsidRDefault="00D91BCD" w:rsidP="009D6F91">
      <w:pPr>
        <w:rPr>
          <w:szCs w:val="24"/>
        </w:rPr>
      </w:pPr>
      <w:r w:rsidRPr="00AC52F1">
        <w:rPr>
          <w:color w:val="000000"/>
          <w:szCs w:val="24"/>
        </w:rPr>
        <w:t>OCR</w:t>
      </w:r>
      <w:r w:rsidR="009D6F91" w:rsidRPr="00AC52F1">
        <w:rPr>
          <w:color w:val="000000"/>
          <w:szCs w:val="24"/>
        </w:rPr>
        <w:t xml:space="preserve"> Policy</w:t>
      </w:r>
      <w:r w:rsidRPr="00AC52F1">
        <w:rPr>
          <w:color w:val="000000"/>
          <w:szCs w:val="24"/>
        </w:rPr>
        <w:t xml:space="preserve"> 1.1.2.</w:t>
      </w:r>
      <w:r w:rsidR="009D6F91" w:rsidRPr="00AC52F1">
        <w:rPr>
          <w:color w:val="000000"/>
          <w:szCs w:val="24"/>
        </w:rPr>
        <w:t xml:space="preserve">, </w:t>
      </w:r>
      <w:r w:rsidR="009D6F91" w:rsidRPr="00AC52F1">
        <w:rPr>
          <w:bCs/>
          <w:szCs w:val="24"/>
        </w:rPr>
        <w:t xml:space="preserve">Storage and Control of Investigational Drugs and Devices for Clinical Research </w:t>
      </w:r>
    </w:p>
    <w:p w14:paraId="40DF7842" w14:textId="77777777" w:rsidR="00D91BCD" w:rsidRPr="00AC52F1" w:rsidRDefault="00D91BCD" w:rsidP="00D91BCD">
      <w:pPr>
        <w:spacing w:before="100" w:beforeAutospacing="1" w:after="100" w:afterAutospacing="1"/>
        <w:ind w:left="360" w:hanging="360"/>
        <w:rPr>
          <w:color w:val="000000"/>
        </w:rPr>
      </w:pPr>
      <w:r w:rsidRPr="00AC52F1">
        <w:rPr>
          <w:color w:val="000000"/>
        </w:rPr>
        <w:t xml:space="preserve">Clive, C. &amp; Maynard, D. (2004). </w:t>
      </w:r>
      <w:r w:rsidRPr="00AC52F1">
        <w:rPr>
          <w:i/>
          <w:color w:val="000000"/>
        </w:rPr>
        <w:t>Handbook of SOPs for Good Clinical Practice</w:t>
      </w:r>
      <w:r w:rsidRPr="00AC52F1">
        <w:rPr>
          <w:color w:val="000000"/>
        </w:rPr>
        <w:t>. 2</w:t>
      </w:r>
      <w:r w:rsidRPr="00AC52F1">
        <w:rPr>
          <w:color w:val="000000"/>
          <w:vertAlign w:val="superscript"/>
        </w:rPr>
        <w:t>nd</w:t>
      </w:r>
      <w:r w:rsidRPr="00AC52F1">
        <w:rPr>
          <w:color w:val="000000"/>
        </w:rPr>
        <w:t xml:space="preserve"> Ed., CRC Press. Print ISBN: 978-0-8493-2181-8. eBook ISBN: 978-0-203-49206-2</w:t>
      </w:r>
    </w:p>
    <w:p w14:paraId="58154687" w14:textId="77777777" w:rsidR="009D6F91" w:rsidRPr="00AC52F1" w:rsidRDefault="009D6F91" w:rsidP="009D6F91">
      <w:pPr>
        <w:keepNext/>
        <w:rPr>
          <w:b/>
          <w:szCs w:val="24"/>
          <w:u w:val="single"/>
        </w:rPr>
      </w:pPr>
    </w:p>
    <w:p w14:paraId="433F9EFB" w14:textId="77777777" w:rsidR="009D6F91" w:rsidRPr="00AC52F1" w:rsidRDefault="009D6F91" w:rsidP="009D6F91">
      <w:pPr>
        <w:keepNext/>
        <w:rPr>
          <w:b/>
          <w:szCs w:val="24"/>
          <w:u w:val="single"/>
        </w:rPr>
      </w:pPr>
      <w:r w:rsidRPr="00AC52F1">
        <w:rPr>
          <w:b/>
          <w:szCs w:val="24"/>
          <w:u w:val="single"/>
        </w:rPr>
        <w:t>ATTACHMENTS</w:t>
      </w:r>
    </w:p>
    <w:p w14:paraId="7AC2D946" w14:textId="77777777" w:rsidR="009D6F91" w:rsidRPr="00AC52F1" w:rsidRDefault="009D6F91" w:rsidP="009D6F91">
      <w:pPr>
        <w:rPr>
          <w:szCs w:val="24"/>
        </w:rPr>
      </w:pPr>
    </w:p>
    <w:p w14:paraId="20164752" w14:textId="249F667F" w:rsidR="009D6F91" w:rsidRPr="00AC52F1" w:rsidRDefault="009D6F91" w:rsidP="009D6F91">
      <w:pPr>
        <w:pStyle w:val="BodyText"/>
        <w:numPr>
          <w:ilvl w:val="0"/>
          <w:numId w:val="48"/>
        </w:numPr>
        <w:spacing w:after="120"/>
        <w:rPr>
          <w:b w:val="0"/>
        </w:rPr>
      </w:pPr>
      <w:r w:rsidRPr="00AC52F1">
        <w:rPr>
          <w:b w:val="0"/>
        </w:rPr>
        <w:t>Appendix 1 – Yearly Temperature Log</w:t>
      </w:r>
      <w:r w:rsidR="00FD3503" w:rsidRPr="00AC52F1">
        <w:rPr>
          <w:b w:val="0"/>
        </w:rPr>
        <w:t>- (</w:t>
      </w:r>
      <w:r w:rsidRPr="00AC52F1">
        <w:rPr>
          <w:b w:val="0"/>
        </w:rPr>
        <w:t>TempLog</w:t>
      </w:r>
      <w:r w:rsidR="00FD3503" w:rsidRPr="00AC52F1">
        <w:rPr>
          <w:b w:val="0"/>
        </w:rPr>
        <w:t>)</w:t>
      </w:r>
    </w:p>
    <w:p w14:paraId="11BAD60E" w14:textId="64469DF4" w:rsidR="009D6F91" w:rsidRPr="00AC52F1" w:rsidRDefault="009D6F91" w:rsidP="009D6F91">
      <w:pPr>
        <w:pStyle w:val="BodyText"/>
        <w:numPr>
          <w:ilvl w:val="0"/>
          <w:numId w:val="48"/>
        </w:numPr>
        <w:spacing w:after="120"/>
        <w:rPr>
          <w:b w:val="0"/>
        </w:rPr>
      </w:pPr>
      <w:r w:rsidRPr="00AC52F1">
        <w:rPr>
          <w:b w:val="0"/>
        </w:rPr>
        <w:t>Appendix 2 – Sa</w:t>
      </w:r>
      <w:r w:rsidR="00FD3503" w:rsidRPr="00AC52F1">
        <w:rPr>
          <w:b w:val="0"/>
        </w:rPr>
        <w:t>mple Drug Accountability Record (DAR)</w:t>
      </w:r>
    </w:p>
    <w:p w14:paraId="73AC5E91" w14:textId="265647EF" w:rsidR="00E65CDD" w:rsidRPr="00AC52F1" w:rsidRDefault="00E65CDD" w:rsidP="009D6F91">
      <w:pPr>
        <w:pStyle w:val="BodyText"/>
        <w:numPr>
          <w:ilvl w:val="0"/>
          <w:numId w:val="48"/>
        </w:numPr>
        <w:spacing w:after="120"/>
        <w:rPr>
          <w:b w:val="0"/>
        </w:rPr>
      </w:pPr>
      <w:r w:rsidRPr="00AC52F1">
        <w:rPr>
          <w:b w:val="0"/>
        </w:rPr>
        <w:t xml:space="preserve">Appendix </w:t>
      </w:r>
      <w:r w:rsidR="000D3B1F" w:rsidRPr="00AC52F1">
        <w:rPr>
          <w:b w:val="0"/>
        </w:rPr>
        <w:t>3</w:t>
      </w:r>
      <w:r w:rsidRPr="00AC52F1">
        <w:rPr>
          <w:b w:val="0"/>
        </w:rPr>
        <w:t xml:space="preserve"> – Disposal of Pharmaceutical Products</w:t>
      </w:r>
    </w:p>
    <w:p w14:paraId="28AE1A26" w14:textId="77777777" w:rsidR="009D6F91" w:rsidRPr="00AC52F1" w:rsidRDefault="009D6F91" w:rsidP="009D6F91">
      <w:pPr>
        <w:pStyle w:val="ListParagraph"/>
        <w:ind w:left="360"/>
        <w:jc w:val="center"/>
        <w:rPr>
          <w:rFonts w:ascii="Arial" w:hAnsi="Arial" w:cs="Arial"/>
          <w:b/>
          <w:sz w:val="20"/>
        </w:rPr>
      </w:pPr>
      <w:r w:rsidRPr="00AC52F1">
        <w:rPr>
          <w:szCs w:val="24"/>
        </w:rPr>
        <w:br w:type="page"/>
      </w:r>
      <w:r w:rsidRPr="00AC52F1">
        <w:rPr>
          <w:rFonts w:ascii="Arial" w:hAnsi="Arial" w:cs="Arial"/>
          <w:b/>
          <w:sz w:val="20"/>
        </w:rPr>
        <w:lastRenderedPageBreak/>
        <w:t>Appendix 1.</w:t>
      </w:r>
    </w:p>
    <w:p w14:paraId="3A2DEA3D" w14:textId="77777777" w:rsidR="009D6F91" w:rsidRPr="00AC52F1" w:rsidRDefault="009D6F91" w:rsidP="009D6F91">
      <w:pPr>
        <w:pStyle w:val="ListParagraph"/>
        <w:ind w:left="360"/>
        <w:jc w:val="center"/>
        <w:rPr>
          <w:rFonts w:ascii="Arial" w:hAnsi="Arial" w:cs="Arial"/>
          <w:sz w:val="20"/>
        </w:rPr>
      </w:pPr>
      <w:r w:rsidRPr="00AC52F1">
        <w:rPr>
          <w:rFonts w:ascii="Arial" w:hAnsi="Arial" w:cs="Arial"/>
          <w:sz w:val="20"/>
        </w:rPr>
        <w:t>Temperature Log</w:t>
      </w:r>
    </w:p>
    <w:p w14:paraId="0E7FF61D" w14:textId="77777777" w:rsidR="009D6F91" w:rsidRPr="00AC52F1" w:rsidRDefault="009D6F91" w:rsidP="009D6F91">
      <w:pPr>
        <w:pStyle w:val="ListParagraph"/>
        <w:ind w:left="360"/>
        <w:jc w:val="center"/>
        <w:rPr>
          <w:rFonts w:ascii="Arial" w:hAnsi="Arial" w:cs="Arial"/>
          <w:sz w:val="20"/>
        </w:rPr>
      </w:pPr>
      <w:r w:rsidRPr="00AC52F1">
        <w:rPr>
          <w:rFonts w:ascii="Arial" w:hAnsi="Arial" w:cs="Arial"/>
          <w:sz w:val="20"/>
        </w:rPr>
        <w:t>Year: _______</w:t>
      </w:r>
    </w:p>
    <w:p w14:paraId="5E1162BE" w14:textId="77777777" w:rsidR="009D6F91" w:rsidRPr="00AC52F1" w:rsidRDefault="009D6F91" w:rsidP="009D6F91">
      <w:pPr>
        <w:pStyle w:val="ListParagraph"/>
        <w:ind w:left="360"/>
        <w:jc w:val="center"/>
        <w:rPr>
          <w:rFonts w:ascii="Arial" w:hAnsi="Arial" w:cs="Arial"/>
          <w:b/>
          <w:sz w:val="20"/>
        </w:rPr>
      </w:pPr>
    </w:p>
    <w:tbl>
      <w:tblPr>
        <w:tblW w:w="48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833"/>
        <w:gridCol w:w="833"/>
        <w:gridCol w:w="833"/>
        <w:gridCol w:w="832"/>
        <w:gridCol w:w="830"/>
        <w:gridCol w:w="830"/>
        <w:gridCol w:w="830"/>
        <w:gridCol w:w="830"/>
        <w:gridCol w:w="830"/>
        <w:gridCol w:w="830"/>
        <w:gridCol w:w="830"/>
        <w:gridCol w:w="830"/>
      </w:tblGrid>
      <w:tr w:rsidR="009D6F91" w:rsidRPr="00AC52F1" w14:paraId="04A63DCA" w14:textId="77777777" w:rsidTr="00E77A17">
        <w:trPr>
          <w:trHeight w:hRule="exact" w:val="318"/>
        </w:trPr>
        <w:tc>
          <w:tcPr>
            <w:tcW w:w="229" w:type="pct"/>
          </w:tcPr>
          <w:p w14:paraId="5C05F34E" w14:textId="77777777" w:rsidR="009D6F91" w:rsidRPr="00AC52F1" w:rsidRDefault="009D6F91" w:rsidP="00B12BAC">
            <w:pPr>
              <w:pStyle w:val="ListParagraph"/>
              <w:ind w:left="0"/>
              <w:jc w:val="center"/>
              <w:rPr>
                <w:rFonts w:ascii="Arial" w:hAnsi="Arial" w:cs="Arial"/>
                <w:b/>
                <w:sz w:val="20"/>
              </w:rPr>
            </w:pPr>
          </w:p>
        </w:tc>
        <w:tc>
          <w:tcPr>
            <w:tcW w:w="398" w:type="pct"/>
            <w:vAlign w:val="bottom"/>
          </w:tcPr>
          <w:p w14:paraId="6B53E0D5"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JAN</w:t>
            </w:r>
          </w:p>
        </w:tc>
        <w:tc>
          <w:tcPr>
            <w:tcW w:w="398" w:type="pct"/>
            <w:vAlign w:val="bottom"/>
          </w:tcPr>
          <w:p w14:paraId="0BE541FE"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FEB</w:t>
            </w:r>
          </w:p>
        </w:tc>
        <w:tc>
          <w:tcPr>
            <w:tcW w:w="398" w:type="pct"/>
            <w:vAlign w:val="bottom"/>
          </w:tcPr>
          <w:p w14:paraId="7521756D"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MAR</w:t>
            </w:r>
          </w:p>
        </w:tc>
        <w:tc>
          <w:tcPr>
            <w:tcW w:w="398" w:type="pct"/>
            <w:vAlign w:val="bottom"/>
          </w:tcPr>
          <w:p w14:paraId="1FA2D3BB"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APR</w:t>
            </w:r>
          </w:p>
        </w:tc>
        <w:tc>
          <w:tcPr>
            <w:tcW w:w="397" w:type="pct"/>
            <w:vAlign w:val="bottom"/>
          </w:tcPr>
          <w:p w14:paraId="44A16D99"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MAY</w:t>
            </w:r>
          </w:p>
        </w:tc>
        <w:tc>
          <w:tcPr>
            <w:tcW w:w="397" w:type="pct"/>
            <w:vAlign w:val="bottom"/>
          </w:tcPr>
          <w:p w14:paraId="7FF6570D"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JUN</w:t>
            </w:r>
          </w:p>
        </w:tc>
        <w:tc>
          <w:tcPr>
            <w:tcW w:w="397" w:type="pct"/>
            <w:vAlign w:val="bottom"/>
          </w:tcPr>
          <w:p w14:paraId="28769113"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JUL</w:t>
            </w:r>
          </w:p>
        </w:tc>
        <w:tc>
          <w:tcPr>
            <w:tcW w:w="397" w:type="pct"/>
            <w:vAlign w:val="bottom"/>
          </w:tcPr>
          <w:p w14:paraId="67A84969"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AUG</w:t>
            </w:r>
          </w:p>
        </w:tc>
        <w:tc>
          <w:tcPr>
            <w:tcW w:w="397" w:type="pct"/>
            <w:vAlign w:val="bottom"/>
          </w:tcPr>
          <w:p w14:paraId="3E15343C"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SEP</w:t>
            </w:r>
          </w:p>
        </w:tc>
        <w:tc>
          <w:tcPr>
            <w:tcW w:w="397" w:type="pct"/>
            <w:vAlign w:val="bottom"/>
          </w:tcPr>
          <w:p w14:paraId="4E81BBA3"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OCT</w:t>
            </w:r>
          </w:p>
        </w:tc>
        <w:tc>
          <w:tcPr>
            <w:tcW w:w="397" w:type="pct"/>
            <w:vAlign w:val="bottom"/>
          </w:tcPr>
          <w:p w14:paraId="62082DE3"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NOV</w:t>
            </w:r>
          </w:p>
        </w:tc>
        <w:tc>
          <w:tcPr>
            <w:tcW w:w="397" w:type="pct"/>
            <w:vAlign w:val="bottom"/>
          </w:tcPr>
          <w:p w14:paraId="6ED536DA"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DEC</w:t>
            </w:r>
          </w:p>
        </w:tc>
      </w:tr>
      <w:tr w:rsidR="009D6F91" w:rsidRPr="00AC52F1" w14:paraId="4B13712E" w14:textId="77777777" w:rsidTr="00E77A17">
        <w:trPr>
          <w:trHeight w:hRule="exact" w:val="318"/>
        </w:trPr>
        <w:tc>
          <w:tcPr>
            <w:tcW w:w="229" w:type="pct"/>
          </w:tcPr>
          <w:p w14:paraId="789D13C5"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1</w:t>
            </w:r>
          </w:p>
        </w:tc>
        <w:tc>
          <w:tcPr>
            <w:tcW w:w="398" w:type="pct"/>
          </w:tcPr>
          <w:p w14:paraId="3D0C5EE8" w14:textId="77777777" w:rsidR="009D6F91" w:rsidRPr="00AC52F1" w:rsidRDefault="009D6F91" w:rsidP="00B12BAC">
            <w:pPr>
              <w:pStyle w:val="ListParagraph"/>
              <w:ind w:left="0"/>
              <w:rPr>
                <w:rFonts w:ascii="Arial" w:hAnsi="Arial" w:cs="Arial"/>
                <w:b/>
                <w:sz w:val="20"/>
              </w:rPr>
            </w:pPr>
          </w:p>
        </w:tc>
        <w:tc>
          <w:tcPr>
            <w:tcW w:w="398" w:type="pct"/>
          </w:tcPr>
          <w:p w14:paraId="1EA1CB51" w14:textId="77777777" w:rsidR="009D6F91" w:rsidRPr="00AC52F1" w:rsidRDefault="009D6F91" w:rsidP="00B12BAC">
            <w:pPr>
              <w:pStyle w:val="ListParagraph"/>
              <w:ind w:left="0"/>
              <w:rPr>
                <w:rFonts w:ascii="Arial" w:hAnsi="Arial" w:cs="Arial"/>
                <w:b/>
                <w:sz w:val="20"/>
              </w:rPr>
            </w:pPr>
          </w:p>
        </w:tc>
        <w:tc>
          <w:tcPr>
            <w:tcW w:w="398" w:type="pct"/>
          </w:tcPr>
          <w:p w14:paraId="40019E85" w14:textId="77777777" w:rsidR="009D6F91" w:rsidRPr="00AC52F1" w:rsidRDefault="009D6F91" w:rsidP="00B12BAC">
            <w:pPr>
              <w:pStyle w:val="ListParagraph"/>
              <w:ind w:left="0"/>
              <w:rPr>
                <w:rFonts w:ascii="Arial" w:hAnsi="Arial" w:cs="Arial"/>
                <w:b/>
                <w:sz w:val="20"/>
              </w:rPr>
            </w:pPr>
          </w:p>
        </w:tc>
        <w:tc>
          <w:tcPr>
            <w:tcW w:w="398" w:type="pct"/>
          </w:tcPr>
          <w:p w14:paraId="192B21B8" w14:textId="77777777" w:rsidR="009D6F91" w:rsidRPr="00AC52F1" w:rsidRDefault="009D6F91" w:rsidP="00B12BAC">
            <w:pPr>
              <w:pStyle w:val="ListParagraph"/>
              <w:ind w:left="0"/>
              <w:rPr>
                <w:rFonts w:ascii="Arial" w:hAnsi="Arial" w:cs="Arial"/>
                <w:b/>
                <w:sz w:val="20"/>
              </w:rPr>
            </w:pPr>
          </w:p>
        </w:tc>
        <w:tc>
          <w:tcPr>
            <w:tcW w:w="397" w:type="pct"/>
          </w:tcPr>
          <w:p w14:paraId="26B95BAC" w14:textId="77777777" w:rsidR="009D6F91" w:rsidRPr="00AC52F1" w:rsidRDefault="009D6F91" w:rsidP="00B12BAC">
            <w:pPr>
              <w:pStyle w:val="ListParagraph"/>
              <w:ind w:left="0"/>
              <w:rPr>
                <w:rFonts w:ascii="Arial" w:hAnsi="Arial" w:cs="Arial"/>
                <w:b/>
                <w:sz w:val="20"/>
              </w:rPr>
            </w:pPr>
          </w:p>
        </w:tc>
        <w:tc>
          <w:tcPr>
            <w:tcW w:w="397" w:type="pct"/>
          </w:tcPr>
          <w:p w14:paraId="2FFEA86E" w14:textId="77777777" w:rsidR="009D6F91" w:rsidRPr="00AC52F1" w:rsidRDefault="009D6F91" w:rsidP="00B12BAC">
            <w:pPr>
              <w:pStyle w:val="ListParagraph"/>
              <w:ind w:left="0"/>
              <w:rPr>
                <w:rFonts w:ascii="Arial" w:hAnsi="Arial" w:cs="Arial"/>
                <w:b/>
                <w:sz w:val="20"/>
              </w:rPr>
            </w:pPr>
          </w:p>
        </w:tc>
        <w:tc>
          <w:tcPr>
            <w:tcW w:w="397" w:type="pct"/>
          </w:tcPr>
          <w:p w14:paraId="579060B9" w14:textId="77777777" w:rsidR="009D6F91" w:rsidRPr="00AC52F1" w:rsidRDefault="009D6F91" w:rsidP="00B12BAC">
            <w:pPr>
              <w:pStyle w:val="ListParagraph"/>
              <w:ind w:left="0"/>
              <w:rPr>
                <w:rFonts w:ascii="Arial" w:hAnsi="Arial" w:cs="Arial"/>
                <w:b/>
                <w:sz w:val="20"/>
              </w:rPr>
            </w:pPr>
          </w:p>
        </w:tc>
        <w:tc>
          <w:tcPr>
            <w:tcW w:w="397" w:type="pct"/>
          </w:tcPr>
          <w:p w14:paraId="58DB6E19" w14:textId="77777777" w:rsidR="009D6F91" w:rsidRPr="00AC52F1" w:rsidRDefault="009D6F91" w:rsidP="00B12BAC">
            <w:pPr>
              <w:pStyle w:val="ListParagraph"/>
              <w:ind w:left="0"/>
              <w:rPr>
                <w:rFonts w:ascii="Arial" w:hAnsi="Arial" w:cs="Arial"/>
                <w:b/>
                <w:sz w:val="20"/>
              </w:rPr>
            </w:pPr>
          </w:p>
        </w:tc>
        <w:tc>
          <w:tcPr>
            <w:tcW w:w="397" w:type="pct"/>
          </w:tcPr>
          <w:p w14:paraId="751BAD90" w14:textId="77777777" w:rsidR="009D6F91" w:rsidRPr="00AC52F1" w:rsidRDefault="009D6F91" w:rsidP="00B12BAC">
            <w:pPr>
              <w:pStyle w:val="ListParagraph"/>
              <w:ind w:left="0"/>
              <w:rPr>
                <w:rFonts w:ascii="Arial" w:hAnsi="Arial" w:cs="Arial"/>
                <w:b/>
                <w:sz w:val="20"/>
              </w:rPr>
            </w:pPr>
          </w:p>
        </w:tc>
        <w:tc>
          <w:tcPr>
            <w:tcW w:w="397" w:type="pct"/>
          </w:tcPr>
          <w:p w14:paraId="41DE7083" w14:textId="77777777" w:rsidR="009D6F91" w:rsidRPr="00AC52F1" w:rsidRDefault="009D6F91" w:rsidP="00B12BAC">
            <w:pPr>
              <w:pStyle w:val="ListParagraph"/>
              <w:ind w:left="0"/>
              <w:rPr>
                <w:rFonts w:ascii="Arial" w:hAnsi="Arial" w:cs="Arial"/>
                <w:b/>
                <w:sz w:val="20"/>
              </w:rPr>
            </w:pPr>
          </w:p>
        </w:tc>
        <w:tc>
          <w:tcPr>
            <w:tcW w:w="397" w:type="pct"/>
          </w:tcPr>
          <w:p w14:paraId="0D8F2D88" w14:textId="77777777" w:rsidR="009D6F91" w:rsidRPr="00AC52F1" w:rsidRDefault="009D6F91" w:rsidP="00B12BAC">
            <w:pPr>
              <w:pStyle w:val="ListParagraph"/>
              <w:ind w:left="0"/>
              <w:rPr>
                <w:rFonts w:ascii="Arial" w:hAnsi="Arial" w:cs="Arial"/>
                <w:b/>
                <w:sz w:val="20"/>
              </w:rPr>
            </w:pPr>
          </w:p>
        </w:tc>
        <w:tc>
          <w:tcPr>
            <w:tcW w:w="397" w:type="pct"/>
          </w:tcPr>
          <w:p w14:paraId="48D26903" w14:textId="77777777" w:rsidR="009D6F91" w:rsidRPr="00AC52F1" w:rsidRDefault="009D6F91" w:rsidP="00B12BAC">
            <w:pPr>
              <w:pStyle w:val="ListParagraph"/>
              <w:ind w:left="0"/>
              <w:rPr>
                <w:rFonts w:ascii="Arial" w:hAnsi="Arial" w:cs="Arial"/>
                <w:b/>
                <w:sz w:val="20"/>
              </w:rPr>
            </w:pPr>
          </w:p>
        </w:tc>
      </w:tr>
      <w:tr w:rsidR="009D6F91" w:rsidRPr="00AC52F1" w14:paraId="4C9206FA" w14:textId="77777777" w:rsidTr="00E77A17">
        <w:trPr>
          <w:trHeight w:hRule="exact" w:val="318"/>
        </w:trPr>
        <w:tc>
          <w:tcPr>
            <w:tcW w:w="229" w:type="pct"/>
          </w:tcPr>
          <w:p w14:paraId="43E9CA6D"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2</w:t>
            </w:r>
          </w:p>
        </w:tc>
        <w:tc>
          <w:tcPr>
            <w:tcW w:w="398" w:type="pct"/>
          </w:tcPr>
          <w:p w14:paraId="7B0793D5" w14:textId="77777777" w:rsidR="009D6F91" w:rsidRPr="00AC52F1" w:rsidRDefault="009D6F91" w:rsidP="00B12BAC">
            <w:pPr>
              <w:pStyle w:val="ListParagraph"/>
              <w:ind w:left="0"/>
              <w:rPr>
                <w:rFonts w:ascii="Arial" w:hAnsi="Arial" w:cs="Arial"/>
                <w:b/>
                <w:sz w:val="20"/>
              </w:rPr>
            </w:pPr>
          </w:p>
        </w:tc>
        <w:tc>
          <w:tcPr>
            <w:tcW w:w="398" w:type="pct"/>
          </w:tcPr>
          <w:p w14:paraId="6CBF4338" w14:textId="77777777" w:rsidR="009D6F91" w:rsidRPr="00AC52F1" w:rsidRDefault="009D6F91" w:rsidP="00B12BAC">
            <w:pPr>
              <w:pStyle w:val="ListParagraph"/>
              <w:ind w:left="0"/>
              <w:rPr>
                <w:rFonts w:ascii="Arial" w:hAnsi="Arial" w:cs="Arial"/>
                <w:b/>
                <w:sz w:val="20"/>
              </w:rPr>
            </w:pPr>
          </w:p>
        </w:tc>
        <w:tc>
          <w:tcPr>
            <w:tcW w:w="398" w:type="pct"/>
          </w:tcPr>
          <w:p w14:paraId="0082AA77" w14:textId="77777777" w:rsidR="009D6F91" w:rsidRPr="00AC52F1" w:rsidRDefault="009D6F91" w:rsidP="00B12BAC">
            <w:pPr>
              <w:pStyle w:val="ListParagraph"/>
              <w:ind w:left="0"/>
              <w:rPr>
                <w:rFonts w:ascii="Arial" w:hAnsi="Arial" w:cs="Arial"/>
                <w:b/>
                <w:sz w:val="20"/>
              </w:rPr>
            </w:pPr>
          </w:p>
        </w:tc>
        <w:tc>
          <w:tcPr>
            <w:tcW w:w="398" w:type="pct"/>
          </w:tcPr>
          <w:p w14:paraId="2FD25918" w14:textId="77777777" w:rsidR="009D6F91" w:rsidRPr="00AC52F1" w:rsidRDefault="009D6F91" w:rsidP="00B12BAC">
            <w:pPr>
              <w:pStyle w:val="ListParagraph"/>
              <w:ind w:left="0"/>
              <w:rPr>
                <w:rFonts w:ascii="Arial" w:hAnsi="Arial" w:cs="Arial"/>
                <w:b/>
                <w:sz w:val="20"/>
              </w:rPr>
            </w:pPr>
          </w:p>
        </w:tc>
        <w:tc>
          <w:tcPr>
            <w:tcW w:w="397" w:type="pct"/>
          </w:tcPr>
          <w:p w14:paraId="33B0BA99" w14:textId="77777777" w:rsidR="009D6F91" w:rsidRPr="00AC52F1" w:rsidRDefault="009D6F91" w:rsidP="00B12BAC">
            <w:pPr>
              <w:pStyle w:val="ListParagraph"/>
              <w:ind w:left="0"/>
              <w:rPr>
                <w:rFonts w:ascii="Arial" w:hAnsi="Arial" w:cs="Arial"/>
                <w:b/>
                <w:sz w:val="20"/>
              </w:rPr>
            </w:pPr>
          </w:p>
        </w:tc>
        <w:tc>
          <w:tcPr>
            <w:tcW w:w="397" w:type="pct"/>
          </w:tcPr>
          <w:p w14:paraId="1DF34C80" w14:textId="77777777" w:rsidR="009D6F91" w:rsidRPr="00AC52F1" w:rsidRDefault="009D6F91" w:rsidP="00B12BAC">
            <w:pPr>
              <w:pStyle w:val="ListParagraph"/>
              <w:ind w:left="0"/>
              <w:rPr>
                <w:rFonts w:ascii="Arial" w:hAnsi="Arial" w:cs="Arial"/>
                <w:b/>
                <w:sz w:val="20"/>
              </w:rPr>
            </w:pPr>
          </w:p>
        </w:tc>
        <w:tc>
          <w:tcPr>
            <w:tcW w:w="397" w:type="pct"/>
          </w:tcPr>
          <w:p w14:paraId="19CA7C38" w14:textId="77777777" w:rsidR="009D6F91" w:rsidRPr="00AC52F1" w:rsidRDefault="009D6F91" w:rsidP="00B12BAC">
            <w:pPr>
              <w:pStyle w:val="ListParagraph"/>
              <w:ind w:left="0"/>
              <w:rPr>
                <w:rFonts w:ascii="Arial" w:hAnsi="Arial" w:cs="Arial"/>
                <w:b/>
                <w:sz w:val="20"/>
              </w:rPr>
            </w:pPr>
          </w:p>
        </w:tc>
        <w:tc>
          <w:tcPr>
            <w:tcW w:w="397" w:type="pct"/>
          </w:tcPr>
          <w:p w14:paraId="080C2489" w14:textId="77777777" w:rsidR="009D6F91" w:rsidRPr="00AC52F1" w:rsidRDefault="009D6F91" w:rsidP="00B12BAC">
            <w:pPr>
              <w:pStyle w:val="ListParagraph"/>
              <w:ind w:left="0"/>
              <w:rPr>
                <w:rFonts w:ascii="Arial" w:hAnsi="Arial" w:cs="Arial"/>
                <w:b/>
                <w:sz w:val="20"/>
              </w:rPr>
            </w:pPr>
          </w:p>
        </w:tc>
        <w:tc>
          <w:tcPr>
            <w:tcW w:w="397" w:type="pct"/>
          </w:tcPr>
          <w:p w14:paraId="54E24FBB" w14:textId="77777777" w:rsidR="009D6F91" w:rsidRPr="00AC52F1" w:rsidRDefault="009D6F91" w:rsidP="00B12BAC">
            <w:pPr>
              <w:pStyle w:val="ListParagraph"/>
              <w:ind w:left="0"/>
              <w:rPr>
                <w:rFonts w:ascii="Arial" w:hAnsi="Arial" w:cs="Arial"/>
                <w:b/>
                <w:sz w:val="20"/>
              </w:rPr>
            </w:pPr>
          </w:p>
        </w:tc>
        <w:tc>
          <w:tcPr>
            <w:tcW w:w="397" w:type="pct"/>
          </w:tcPr>
          <w:p w14:paraId="0919A4B9" w14:textId="77777777" w:rsidR="009D6F91" w:rsidRPr="00AC52F1" w:rsidRDefault="009D6F91" w:rsidP="00B12BAC">
            <w:pPr>
              <w:pStyle w:val="ListParagraph"/>
              <w:ind w:left="0"/>
              <w:rPr>
                <w:rFonts w:ascii="Arial" w:hAnsi="Arial" w:cs="Arial"/>
                <w:b/>
                <w:sz w:val="20"/>
              </w:rPr>
            </w:pPr>
          </w:p>
        </w:tc>
        <w:tc>
          <w:tcPr>
            <w:tcW w:w="397" w:type="pct"/>
          </w:tcPr>
          <w:p w14:paraId="37D0F8AB" w14:textId="77777777" w:rsidR="009D6F91" w:rsidRPr="00AC52F1" w:rsidRDefault="009D6F91" w:rsidP="00B12BAC">
            <w:pPr>
              <w:pStyle w:val="ListParagraph"/>
              <w:ind w:left="0"/>
              <w:rPr>
                <w:rFonts w:ascii="Arial" w:hAnsi="Arial" w:cs="Arial"/>
                <w:b/>
                <w:sz w:val="20"/>
              </w:rPr>
            </w:pPr>
          </w:p>
        </w:tc>
        <w:tc>
          <w:tcPr>
            <w:tcW w:w="397" w:type="pct"/>
          </w:tcPr>
          <w:p w14:paraId="66E07915" w14:textId="77777777" w:rsidR="009D6F91" w:rsidRPr="00AC52F1" w:rsidRDefault="009D6F91" w:rsidP="00B12BAC">
            <w:pPr>
              <w:pStyle w:val="ListParagraph"/>
              <w:ind w:left="0"/>
              <w:rPr>
                <w:rFonts w:ascii="Arial" w:hAnsi="Arial" w:cs="Arial"/>
                <w:b/>
                <w:sz w:val="20"/>
              </w:rPr>
            </w:pPr>
          </w:p>
        </w:tc>
      </w:tr>
      <w:tr w:rsidR="009D6F91" w:rsidRPr="00AC52F1" w14:paraId="7BF6B5E6" w14:textId="77777777" w:rsidTr="00E77A17">
        <w:trPr>
          <w:trHeight w:hRule="exact" w:val="318"/>
        </w:trPr>
        <w:tc>
          <w:tcPr>
            <w:tcW w:w="229" w:type="pct"/>
          </w:tcPr>
          <w:p w14:paraId="19227153"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3</w:t>
            </w:r>
          </w:p>
        </w:tc>
        <w:tc>
          <w:tcPr>
            <w:tcW w:w="398" w:type="pct"/>
          </w:tcPr>
          <w:p w14:paraId="59624216" w14:textId="77777777" w:rsidR="009D6F91" w:rsidRPr="00AC52F1" w:rsidRDefault="009D6F91" w:rsidP="00B12BAC">
            <w:pPr>
              <w:pStyle w:val="ListParagraph"/>
              <w:ind w:left="0"/>
              <w:rPr>
                <w:rFonts w:ascii="Arial" w:hAnsi="Arial" w:cs="Arial"/>
                <w:b/>
                <w:sz w:val="20"/>
              </w:rPr>
            </w:pPr>
          </w:p>
        </w:tc>
        <w:tc>
          <w:tcPr>
            <w:tcW w:w="398" w:type="pct"/>
          </w:tcPr>
          <w:p w14:paraId="298E2407" w14:textId="77777777" w:rsidR="009D6F91" w:rsidRPr="00AC52F1" w:rsidRDefault="009D6F91" w:rsidP="00B12BAC">
            <w:pPr>
              <w:pStyle w:val="ListParagraph"/>
              <w:ind w:left="0"/>
              <w:rPr>
                <w:rFonts w:ascii="Arial" w:hAnsi="Arial" w:cs="Arial"/>
                <w:b/>
                <w:sz w:val="20"/>
              </w:rPr>
            </w:pPr>
          </w:p>
        </w:tc>
        <w:tc>
          <w:tcPr>
            <w:tcW w:w="398" w:type="pct"/>
          </w:tcPr>
          <w:p w14:paraId="4D08F8CF" w14:textId="77777777" w:rsidR="009D6F91" w:rsidRPr="00AC52F1" w:rsidRDefault="009D6F91" w:rsidP="00B12BAC">
            <w:pPr>
              <w:pStyle w:val="ListParagraph"/>
              <w:ind w:left="0"/>
              <w:rPr>
                <w:rFonts w:ascii="Arial" w:hAnsi="Arial" w:cs="Arial"/>
                <w:b/>
                <w:sz w:val="20"/>
              </w:rPr>
            </w:pPr>
          </w:p>
        </w:tc>
        <w:tc>
          <w:tcPr>
            <w:tcW w:w="398" w:type="pct"/>
          </w:tcPr>
          <w:p w14:paraId="6C3DF5FD" w14:textId="77777777" w:rsidR="009D6F91" w:rsidRPr="00AC52F1" w:rsidRDefault="009D6F91" w:rsidP="00B12BAC">
            <w:pPr>
              <w:pStyle w:val="ListParagraph"/>
              <w:ind w:left="0"/>
              <w:rPr>
                <w:rFonts w:ascii="Arial" w:hAnsi="Arial" w:cs="Arial"/>
                <w:b/>
                <w:sz w:val="20"/>
              </w:rPr>
            </w:pPr>
          </w:p>
        </w:tc>
        <w:tc>
          <w:tcPr>
            <w:tcW w:w="397" w:type="pct"/>
          </w:tcPr>
          <w:p w14:paraId="2012CE1E" w14:textId="77777777" w:rsidR="009D6F91" w:rsidRPr="00AC52F1" w:rsidRDefault="009D6F91" w:rsidP="00B12BAC">
            <w:pPr>
              <w:pStyle w:val="ListParagraph"/>
              <w:ind w:left="0"/>
              <w:rPr>
                <w:rFonts w:ascii="Arial" w:hAnsi="Arial" w:cs="Arial"/>
                <w:b/>
                <w:sz w:val="20"/>
              </w:rPr>
            </w:pPr>
          </w:p>
        </w:tc>
        <w:tc>
          <w:tcPr>
            <w:tcW w:w="397" w:type="pct"/>
          </w:tcPr>
          <w:p w14:paraId="0C7A1B42" w14:textId="77777777" w:rsidR="009D6F91" w:rsidRPr="00AC52F1" w:rsidRDefault="009D6F91" w:rsidP="00B12BAC">
            <w:pPr>
              <w:pStyle w:val="ListParagraph"/>
              <w:ind w:left="0"/>
              <w:rPr>
                <w:rFonts w:ascii="Arial" w:hAnsi="Arial" w:cs="Arial"/>
                <w:b/>
                <w:sz w:val="20"/>
              </w:rPr>
            </w:pPr>
          </w:p>
        </w:tc>
        <w:tc>
          <w:tcPr>
            <w:tcW w:w="397" w:type="pct"/>
          </w:tcPr>
          <w:p w14:paraId="43747BF5" w14:textId="77777777" w:rsidR="009D6F91" w:rsidRPr="00AC52F1" w:rsidRDefault="009D6F91" w:rsidP="00B12BAC">
            <w:pPr>
              <w:pStyle w:val="ListParagraph"/>
              <w:ind w:left="0"/>
              <w:rPr>
                <w:rFonts w:ascii="Arial" w:hAnsi="Arial" w:cs="Arial"/>
                <w:b/>
                <w:sz w:val="20"/>
              </w:rPr>
            </w:pPr>
          </w:p>
        </w:tc>
        <w:tc>
          <w:tcPr>
            <w:tcW w:w="397" w:type="pct"/>
          </w:tcPr>
          <w:p w14:paraId="66C43CB2" w14:textId="77777777" w:rsidR="009D6F91" w:rsidRPr="00AC52F1" w:rsidRDefault="009D6F91" w:rsidP="00B12BAC">
            <w:pPr>
              <w:pStyle w:val="ListParagraph"/>
              <w:ind w:left="0"/>
              <w:rPr>
                <w:rFonts w:ascii="Arial" w:hAnsi="Arial" w:cs="Arial"/>
                <w:b/>
                <w:sz w:val="20"/>
              </w:rPr>
            </w:pPr>
          </w:p>
        </w:tc>
        <w:tc>
          <w:tcPr>
            <w:tcW w:w="397" w:type="pct"/>
          </w:tcPr>
          <w:p w14:paraId="11595893" w14:textId="77777777" w:rsidR="009D6F91" w:rsidRPr="00AC52F1" w:rsidRDefault="009D6F91" w:rsidP="00B12BAC">
            <w:pPr>
              <w:pStyle w:val="ListParagraph"/>
              <w:ind w:left="0"/>
              <w:rPr>
                <w:rFonts w:ascii="Arial" w:hAnsi="Arial" w:cs="Arial"/>
                <w:b/>
                <w:sz w:val="20"/>
              </w:rPr>
            </w:pPr>
          </w:p>
        </w:tc>
        <w:tc>
          <w:tcPr>
            <w:tcW w:w="397" w:type="pct"/>
          </w:tcPr>
          <w:p w14:paraId="2BA7C610" w14:textId="77777777" w:rsidR="009D6F91" w:rsidRPr="00AC52F1" w:rsidRDefault="009D6F91" w:rsidP="00B12BAC">
            <w:pPr>
              <w:pStyle w:val="ListParagraph"/>
              <w:ind w:left="0"/>
              <w:rPr>
                <w:rFonts w:ascii="Arial" w:hAnsi="Arial" w:cs="Arial"/>
                <w:b/>
                <w:sz w:val="20"/>
              </w:rPr>
            </w:pPr>
          </w:p>
        </w:tc>
        <w:tc>
          <w:tcPr>
            <w:tcW w:w="397" w:type="pct"/>
          </w:tcPr>
          <w:p w14:paraId="5E66124D" w14:textId="77777777" w:rsidR="009D6F91" w:rsidRPr="00AC52F1" w:rsidRDefault="009D6F91" w:rsidP="00B12BAC">
            <w:pPr>
              <w:pStyle w:val="ListParagraph"/>
              <w:ind w:left="0"/>
              <w:rPr>
                <w:rFonts w:ascii="Arial" w:hAnsi="Arial" w:cs="Arial"/>
                <w:b/>
                <w:sz w:val="20"/>
              </w:rPr>
            </w:pPr>
          </w:p>
        </w:tc>
        <w:tc>
          <w:tcPr>
            <w:tcW w:w="397" w:type="pct"/>
          </w:tcPr>
          <w:p w14:paraId="0CD9008C" w14:textId="77777777" w:rsidR="009D6F91" w:rsidRPr="00AC52F1" w:rsidRDefault="009D6F91" w:rsidP="00B12BAC">
            <w:pPr>
              <w:pStyle w:val="ListParagraph"/>
              <w:ind w:left="0"/>
              <w:rPr>
                <w:rFonts w:ascii="Arial" w:hAnsi="Arial" w:cs="Arial"/>
                <w:b/>
                <w:sz w:val="20"/>
              </w:rPr>
            </w:pPr>
          </w:p>
        </w:tc>
      </w:tr>
      <w:tr w:rsidR="009D6F91" w:rsidRPr="00AC52F1" w14:paraId="58BD152D" w14:textId="77777777" w:rsidTr="00E77A17">
        <w:trPr>
          <w:trHeight w:hRule="exact" w:val="318"/>
        </w:trPr>
        <w:tc>
          <w:tcPr>
            <w:tcW w:w="229" w:type="pct"/>
          </w:tcPr>
          <w:p w14:paraId="42AD3DDA"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4</w:t>
            </w:r>
          </w:p>
        </w:tc>
        <w:tc>
          <w:tcPr>
            <w:tcW w:w="398" w:type="pct"/>
          </w:tcPr>
          <w:p w14:paraId="0B2AB36F" w14:textId="77777777" w:rsidR="009D6F91" w:rsidRPr="00AC52F1" w:rsidRDefault="009D6F91" w:rsidP="00B12BAC">
            <w:pPr>
              <w:pStyle w:val="ListParagraph"/>
              <w:ind w:left="0"/>
              <w:rPr>
                <w:rFonts w:ascii="Arial" w:hAnsi="Arial" w:cs="Arial"/>
                <w:b/>
                <w:sz w:val="20"/>
              </w:rPr>
            </w:pPr>
          </w:p>
        </w:tc>
        <w:tc>
          <w:tcPr>
            <w:tcW w:w="398" w:type="pct"/>
          </w:tcPr>
          <w:p w14:paraId="003257A2" w14:textId="77777777" w:rsidR="009D6F91" w:rsidRPr="00AC52F1" w:rsidRDefault="009D6F91" w:rsidP="00B12BAC">
            <w:pPr>
              <w:pStyle w:val="ListParagraph"/>
              <w:ind w:left="0"/>
              <w:rPr>
                <w:rFonts w:ascii="Arial" w:hAnsi="Arial" w:cs="Arial"/>
                <w:b/>
                <w:sz w:val="20"/>
              </w:rPr>
            </w:pPr>
          </w:p>
        </w:tc>
        <w:tc>
          <w:tcPr>
            <w:tcW w:w="398" w:type="pct"/>
          </w:tcPr>
          <w:p w14:paraId="26589F12" w14:textId="77777777" w:rsidR="009D6F91" w:rsidRPr="00AC52F1" w:rsidRDefault="009D6F91" w:rsidP="00B12BAC">
            <w:pPr>
              <w:pStyle w:val="ListParagraph"/>
              <w:ind w:left="0"/>
              <w:rPr>
                <w:rFonts w:ascii="Arial" w:hAnsi="Arial" w:cs="Arial"/>
                <w:b/>
                <w:sz w:val="20"/>
              </w:rPr>
            </w:pPr>
          </w:p>
        </w:tc>
        <w:tc>
          <w:tcPr>
            <w:tcW w:w="398" w:type="pct"/>
          </w:tcPr>
          <w:p w14:paraId="30DB3861" w14:textId="77777777" w:rsidR="009D6F91" w:rsidRPr="00AC52F1" w:rsidRDefault="009D6F91" w:rsidP="00B12BAC">
            <w:pPr>
              <w:pStyle w:val="ListParagraph"/>
              <w:ind w:left="0"/>
              <w:rPr>
                <w:rFonts w:ascii="Arial" w:hAnsi="Arial" w:cs="Arial"/>
                <w:b/>
                <w:sz w:val="20"/>
              </w:rPr>
            </w:pPr>
          </w:p>
        </w:tc>
        <w:tc>
          <w:tcPr>
            <w:tcW w:w="397" w:type="pct"/>
          </w:tcPr>
          <w:p w14:paraId="650EA3FF" w14:textId="77777777" w:rsidR="009D6F91" w:rsidRPr="00AC52F1" w:rsidRDefault="009D6F91" w:rsidP="00B12BAC">
            <w:pPr>
              <w:pStyle w:val="ListParagraph"/>
              <w:ind w:left="0"/>
              <w:rPr>
                <w:rFonts w:ascii="Arial" w:hAnsi="Arial" w:cs="Arial"/>
                <w:b/>
                <w:sz w:val="20"/>
              </w:rPr>
            </w:pPr>
          </w:p>
        </w:tc>
        <w:tc>
          <w:tcPr>
            <w:tcW w:w="397" w:type="pct"/>
          </w:tcPr>
          <w:p w14:paraId="7DB667C4" w14:textId="77777777" w:rsidR="009D6F91" w:rsidRPr="00AC52F1" w:rsidRDefault="009D6F91" w:rsidP="00B12BAC">
            <w:pPr>
              <w:pStyle w:val="ListParagraph"/>
              <w:ind w:left="0"/>
              <w:rPr>
                <w:rFonts w:ascii="Arial" w:hAnsi="Arial" w:cs="Arial"/>
                <w:b/>
                <w:sz w:val="20"/>
              </w:rPr>
            </w:pPr>
          </w:p>
        </w:tc>
        <w:tc>
          <w:tcPr>
            <w:tcW w:w="397" w:type="pct"/>
          </w:tcPr>
          <w:p w14:paraId="59B7CD40" w14:textId="77777777" w:rsidR="009D6F91" w:rsidRPr="00AC52F1" w:rsidRDefault="009D6F91" w:rsidP="00B12BAC">
            <w:pPr>
              <w:pStyle w:val="ListParagraph"/>
              <w:ind w:left="0"/>
              <w:rPr>
                <w:rFonts w:ascii="Arial" w:hAnsi="Arial" w:cs="Arial"/>
                <w:b/>
                <w:sz w:val="20"/>
              </w:rPr>
            </w:pPr>
          </w:p>
        </w:tc>
        <w:tc>
          <w:tcPr>
            <w:tcW w:w="397" w:type="pct"/>
          </w:tcPr>
          <w:p w14:paraId="7B4A049C" w14:textId="77777777" w:rsidR="009D6F91" w:rsidRPr="00AC52F1" w:rsidRDefault="009D6F91" w:rsidP="00B12BAC">
            <w:pPr>
              <w:pStyle w:val="ListParagraph"/>
              <w:ind w:left="0"/>
              <w:rPr>
                <w:rFonts w:ascii="Arial" w:hAnsi="Arial" w:cs="Arial"/>
                <w:b/>
                <w:sz w:val="20"/>
              </w:rPr>
            </w:pPr>
          </w:p>
        </w:tc>
        <w:tc>
          <w:tcPr>
            <w:tcW w:w="397" w:type="pct"/>
          </w:tcPr>
          <w:p w14:paraId="619FD83F" w14:textId="77777777" w:rsidR="009D6F91" w:rsidRPr="00AC52F1" w:rsidRDefault="009D6F91" w:rsidP="00B12BAC">
            <w:pPr>
              <w:pStyle w:val="ListParagraph"/>
              <w:ind w:left="0"/>
              <w:rPr>
                <w:rFonts w:ascii="Arial" w:hAnsi="Arial" w:cs="Arial"/>
                <w:b/>
                <w:sz w:val="20"/>
              </w:rPr>
            </w:pPr>
          </w:p>
        </w:tc>
        <w:tc>
          <w:tcPr>
            <w:tcW w:w="397" w:type="pct"/>
          </w:tcPr>
          <w:p w14:paraId="4C37C13A" w14:textId="77777777" w:rsidR="009D6F91" w:rsidRPr="00AC52F1" w:rsidRDefault="009D6F91" w:rsidP="00B12BAC">
            <w:pPr>
              <w:pStyle w:val="ListParagraph"/>
              <w:ind w:left="0"/>
              <w:rPr>
                <w:rFonts w:ascii="Arial" w:hAnsi="Arial" w:cs="Arial"/>
                <w:b/>
                <w:sz w:val="20"/>
              </w:rPr>
            </w:pPr>
          </w:p>
        </w:tc>
        <w:tc>
          <w:tcPr>
            <w:tcW w:w="397" w:type="pct"/>
          </w:tcPr>
          <w:p w14:paraId="11FCADD5" w14:textId="77777777" w:rsidR="009D6F91" w:rsidRPr="00AC52F1" w:rsidRDefault="009D6F91" w:rsidP="00B12BAC">
            <w:pPr>
              <w:pStyle w:val="ListParagraph"/>
              <w:ind w:left="0"/>
              <w:rPr>
                <w:rFonts w:ascii="Arial" w:hAnsi="Arial" w:cs="Arial"/>
                <w:b/>
                <w:sz w:val="20"/>
              </w:rPr>
            </w:pPr>
          </w:p>
        </w:tc>
        <w:tc>
          <w:tcPr>
            <w:tcW w:w="397" w:type="pct"/>
          </w:tcPr>
          <w:p w14:paraId="25A57D1A" w14:textId="77777777" w:rsidR="009D6F91" w:rsidRPr="00AC52F1" w:rsidRDefault="009D6F91" w:rsidP="00B12BAC">
            <w:pPr>
              <w:pStyle w:val="ListParagraph"/>
              <w:ind w:left="0"/>
              <w:rPr>
                <w:rFonts w:ascii="Arial" w:hAnsi="Arial" w:cs="Arial"/>
                <w:b/>
                <w:sz w:val="20"/>
              </w:rPr>
            </w:pPr>
          </w:p>
        </w:tc>
      </w:tr>
      <w:tr w:rsidR="009D6F91" w:rsidRPr="00AC52F1" w14:paraId="550FCC5E" w14:textId="77777777" w:rsidTr="00E77A17">
        <w:trPr>
          <w:trHeight w:hRule="exact" w:val="318"/>
        </w:trPr>
        <w:tc>
          <w:tcPr>
            <w:tcW w:w="229" w:type="pct"/>
          </w:tcPr>
          <w:p w14:paraId="68E24B2B"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5</w:t>
            </w:r>
          </w:p>
        </w:tc>
        <w:tc>
          <w:tcPr>
            <w:tcW w:w="398" w:type="pct"/>
          </w:tcPr>
          <w:p w14:paraId="4C6A9912" w14:textId="77777777" w:rsidR="009D6F91" w:rsidRPr="00AC52F1" w:rsidRDefault="009D6F91" w:rsidP="00B12BAC">
            <w:pPr>
              <w:pStyle w:val="ListParagraph"/>
              <w:ind w:left="0"/>
              <w:rPr>
                <w:rFonts w:ascii="Arial" w:hAnsi="Arial" w:cs="Arial"/>
                <w:b/>
                <w:sz w:val="20"/>
              </w:rPr>
            </w:pPr>
          </w:p>
        </w:tc>
        <w:tc>
          <w:tcPr>
            <w:tcW w:w="398" w:type="pct"/>
          </w:tcPr>
          <w:p w14:paraId="307F2952" w14:textId="77777777" w:rsidR="009D6F91" w:rsidRPr="00AC52F1" w:rsidRDefault="009D6F91" w:rsidP="00B12BAC">
            <w:pPr>
              <w:pStyle w:val="ListParagraph"/>
              <w:ind w:left="0"/>
              <w:rPr>
                <w:rFonts w:ascii="Arial" w:hAnsi="Arial" w:cs="Arial"/>
                <w:b/>
                <w:sz w:val="20"/>
              </w:rPr>
            </w:pPr>
          </w:p>
        </w:tc>
        <w:tc>
          <w:tcPr>
            <w:tcW w:w="398" w:type="pct"/>
          </w:tcPr>
          <w:p w14:paraId="19610A34" w14:textId="77777777" w:rsidR="009D6F91" w:rsidRPr="00AC52F1" w:rsidRDefault="009D6F91" w:rsidP="00B12BAC">
            <w:pPr>
              <w:pStyle w:val="ListParagraph"/>
              <w:ind w:left="0"/>
              <w:rPr>
                <w:rFonts w:ascii="Arial" w:hAnsi="Arial" w:cs="Arial"/>
                <w:b/>
                <w:sz w:val="20"/>
              </w:rPr>
            </w:pPr>
          </w:p>
        </w:tc>
        <w:tc>
          <w:tcPr>
            <w:tcW w:w="398" w:type="pct"/>
          </w:tcPr>
          <w:p w14:paraId="3AD13772" w14:textId="77777777" w:rsidR="009D6F91" w:rsidRPr="00AC52F1" w:rsidRDefault="009D6F91" w:rsidP="00B12BAC">
            <w:pPr>
              <w:pStyle w:val="ListParagraph"/>
              <w:ind w:left="0"/>
              <w:rPr>
                <w:rFonts w:ascii="Arial" w:hAnsi="Arial" w:cs="Arial"/>
                <w:b/>
                <w:sz w:val="20"/>
              </w:rPr>
            </w:pPr>
          </w:p>
        </w:tc>
        <w:tc>
          <w:tcPr>
            <w:tcW w:w="397" w:type="pct"/>
          </w:tcPr>
          <w:p w14:paraId="0748DFFE" w14:textId="77777777" w:rsidR="009D6F91" w:rsidRPr="00AC52F1" w:rsidRDefault="009D6F91" w:rsidP="00B12BAC">
            <w:pPr>
              <w:pStyle w:val="ListParagraph"/>
              <w:ind w:left="0"/>
              <w:rPr>
                <w:rFonts w:ascii="Arial" w:hAnsi="Arial" w:cs="Arial"/>
                <w:b/>
                <w:sz w:val="20"/>
              </w:rPr>
            </w:pPr>
          </w:p>
        </w:tc>
        <w:tc>
          <w:tcPr>
            <w:tcW w:w="397" w:type="pct"/>
          </w:tcPr>
          <w:p w14:paraId="11C5C302" w14:textId="77777777" w:rsidR="009D6F91" w:rsidRPr="00AC52F1" w:rsidRDefault="009D6F91" w:rsidP="00B12BAC">
            <w:pPr>
              <w:pStyle w:val="ListParagraph"/>
              <w:ind w:left="0"/>
              <w:rPr>
                <w:rFonts w:ascii="Arial" w:hAnsi="Arial" w:cs="Arial"/>
                <w:b/>
                <w:sz w:val="20"/>
              </w:rPr>
            </w:pPr>
          </w:p>
        </w:tc>
        <w:tc>
          <w:tcPr>
            <w:tcW w:w="397" w:type="pct"/>
          </w:tcPr>
          <w:p w14:paraId="6AD6CBE3" w14:textId="77777777" w:rsidR="009D6F91" w:rsidRPr="00AC52F1" w:rsidRDefault="009D6F91" w:rsidP="00B12BAC">
            <w:pPr>
              <w:pStyle w:val="ListParagraph"/>
              <w:ind w:left="0"/>
              <w:rPr>
                <w:rFonts w:ascii="Arial" w:hAnsi="Arial" w:cs="Arial"/>
                <w:b/>
                <w:sz w:val="20"/>
              </w:rPr>
            </w:pPr>
          </w:p>
        </w:tc>
        <w:tc>
          <w:tcPr>
            <w:tcW w:w="397" w:type="pct"/>
          </w:tcPr>
          <w:p w14:paraId="4D58AB17" w14:textId="77777777" w:rsidR="009D6F91" w:rsidRPr="00AC52F1" w:rsidRDefault="009D6F91" w:rsidP="00B12BAC">
            <w:pPr>
              <w:pStyle w:val="ListParagraph"/>
              <w:ind w:left="0"/>
              <w:rPr>
                <w:rFonts w:ascii="Arial" w:hAnsi="Arial" w:cs="Arial"/>
                <w:b/>
                <w:sz w:val="20"/>
              </w:rPr>
            </w:pPr>
          </w:p>
        </w:tc>
        <w:tc>
          <w:tcPr>
            <w:tcW w:w="397" w:type="pct"/>
          </w:tcPr>
          <w:p w14:paraId="5DA87349" w14:textId="77777777" w:rsidR="009D6F91" w:rsidRPr="00AC52F1" w:rsidRDefault="009D6F91" w:rsidP="00B12BAC">
            <w:pPr>
              <w:pStyle w:val="ListParagraph"/>
              <w:ind w:left="0"/>
              <w:rPr>
                <w:rFonts w:ascii="Arial" w:hAnsi="Arial" w:cs="Arial"/>
                <w:b/>
                <w:sz w:val="20"/>
              </w:rPr>
            </w:pPr>
          </w:p>
        </w:tc>
        <w:tc>
          <w:tcPr>
            <w:tcW w:w="397" w:type="pct"/>
          </w:tcPr>
          <w:p w14:paraId="225BA0DF" w14:textId="77777777" w:rsidR="009D6F91" w:rsidRPr="00AC52F1" w:rsidRDefault="009D6F91" w:rsidP="00B12BAC">
            <w:pPr>
              <w:pStyle w:val="ListParagraph"/>
              <w:ind w:left="0"/>
              <w:rPr>
                <w:rFonts w:ascii="Arial" w:hAnsi="Arial" w:cs="Arial"/>
                <w:b/>
                <w:sz w:val="20"/>
              </w:rPr>
            </w:pPr>
          </w:p>
        </w:tc>
        <w:tc>
          <w:tcPr>
            <w:tcW w:w="397" w:type="pct"/>
          </w:tcPr>
          <w:p w14:paraId="30374D53" w14:textId="77777777" w:rsidR="009D6F91" w:rsidRPr="00AC52F1" w:rsidRDefault="009D6F91" w:rsidP="00B12BAC">
            <w:pPr>
              <w:pStyle w:val="ListParagraph"/>
              <w:ind w:left="0"/>
              <w:rPr>
                <w:rFonts w:ascii="Arial" w:hAnsi="Arial" w:cs="Arial"/>
                <w:b/>
                <w:sz w:val="20"/>
              </w:rPr>
            </w:pPr>
          </w:p>
        </w:tc>
        <w:tc>
          <w:tcPr>
            <w:tcW w:w="397" w:type="pct"/>
          </w:tcPr>
          <w:p w14:paraId="549E3979" w14:textId="77777777" w:rsidR="009D6F91" w:rsidRPr="00AC52F1" w:rsidRDefault="009D6F91" w:rsidP="00B12BAC">
            <w:pPr>
              <w:pStyle w:val="ListParagraph"/>
              <w:ind w:left="0"/>
              <w:rPr>
                <w:rFonts w:ascii="Arial" w:hAnsi="Arial" w:cs="Arial"/>
                <w:b/>
                <w:sz w:val="20"/>
              </w:rPr>
            </w:pPr>
          </w:p>
        </w:tc>
      </w:tr>
      <w:tr w:rsidR="009D6F91" w:rsidRPr="00AC52F1" w14:paraId="27D6F212" w14:textId="77777777" w:rsidTr="00E77A17">
        <w:trPr>
          <w:trHeight w:hRule="exact" w:val="318"/>
        </w:trPr>
        <w:tc>
          <w:tcPr>
            <w:tcW w:w="229" w:type="pct"/>
          </w:tcPr>
          <w:p w14:paraId="5A202430"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6</w:t>
            </w:r>
          </w:p>
        </w:tc>
        <w:tc>
          <w:tcPr>
            <w:tcW w:w="398" w:type="pct"/>
          </w:tcPr>
          <w:p w14:paraId="1E1930D0" w14:textId="77777777" w:rsidR="009D6F91" w:rsidRPr="00AC52F1" w:rsidRDefault="009D6F91" w:rsidP="00B12BAC">
            <w:pPr>
              <w:pStyle w:val="ListParagraph"/>
              <w:ind w:left="0"/>
              <w:rPr>
                <w:rFonts w:ascii="Arial" w:hAnsi="Arial" w:cs="Arial"/>
                <w:b/>
                <w:sz w:val="20"/>
              </w:rPr>
            </w:pPr>
          </w:p>
        </w:tc>
        <w:tc>
          <w:tcPr>
            <w:tcW w:w="398" w:type="pct"/>
          </w:tcPr>
          <w:p w14:paraId="47725A34" w14:textId="77777777" w:rsidR="009D6F91" w:rsidRPr="00AC52F1" w:rsidRDefault="009D6F91" w:rsidP="00B12BAC">
            <w:pPr>
              <w:pStyle w:val="ListParagraph"/>
              <w:ind w:left="0"/>
              <w:rPr>
                <w:rFonts w:ascii="Arial" w:hAnsi="Arial" w:cs="Arial"/>
                <w:b/>
                <w:sz w:val="20"/>
              </w:rPr>
            </w:pPr>
          </w:p>
        </w:tc>
        <w:tc>
          <w:tcPr>
            <w:tcW w:w="398" w:type="pct"/>
          </w:tcPr>
          <w:p w14:paraId="08FB510A" w14:textId="77777777" w:rsidR="009D6F91" w:rsidRPr="00AC52F1" w:rsidRDefault="009D6F91" w:rsidP="00B12BAC">
            <w:pPr>
              <w:pStyle w:val="ListParagraph"/>
              <w:ind w:left="0"/>
              <w:rPr>
                <w:rFonts w:ascii="Arial" w:hAnsi="Arial" w:cs="Arial"/>
                <w:b/>
                <w:sz w:val="20"/>
              </w:rPr>
            </w:pPr>
          </w:p>
        </w:tc>
        <w:tc>
          <w:tcPr>
            <w:tcW w:w="398" w:type="pct"/>
          </w:tcPr>
          <w:p w14:paraId="2C609F70" w14:textId="77777777" w:rsidR="009D6F91" w:rsidRPr="00AC52F1" w:rsidRDefault="009D6F91" w:rsidP="00B12BAC">
            <w:pPr>
              <w:pStyle w:val="ListParagraph"/>
              <w:ind w:left="0"/>
              <w:rPr>
                <w:rFonts w:ascii="Arial" w:hAnsi="Arial" w:cs="Arial"/>
                <w:b/>
                <w:sz w:val="20"/>
              </w:rPr>
            </w:pPr>
          </w:p>
        </w:tc>
        <w:tc>
          <w:tcPr>
            <w:tcW w:w="397" w:type="pct"/>
          </w:tcPr>
          <w:p w14:paraId="11D14503" w14:textId="77777777" w:rsidR="009D6F91" w:rsidRPr="00AC52F1" w:rsidRDefault="009D6F91" w:rsidP="00B12BAC">
            <w:pPr>
              <w:pStyle w:val="ListParagraph"/>
              <w:ind w:left="0"/>
              <w:rPr>
                <w:rFonts w:ascii="Arial" w:hAnsi="Arial" w:cs="Arial"/>
                <w:b/>
                <w:sz w:val="20"/>
              </w:rPr>
            </w:pPr>
          </w:p>
        </w:tc>
        <w:tc>
          <w:tcPr>
            <w:tcW w:w="397" w:type="pct"/>
          </w:tcPr>
          <w:p w14:paraId="245135D8" w14:textId="77777777" w:rsidR="009D6F91" w:rsidRPr="00AC52F1" w:rsidRDefault="009D6F91" w:rsidP="00B12BAC">
            <w:pPr>
              <w:pStyle w:val="ListParagraph"/>
              <w:ind w:left="0"/>
              <w:rPr>
                <w:rFonts w:ascii="Arial" w:hAnsi="Arial" w:cs="Arial"/>
                <w:b/>
                <w:sz w:val="20"/>
              </w:rPr>
            </w:pPr>
          </w:p>
        </w:tc>
        <w:tc>
          <w:tcPr>
            <w:tcW w:w="397" w:type="pct"/>
          </w:tcPr>
          <w:p w14:paraId="5A8B6A52" w14:textId="77777777" w:rsidR="009D6F91" w:rsidRPr="00AC52F1" w:rsidRDefault="009D6F91" w:rsidP="00B12BAC">
            <w:pPr>
              <w:pStyle w:val="ListParagraph"/>
              <w:ind w:left="0"/>
              <w:rPr>
                <w:rFonts w:ascii="Arial" w:hAnsi="Arial" w:cs="Arial"/>
                <w:b/>
                <w:sz w:val="20"/>
              </w:rPr>
            </w:pPr>
          </w:p>
        </w:tc>
        <w:tc>
          <w:tcPr>
            <w:tcW w:w="397" w:type="pct"/>
          </w:tcPr>
          <w:p w14:paraId="317AB73D" w14:textId="77777777" w:rsidR="009D6F91" w:rsidRPr="00AC52F1" w:rsidRDefault="009D6F91" w:rsidP="00B12BAC">
            <w:pPr>
              <w:pStyle w:val="ListParagraph"/>
              <w:ind w:left="0"/>
              <w:rPr>
                <w:rFonts w:ascii="Arial" w:hAnsi="Arial" w:cs="Arial"/>
                <w:b/>
                <w:sz w:val="20"/>
              </w:rPr>
            </w:pPr>
          </w:p>
        </w:tc>
        <w:tc>
          <w:tcPr>
            <w:tcW w:w="397" w:type="pct"/>
          </w:tcPr>
          <w:p w14:paraId="4BD464C5" w14:textId="77777777" w:rsidR="009D6F91" w:rsidRPr="00AC52F1" w:rsidRDefault="009D6F91" w:rsidP="00B12BAC">
            <w:pPr>
              <w:pStyle w:val="ListParagraph"/>
              <w:ind w:left="0"/>
              <w:rPr>
                <w:rFonts w:ascii="Arial" w:hAnsi="Arial" w:cs="Arial"/>
                <w:b/>
                <w:sz w:val="20"/>
              </w:rPr>
            </w:pPr>
          </w:p>
        </w:tc>
        <w:tc>
          <w:tcPr>
            <w:tcW w:w="397" w:type="pct"/>
          </w:tcPr>
          <w:p w14:paraId="2E2AA997" w14:textId="77777777" w:rsidR="009D6F91" w:rsidRPr="00AC52F1" w:rsidRDefault="009D6F91" w:rsidP="00B12BAC">
            <w:pPr>
              <w:pStyle w:val="ListParagraph"/>
              <w:ind w:left="0"/>
              <w:rPr>
                <w:rFonts w:ascii="Arial" w:hAnsi="Arial" w:cs="Arial"/>
                <w:b/>
                <w:sz w:val="20"/>
              </w:rPr>
            </w:pPr>
          </w:p>
        </w:tc>
        <w:tc>
          <w:tcPr>
            <w:tcW w:w="397" w:type="pct"/>
          </w:tcPr>
          <w:p w14:paraId="35B8DF65" w14:textId="77777777" w:rsidR="009D6F91" w:rsidRPr="00AC52F1" w:rsidRDefault="009D6F91" w:rsidP="00B12BAC">
            <w:pPr>
              <w:pStyle w:val="ListParagraph"/>
              <w:ind w:left="0"/>
              <w:rPr>
                <w:rFonts w:ascii="Arial" w:hAnsi="Arial" w:cs="Arial"/>
                <w:b/>
                <w:sz w:val="20"/>
              </w:rPr>
            </w:pPr>
          </w:p>
        </w:tc>
        <w:tc>
          <w:tcPr>
            <w:tcW w:w="397" w:type="pct"/>
          </w:tcPr>
          <w:p w14:paraId="105F01DB" w14:textId="77777777" w:rsidR="009D6F91" w:rsidRPr="00AC52F1" w:rsidRDefault="009D6F91" w:rsidP="00B12BAC">
            <w:pPr>
              <w:pStyle w:val="ListParagraph"/>
              <w:ind w:left="0"/>
              <w:rPr>
                <w:rFonts w:ascii="Arial" w:hAnsi="Arial" w:cs="Arial"/>
                <w:b/>
                <w:sz w:val="20"/>
              </w:rPr>
            </w:pPr>
          </w:p>
        </w:tc>
      </w:tr>
      <w:tr w:rsidR="009D6F91" w:rsidRPr="00AC52F1" w14:paraId="59A6D534" w14:textId="77777777" w:rsidTr="00E77A17">
        <w:trPr>
          <w:trHeight w:hRule="exact" w:val="318"/>
        </w:trPr>
        <w:tc>
          <w:tcPr>
            <w:tcW w:w="229" w:type="pct"/>
          </w:tcPr>
          <w:p w14:paraId="7C116943"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7</w:t>
            </w:r>
          </w:p>
        </w:tc>
        <w:tc>
          <w:tcPr>
            <w:tcW w:w="398" w:type="pct"/>
          </w:tcPr>
          <w:p w14:paraId="43002F8B" w14:textId="77777777" w:rsidR="009D6F91" w:rsidRPr="00AC52F1" w:rsidRDefault="009D6F91" w:rsidP="00B12BAC">
            <w:pPr>
              <w:pStyle w:val="ListParagraph"/>
              <w:ind w:left="0"/>
              <w:rPr>
                <w:rFonts w:ascii="Arial" w:hAnsi="Arial" w:cs="Arial"/>
                <w:b/>
                <w:sz w:val="20"/>
              </w:rPr>
            </w:pPr>
          </w:p>
        </w:tc>
        <w:tc>
          <w:tcPr>
            <w:tcW w:w="398" w:type="pct"/>
          </w:tcPr>
          <w:p w14:paraId="792CB93D" w14:textId="77777777" w:rsidR="009D6F91" w:rsidRPr="00AC52F1" w:rsidRDefault="009D6F91" w:rsidP="00B12BAC">
            <w:pPr>
              <w:pStyle w:val="ListParagraph"/>
              <w:ind w:left="0"/>
              <w:rPr>
                <w:rFonts w:ascii="Arial" w:hAnsi="Arial" w:cs="Arial"/>
                <w:b/>
                <w:sz w:val="20"/>
              </w:rPr>
            </w:pPr>
          </w:p>
        </w:tc>
        <w:tc>
          <w:tcPr>
            <w:tcW w:w="398" w:type="pct"/>
          </w:tcPr>
          <w:p w14:paraId="43CB5FE2" w14:textId="77777777" w:rsidR="009D6F91" w:rsidRPr="00AC52F1" w:rsidRDefault="009D6F91" w:rsidP="00B12BAC">
            <w:pPr>
              <w:pStyle w:val="ListParagraph"/>
              <w:ind w:left="0"/>
              <w:rPr>
                <w:rFonts w:ascii="Arial" w:hAnsi="Arial" w:cs="Arial"/>
                <w:b/>
                <w:sz w:val="20"/>
              </w:rPr>
            </w:pPr>
          </w:p>
        </w:tc>
        <w:tc>
          <w:tcPr>
            <w:tcW w:w="398" w:type="pct"/>
          </w:tcPr>
          <w:p w14:paraId="6C2A2B5A" w14:textId="77777777" w:rsidR="009D6F91" w:rsidRPr="00AC52F1" w:rsidRDefault="009D6F91" w:rsidP="00B12BAC">
            <w:pPr>
              <w:pStyle w:val="ListParagraph"/>
              <w:ind w:left="0"/>
              <w:rPr>
                <w:rFonts w:ascii="Arial" w:hAnsi="Arial" w:cs="Arial"/>
                <w:b/>
                <w:sz w:val="20"/>
              </w:rPr>
            </w:pPr>
          </w:p>
        </w:tc>
        <w:tc>
          <w:tcPr>
            <w:tcW w:w="397" w:type="pct"/>
          </w:tcPr>
          <w:p w14:paraId="28CE1C20" w14:textId="77777777" w:rsidR="009D6F91" w:rsidRPr="00AC52F1" w:rsidRDefault="009D6F91" w:rsidP="00B12BAC">
            <w:pPr>
              <w:pStyle w:val="ListParagraph"/>
              <w:ind w:left="0"/>
              <w:rPr>
                <w:rFonts w:ascii="Arial" w:hAnsi="Arial" w:cs="Arial"/>
                <w:b/>
                <w:sz w:val="20"/>
              </w:rPr>
            </w:pPr>
          </w:p>
        </w:tc>
        <w:tc>
          <w:tcPr>
            <w:tcW w:w="397" w:type="pct"/>
          </w:tcPr>
          <w:p w14:paraId="0619B7FE" w14:textId="77777777" w:rsidR="009D6F91" w:rsidRPr="00AC52F1" w:rsidRDefault="009D6F91" w:rsidP="00B12BAC">
            <w:pPr>
              <w:pStyle w:val="ListParagraph"/>
              <w:ind w:left="0"/>
              <w:rPr>
                <w:rFonts w:ascii="Arial" w:hAnsi="Arial" w:cs="Arial"/>
                <w:b/>
                <w:sz w:val="20"/>
              </w:rPr>
            </w:pPr>
          </w:p>
        </w:tc>
        <w:tc>
          <w:tcPr>
            <w:tcW w:w="397" w:type="pct"/>
          </w:tcPr>
          <w:p w14:paraId="23B43FE0" w14:textId="77777777" w:rsidR="009D6F91" w:rsidRPr="00AC52F1" w:rsidRDefault="009D6F91" w:rsidP="00B12BAC">
            <w:pPr>
              <w:pStyle w:val="ListParagraph"/>
              <w:ind w:left="0"/>
              <w:rPr>
                <w:rFonts w:ascii="Arial" w:hAnsi="Arial" w:cs="Arial"/>
                <w:b/>
                <w:sz w:val="20"/>
              </w:rPr>
            </w:pPr>
          </w:p>
        </w:tc>
        <w:tc>
          <w:tcPr>
            <w:tcW w:w="397" w:type="pct"/>
          </w:tcPr>
          <w:p w14:paraId="55033B7B" w14:textId="77777777" w:rsidR="009D6F91" w:rsidRPr="00AC52F1" w:rsidRDefault="009D6F91" w:rsidP="00B12BAC">
            <w:pPr>
              <w:pStyle w:val="ListParagraph"/>
              <w:ind w:left="0"/>
              <w:rPr>
                <w:rFonts w:ascii="Arial" w:hAnsi="Arial" w:cs="Arial"/>
                <w:b/>
                <w:sz w:val="20"/>
              </w:rPr>
            </w:pPr>
          </w:p>
        </w:tc>
        <w:tc>
          <w:tcPr>
            <w:tcW w:w="397" w:type="pct"/>
          </w:tcPr>
          <w:p w14:paraId="780DC5FB" w14:textId="77777777" w:rsidR="009D6F91" w:rsidRPr="00AC52F1" w:rsidRDefault="009D6F91" w:rsidP="00B12BAC">
            <w:pPr>
              <w:pStyle w:val="ListParagraph"/>
              <w:ind w:left="0"/>
              <w:rPr>
                <w:rFonts w:ascii="Arial" w:hAnsi="Arial" w:cs="Arial"/>
                <w:b/>
                <w:sz w:val="20"/>
              </w:rPr>
            </w:pPr>
          </w:p>
        </w:tc>
        <w:tc>
          <w:tcPr>
            <w:tcW w:w="397" w:type="pct"/>
          </w:tcPr>
          <w:p w14:paraId="43712864" w14:textId="77777777" w:rsidR="009D6F91" w:rsidRPr="00AC52F1" w:rsidRDefault="009D6F91" w:rsidP="00B12BAC">
            <w:pPr>
              <w:pStyle w:val="ListParagraph"/>
              <w:ind w:left="0"/>
              <w:rPr>
                <w:rFonts w:ascii="Arial" w:hAnsi="Arial" w:cs="Arial"/>
                <w:b/>
                <w:sz w:val="20"/>
              </w:rPr>
            </w:pPr>
          </w:p>
        </w:tc>
        <w:tc>
          <w:tcPr>
            <w:tcW w:w="397" w:type="pct"/>
          </w:tcPr>
          <w:p w14:paraId="6727680E" w14:textId="77777777" w:rsidR="009D6F91" w:rsidRPr="00AC52F1" w:rsidRDefault="009D6F91" w:rsidP="00B12BAC">
            <w:pPr>
              <w:pStyle w:val="ListParagraph"/>
              <w:ind w:left="0"/>
              <w:rPr>
                <w:rFonts w:ascii="Arial" w:hAnsi="Arial" w:cs="Arial"/>
                <w:b/>
                <w:sz w:val="20"/>
              </w:rPr>
            </w:pPr>
          </w:p>
        </w:tc>
        <w:tc>
          <w:tcPr>
            <w:tcW w:w="397" w:type="pct"/>
          </w:tcPr>
          <w:p w14:paraId="6DCFD838" w14:textId="77777777" w:rsidR="009D6F91" w:rsidRPr="00AC52F1" w:rsidRDefault="009D6F91" w:rsidP="00B12BAC">
            <w:pPr>
              <w:pStyle w:val="ListParagraph"/>
              <w:ind w:left="0"/>
              <w:rPr>
                <w:rFonts w:ascii="Arial" w:hAnsi="Arial" w:cs="Arial"/>
                <w:b/>
                <w:sz w:val="20"/>
              </w:rPr>
            </w:pPr>
          </w:p>
        </w:tc>
      </w:tr>
      <w:tr w:rsidR="009D6F91" w:rsidRPr="00AC52F1" w14:paraId="58C31447" w14:textId="77777777" w:rsidTr="00E77A17">
        <w:trPr>
          <w:trHeight w:hRule="exact" w:val="318"/>
        </w:trPr>
        <w:tc>
          <w:tcPr>
            <w:tcW w:w="229" w:type="pct"/>
          </w:tcPr>
          <w:p w14:paraId="704E0547"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8</w:t>
            </w:r>
          </w:p>
        </w:tc>
        <w:tc>
          <w:tcPr>
            <w:tcW w:w="398" w:type="pct"/>
          </w:tcPr>
          <w:p w14:paraId="7C2D6961" w14:textId="77777777" w:rsidR="009D6F91" w:rsidRPr="00AC52F1" w:rsidRDefault="009D6F91" w:rsidP="00B12BAC">
            <w:pPr>
              <w:pStyle w:val="ListParagraph"/>
              <w:ind w:left="0"/>
              <w:rPr>
                <w:rFonts w:ascii="Arial" w:hAnsi="Arial" w:cs="Arial"/>
                <w:b/>
                <w:sz w:val="20"/>
              </w:rPr>
            </w:pPr>
          </w:p>
        </w:tc>
        <w:tc>
          <w:tcPr>
            <w:tcW w:w="398" w:type="pct"/>
          </w:tcPr>
          <w:p w14:paraId="7530A05A" w14:textId="77777777" w:rsidR="009D6F91" w:rsidRPr="00AC52F1" w:rsidRDefault="009D6F91" w:rsidP="00B12BAC">
            <w:pPr>
              <w:pStyle w:val="ListParagraph"/>
              <w:ind w:left="0"/>
              <w:rPr>
                <w:rFonts w:ascii="Arial" w:hAnsi="Arial" w:cs="Arial"/>
                <w:b/>
                <w:sz w:val="20"/>
              </w:rPr>
            </w:pPr>
          </w:p>
        </w:tc>
        <w:tc>
          <w:tcPr>
            <w:tcW w:w="398" w:type="pct"/>
          </w:tcPr>
          <w:p w14:paraId="65848F1C" w14:textId="77777777" w:rsidR="009D6F91" w:rsidRPr="00AC52F1" w:rsidRDefault="009D6F91" w:rsidP="00B12BAC">
            <w:pPr>
              <w:pStyle w:val="ListParagraph"/>
              <w:ind w:left="0"/>
              <w:rPr>
                <w:rFonts w:ascii="Arial" w:hAnsi="Arial" w:cs="Arial"/>
                <w:b/>
                <w:sz w:val="20"/>
              </w:rPr>
            </w:pPr>
          </w:p>
        </w:tc>
        <w:tc>
          <w:tcPr>
            <w:tcW w:w="398" w:type="pct"/>
          </w:tcPr>
          <w:p w14:paraId="29730D19" w14:textId="77777777" w:rsidR="009D6F91" w:rsidRPr="00AC52F1" w:rsidRDefault="009D6F91" w:rsidP="00B12BAC">
            <w:pPr>
              <w:pStyle w:val="ListParagraph"/>
              <w:ind w:left="0"/>
              <w:rPr>
                <w:rFonts w:ascii="Arial" w:hAnsi="Arial" w:cs="Arial"/>
                <w:b/>
                <w:sz w:val="20"/>
              </w:rPr>
            </w:pPr>
          </w:p>
        </w:tc>
        <w:tc>
          <w:tcPr>
            <w:tcW w:w="397" w:type="pct"/>
          </w:tcPr>
          <w:p w14:paraId="3DCA4F73" w14:textId="77777777" w:rsidR="009D6F91" w:rsidRPr="00AC52F1" w:rsidRDefault="009D6F91" w:rsidP="00B12BAC">
            <w:pPr>
              <w:pStyle w:val="ListParagraph"/>
              <w:ind w:left="0"/>
              <w:rPr>
                <w:rFonts w:ascii="Arial" w:hAnsi="Arial" w:cs="Arial"/>
                <w:b/>
                <w:sz w:val="20"/>
              </w:rPr>
            </w:pPr>
          </w:p>
        </w:tc>
        <w:tc>
          <w:tcPr>
            <w:tcW w:w="397" w:type="pct"/>
          </w:tcPr>
          <w:p w14:paraId="1556C0AD" w14:textId="77777777" w:rsidR="009D6F91" w:rsidRPr="00AC52F1" w:rsidRDefault="009D6F91" w:rsidP="00B12BAC">
            <w:pPr>
              <w:pStyle w:val="ListParagraph"/>
              <w:ind w:left="0"/>
              <w:rPr>
                <w:rFonts w:ascii="Arial" w:hAnsi="Arial" w:cs="Arial"/>
                <w:b/>
                <w:sz w:val="20"/>
              </w:rPr>
            </w:pPr>
          </w:p>
        </w:tc>
        <w:tc>
          <w:tcPr>
            <w:tcW w:w="397" w:type="pct"/>
          </w:tcPr>
          <w:p w14:paraId="3C2A74C8" w14:textId="77777777" w:rsidR="009D6F91" w:rsidRPr="00AC52F1" w:rsidRDefault="009D6F91" w:rsidP="00B12BAC">
            <w:pPr>
              <w:pStyle w:val="ListParagraph"/>
              <w:ind w:left="0"/>
              <w:rPr>
                <w:rFonts w:ascii="Arial" w:hAnsi="Arial" w:cs="Arial"/>
                <w:b/>
                <w:sz w:val="20"/>
              </w:rPr>
            </w:pPr>
          </w:p>
        </w:tc>
        <w:tc>
          <w:tcPr>
            <w:tcW w:w="397" w:type="pct"/>
          </w:tcPr>
          <w:p w14:paraId="43CEDE85" w14:textId="77777777" w:rsidR="009D6F91" w:rsidRPr="00AC52F1" w:rsidRDefault="009D6F91" w:rsidP="00B12BAC">
            <w:pPr>
              <w:pStyle w:val="ListParagraph"/>
              <w:ind w:left="0"/>
              <w:rPr>
                <w:rFonts w:ascii="Arial" w:hAnsi="Arial" w:cs="Arial"/>
                <w:b/>
                <w:sz w:val="20"/>
              </w:rPr>
            </w:pPr>
          </w:p>
        </w:tc>
        <w:tc>
          <w:tcPr>
            <w:tcW w:w="397" w:type="pct"/>
          </w:tcPr>
          <w:p w14:paraId="723B6131" w14:textId="77777777" w:rsidR="009D6F91" w:rsidRPr="00AC52F1" w:rsidRDefault="009D6F91" w:rsidP="00B12BAC">
            <w:pPr>
              <w:pStyle w:val="ListParagraph"/>
              <w:ind w:left="0"/>
              <w:rPr>
                <w:rFonts w:ascii="Arial" w:hAnsi="Arial" w:cs="Arial"/>
                <w:b/>
                <w:sz w:val="20"/>
              </w:rPr>
            </w:pPr>
          </w:p>
        </w:tc>
        <w:tc>
          <w:tcPr>
            <w:tcW w:w="397" w:type="pct"/>
          </w:tcPr>
          <w:p w14:paraId="6B0C7C93" w14:textId="77777777" w:rsidR="009D6F91" w:rsidRPr="00AC52F1" w:rsidRDefault="009D6F91" w:rsidP="00B12BAC">
            <w:pPr>
              <w:pStyle w:val="ListParagraph"/>
              <w:ind w:left="0"/>
              <w:rPr>
                <w:rFonts w:ascii="Arial" w:hAnsi="Arial" w:cs="Arial"/>
                <w:b/>
                <w:sz w:val="20"/>
              </w:rPr>
            </w:pPr>
          </w:p>
        </w:tc>
        <w:tc>
          <w:tcPr>
            <w:tcW w:w="397" w:type="pct"/>
          </w:tcPr>
          <w:p w14:paraId="59140345" w14:textId="77777777" w:rsidR="009D6F91" w:rsidRPr="00AC52F1" w:rsidRDefault="009D6F91" w:rsidP="00B12BAC">
            <w:pPr>
              <w:pStyle w:val="ListParagraph"/>
              <w:ind w:left="0"/>
              <w:rPr>
                <w:rFonts w:ascii="Arial" w:hAnsi="Arial" w:cs="Arial"/>
                <w:b/>
                <w:sz w:val="20"/>
              </w:rPr>
            </w:pPr>
          </w:p>
        </w:tc>
        <w:tc>
          <w:tcPr>
            <w:tcW w:w="397" w:type="pct"/>
          </w:tcPr>
          <w:p w14:paraId="6FCE4F3F" w14:textId="77777777" w:rsidR="009D6F91" w:rsidRPr="00AC52F1" w:rsidRDefault="009D6F91" w:rsidP="00B12BAC">
            <w:pPr>
              <w:pStyle w:val="ListParagraph"/>
              <w:ind w:left="0"/>
              <w:rPr>
                <w:rFonts w:ascii="Arial" w:hAnsi="Arial" w:cs="Arial"/>
                <w:b/>
                <w:sz w:val="20"/>
              </w:rPr>
            </w:pPr>
          </w:p>
        </w:tc>
      </w:tr>
      <w:tr w:rsidR="009D6F91" w:rsidRPr="00AC52F1" w14:paraId="302988EE" w14:textId="77777777" w:rsidTr="00E77A17">
        <w:trPr>
          <w:trHeight w:hRule="exact" w:val="318"/>
        </w:trPr>
        <w:tc>
          <w:tcPr>
            <w:tcW w:w="229" w:type="pct"/>
          </w:tcPr>
          <w:p w14:paraId="4EEDD351"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9</w:t>
            </w:r>
          </w:p>
        </w:tc>
        <w:tc>
          <w:tcPr>
            <w:tcW w:w="398" w:type="pct"/>
          </w:tcPr>
          <w:p w14:paraId="14D09701" w14:textId="77777777" w:rsidR="009D6F91" w:rsidRPr="00AC52F1" w:rsidRDefault="009D6F91" w:rsidP="00B12BAC">
            <w:pPr>
              <w:pStyle w:val="ListParagraph"/>
              <w:ind w:left="0"/>
              <w:rPr>
                <w:rFonts w:ascii="Arial" w:hAnsi="Arial" w:cs="Arial"/>
                <w:b/>
                <w:sz w:val="20"/>
              </w:rPr>
            </w:pPr>
          </w:p>
        </w:tc>
        <w:tc>
          <w:tcPr>
            <w:tcW w:w="398" w:type="pct"/>
          </w:tcPr>
          <w:p w14:paraId="213DCD45" w14:textId="77777777" w:rsidR="009D6F91" w:rsidRPr="00AC52F1" w:rsidRDefault="009D6F91" w:rsidP="00B12BAC">
            <w:pPr>
              <w:pStyle w:val="ListParagraph"/>
              <w:ind w:left="0"/>
              <w:rPr>
                <w:rFonts w:ascii="Arial" w:hAnsi="Arial" w:cs="Arial"/>
                <w:b/>
                <w:sz w:val="20"/>
              </w:rPr>
            </w:pPr>
          </w:p>
        </w:tc>
        <w:tc>
          <w:tcPr>
            <w:tcW w:w="398" w:type="pct"/>
          </w:tcPr>
          <w:p w14:paraId="5AF8839E" w14:textId="77777777" w:rsidR="009D6F91" w:rsidRPr="00AC52F1" w:rsidRDefault="009D6F91" w:rsidP="00B12BAC">
            <w:pPr>
              <w:pStyle w:val="ListParagraph"/>
              <w:ind w:left="0"/>
              <w:rPr>
                <w:rFonts w:ascii="Arial" w:hAnsi="Arial" w:cs="Arial"/>
                <w:b/>
                <w:sz w:val="20"/>
              </w:rPr>
            </w:pPr>
          </w:p>
        </w:tc>
        <w:tc>
          <w:tcPr>
            <w:tcW w:w="398" w:type="pct"/>
          </w:tcPr>
          <w:p w14:paraId="0ADE1D0B" w14:textId="77777777" w:rsidR="009D6F91" w:rsidRPr="00AC52F1" w:rsidRDefault="009D6F91" w:rsidP="00B12BAC">
            <w:pPr>
              <w:pStyle w:val="ListParagraph"/>
              <w:ind w:left="0"/>
              <w:rPr>
                <w:rFonts w:ascii="Arial" w:hAnsi="Arial" w:cs="Arial"/>
                <w:b/>
                <w:sz w:val="20"/>
              </w:rPr>
            </w:pPr>
          </w:p>
        </w:tc>
        <w:tc>
          <w:tcPr>
            <w:tcW w:w="397" w:type="pct"/>
          </w:tcPr>
          <w:p w14:paraId="060CDDE8" w14:textId="77777777" w:rsidR="009D6F91" w:rsidRPr="00AC52F1" w:rsidRDefault="009D6F91" w:rsidP="00B12BAC">
            <w:pPr>
              <w:pStyle w:val="ListParagraph"/>
              <w:ind w:left="0"/>
              <w:rPr>
                <w:rFonts w:ascii="Arial" w:hAnsi="Arial" w:cs="Arial"/>
                <w:b/>
                <w:sz w:val="20"/>
              </w:rPr>
            </w:pPr>
          </w:p>
        </w:tc>
        <w:tc>
          <w:tcPr>
            <w:tcW w:w="397" w:type="pct"/>
          </w:tcPr>
          <w:p w14:paraId="36A9B585" w14:textId="77777777" w:rsidR="009D6F91" w:rsidRPr="00AC52F1" w:rsidRDefault="009D6F91" w:rsidP="00B12BAC">
            <w:pPr>
              <w:pStyle w:val="ListParagraph"/>
              <w:ind w:left="0"/>
              <w:rPr>
                <w:rFonts w:ascii="Arial" w:hAnsi="Arial" w:cs="Arial"/>
                <w:b/>
                <w:sz w:val="20"/>
              </w:rPr>
            </w:pPr>
          </w:p>
        </w:tc>
        <w:tc>
          <w:tcPr>
            <w:tcW w:w="397" w:type="pct"/>
          </w:tcPr>
          <w:p w14:paraId="27A5778D" w14:textId="77777777" w:rsidR="009D6F91" w:rsidRPr="00AC52F1" w:rsidRDefault="009D6F91" w:rsidP="00B12BAC">
            <w:pPr>
              <w:pStyle w:val="ListParagraph"/>
              <w:ind w:left="0"/>
              <w:rPr>
                <w:rFonts w:ascii="Arial" w:hAnsi="Arial" w:cs="Arial"/>
                <w:b/>
                <w:sz w:val="20"/>
              </w:rPr>
            </w:pPr>
          </w:p>
        </w:tc>
        <w:tc>
          <w:tcPr>
            <w:tcW w:w="397" w:type="pct"/>
          </w:tcPr>
          <w:p w14:paraId="11E81399" w14:textId="77777777" w:rsidR="009D6F91" w:rsidRPr="00AC52F1" w:rsidRDefault="009D6F91" w:rsidP="00B12BAC">
            <w:pPr>
              <w:pStyle w:val="ListParagraph"/>
              <w:ind w:left="0"/>
              <w:rPr>
                <w:rFonts w:ascii="Arial" w:hAnsi="Arial" w:cs="Arial"/>
                <w:b/>
                <w:sz w:val="20"/>
              </w:rPr>
            </w:pPr>
          </w:p>
        </w:tc>
        <w:tc>
          <w:tcPr>
            <w:tcW w:w="397" w:type="pct"/>
          </w:tcPr>
          <w:p w14:paraId="0F4490FA" w14:textId="77777777" w:rsidR="009D6F91" w:rsidRPr="00AC52F1" w:rsidRDefault="009D6F91" w:rsidP="00B12BAC">
            <w:pPr>
              <w:pStyle w:val="ListParagraph"/>
              <w:ind w:left="0"/>
              <w:rPr>
                <w:rFonts w:ascii="Arial" w:hAnsi="Arial" w:cs="Arial"/>
                <w:b/>
                <w:sz w:val="20"/>
              </w:rPr>
            </w:pPr>
          </w:p>
        </w:tc>
        <w:tc>
          <w:tcPr>
            <w:tcW w:w="397" w:type="pct"/>
          </w:tcPr>
          <w:p w14:paraId="547A89BB" w14:textId="77777777" w:rsidR="009D6F91" w:rsidRPr="00AC52F1" w:rsidRDefault="009D6F91" w:rsidP="00B12BAC">
            <w:pPr>
              <w:pStyle w:val="ListParagraph"/>
              <w:ind w:left="0"/>
              <w:rPr>
                <w:rFonts w:ascii="Arial" w:hAnsi="Arial" w:cs="Arial"/>
                <w:b/>
                <w:sz w:val="20"/>
              </w:rPr>
            </w:pPr>
          </w:p>
        </w:tc>
        <w:tc>
          <w:tcPr>
            <w:tcW w:w="397" w:type="pct"/>
          </w:tcPr>
          <w:p w14:paraId="7C02ACA3" w14:textId="77777777" w:rsidR="009D6F91" w:rsidRPr="00AC52F1" w:rsidRDefault="009D6F91" w:rsidP="00B12BAC">
            <w:pPr>
              <w:pStyle w:val="ListParagraph"/>
              <w:ind w:left="0"/>
              <w:rPr>
                <w:rFonts w:ascii="Arial" w:hAnsi="Arial" w:cs="Arial"/>
                <w:b/>
                <w:sz w:val="20"/>
              </w:rPr>
            </w:pPr>
          </w:p>
        </w:tc>
        <w:tc>
          <w:tcPr>
            <w:tcW w:w="397" w:type="pct"/>
          </w:tcPr>
          <w:p w14:paraId="0DA5E407" w14:textId="77777777" w:rsidR="009D6F91" w:rsidRPr="00AC52F1" w:rsidRDefault="009D6F91" w:rsidP="00B12BAC">
            <w:pPr>
              <w:pStyle w:val="ListParagraph"/>
              <w:ind w:left="0"/>
              <w:rPr>
                <w:rFonts w:ascii="Arial" w:hAnsi="Arial" w:cs="Arial"/>
                <w:b/>
                <w:sz w:val="20"/>
              </w:rPr>
            </w:pPr>
          </w:p>
        </w:tc>
      </w:tr>
      <w:tr w:rsidR="009D6F91" w:rsidRPr="00AC52F1" w14:paraId="376BAFA4" w14:textId="77777777" w:rsidTr="00E77A17">
        <w:trPr>
          <w:trHeight w:hRule="exact" w:val="318"/>
        </w:trPr>
        <w:tc>
          <w:tcPr>
            <w:tcW w:w="229" w:type="pct"/>
          </w:tcPr>
          <w:p w14:paraId="4476E8A1"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10</w:t>
            </w:r>
          </w:p>
        </w:tc>
        <w:tc>
          <w:tcPr>
            <w:tcW w:w="398" w:type="pct"/>
          </w:tcPr>
          <w:p w14:paraId="20C73DFC" w14:textId="77777777" w:rsidR="009D6F91" w:rsidRPr="00AC52F1" w:rsidRDefault="009D6F91" w:rsidP="00B12BAC">
            <w:pPr>
              <w:pStyle w:val="ListParagraph"/>
              <w:ind w:left="0"/>
              <w:rPr>
                <w:rFonts w:ascii="Arial" w:hAnsi="Arial" w:cs="Arial"/>
                <w:b/>
                <w:sz w:val="20"/>
              </w:rPr>
            </w:pPr>
          </w:p>
        </w:tc>
        <w:tc>
          <w:tcPr>
            <w:tcW w:w="398" w:type="pct"/>
          </w:tcPr>
          <w:p w14:paraId="16A1A9B1" w14:textId="77777777" w:rsidR="009D6F91" w:rsidRPr="00AC52F1" w:rsidRDefault="009D6F91" w:rsidP="00B12BAC">
            <w:pPr>
              <w:pStyle w:val="ListParagraph"/>
              <w:ind w:left="0"/>
              <w:rPr>
                <w:rFonts w:ascii="Arial" w:hAnsi="Arial" w:cs="Arial"/>
                <w:b/>
                <w:sz w:val="20"/>
              </w:rPr>
            </w:pPr>
          </w:p>
        </w:tc>
        <w:tc>
          <w:tcPr>
            <w:tcW w:w="398" w:type="pct"/>
          </w:tcPr>
          <w:p w14:paraId="52F7A72B" w14:textId="77777777" w:rsidR="009D6F91" w:rsidRPr="00AC52F1" w:rsidRDefault="009D6F91" w:rsidP="00B12BAC">
            <w:pPr>
              <w:pStyle w:val="ListParagraph"/>
              <w:ind w:left="0"/>
              <w:rPr>
                <w:rFonts w:ascii="Arial" w:hAnsi="Arial" w:cs="Arial"/>
                <w:b/>
                <w:sz w:val="20"/>
              </w:rPr>
            </w:pPr>
          </w:p>
        </w:tc>
        <w:tc>
          <w:tcPr>
            <w:tcW w:w="398" w:type="pct"/>
          </w:tcPr>
          <w:p w14:paraId="01D4FB7C" w14:textId="77777777" w:rsidR="009D6F91" w:rsidRPr="00AC52F1" w:rsidRDefault="009D6F91" w:rsidP="00B12BAC">
            <w:pPr>
              <w:pStyle w:val="ListParagraph"/>
              <w:ind w:left="0"/>
              <w:rPr>
                <w:rFonts w:ascii="Arial" w:hAnsi="Arial" w:cs="Arial"/>
                <w:b/>
                <w:sz w:val="20"/>
              </w:rPr>
            </w:pPr>
          </w:p>
        </w:tc>
        <w:tc>
          <w:tcPr>
            <w:tcW w:w="397" w:type="pct"/>
          </w:tcPr>
          <w:p w14:paraId="62C075DF" w14:textId="77777777" w:rsidR="009D6F91" w:rsidRPr="00AC52F1" w:rsidRDefault="009D6F91" w:rsidP="00B12BAC">
            <w:pPr>
              <w:pStyle w:val="ListParagraph"/>
              <w:ind w:left="0"/>
              <w:rPr>
                <w:rFonts w:ascii="Arial" w:hAnsi="Arial" w:cs="Arial"/>
                <w:b/>
                <w:sz w:val="20"/>
              </w:rPr>
            </w:pPr>
          </w:p>
        </w:tc>
        <w:tc>
          <w:tcPr>
            <w:tcW w:w="397" w:type="pct"/>
          </w:tcPr>
          <w:p w14:paraId="0C76E434" w14:textId="77777777" w:rsidR="009D6F91" w:rsidRPr="00AC52F1" w:rsidRDefault="009D6F91" w:rsidP="00B12BAC">
            <w:pPr>
              <w:pStyle w:val="ListParagraph"/>
              <w:ind w:left="0"/>
              <w:rPr>
                <w:rFonts w:ascii="Arial" w:hAnsi="Arial" w:cs="Arial"/>
                <w:b/>
                <w:sz w:val="20"/>
              </w:rPr>
            </w:pPr>
          </w:p>
        </w:tc>
        <w:tc>
          <w:tcPr>
            <w:tcW w:w="397" w:type="pct"/>
          </w:tcPr>
          <w:p w14:paraId="481D507E" w14:textId="77777777" w:rsidR="009D6F91" w:rsidRPr="00AC52F1" w:rsidRDefault="009D6F91" w:rsidP="00B12BAC">
            <w:pPr>
              <w:pStyle w:val="ListParagraph"/>
              <w:ind w:left="0"/>
              <w:rPr>
                <w:rFonts w:ascii="Arial" w:hAnsi="Arial" w:cs="Arial"/>
                <w:b/>
                <w:sz w:val="20"/>
              </w:rPr>
            </w:pPr>
          </w:p>
        </w:tc>
        <w:tc>
          <w:tcPr>
            <w:tcW w:w="397" w:type="pct"/>
          </w:tcPr>
          <w:p w14:paraId="27A5D50E" w14:textId="77777777" w:rsidR="009D6F91" w:rsidRPr="00AC52F1" w:rsidRDefault="009D6F91" w:rsidP="00B12BAC">
            <w:pPr>
              <w:pStyle w:val="ListParagraph"/>
              <w:ind w:left="0"/>
              <w:rPr>
                <w:rFonts w:ascii="Arial" w:hAnsi="Arial" w:cs="Arial"/>
                <w:b/>
                <w:sz w:val="20"/>
              </w:rPr>
            </w:pPr>
          </w:p>
        </w:tc>
        <w:tc>
          <w:tcPr>
            <w:tcW w:w="397" w:type="pct"/>
          </w:tcPr>
          <w:p w14:paraId="1FEB476A" w14:textId="77777777" w:rsidR="009D6F91" w:rsidRPr="00AC52F1" w:rsidRDefault="009D6F91" w:rsidP="00B12BAC">
            <w:pPr>
              <w:pStyle w:val="ListParagraph"/>
              <w:ind w:left="0"/>
              <w:rPr>
                <w:rFonts w:ascii="Arial" w:hAnsi="Arial" w:cs="Arial"/>
                <w:b/>
                <w:sz w:val="20"/>
              </w:rPr>
            </w:pPr>
          </w:p>
        </w:tc>
        <w:tc>
          <w:tcPr>
            <w:tcW w:w="397" w:type="pct"/>
          </w:tcPr>
          <w:p w14:paraId="201F725F" w14:textId="77777777" w:rsidR="009D6F91" w:rsidRPr="00AC52F1" w:rsidRDefault="009D6F91" w:rsidP="00B12BAC">
            <w:pPr>
              <w:pStyle w:val="ListParagraph"/>
              <w:ind w:left="0"/>
              <w:rPr>
                <w:rFonts w:ascii="Arial" w:hAnsi="Arial" w:cs="Arial"/>
                <w:b/>
                <w:sz w:val="20"/>
              </w:rPr>
            </w:pPr>
          </w:p>
        </w:tc>
        <w:tc>
          <w:tcPr>
            <w:tcW w:w="397" w:type="pct"/>
          </w:tcPr>
          <w:p w14:paraId="71735736" w14:textId="77777777" w:rsidR="009D6F91" w:rsidRPr="00AC52F1" w:rsidRDefault="009D6F91" w:rsidP="00B12BAC">
            <w:pPr>
              <w:pStyle w:val="ListParagraph"/>
              <w:ind w:left="0"/>
              <w:rPr>
                <w:rFonts w:ascii="Arial" w:hAnsi="Arial" w:cs="Arial"/>
                <w:b/>
                <w:sz w:val="20"/>
              </w:rPr>
            </w:pPr>
          </w:p>
        </w:tc>
        <w:tc>
          <w:tcPr>
            <w:tcW w:w="397" w:type="pct"/>
          </w:tcPr>
          <w:p w14:paraId="70E5B55D" w14:textId="77777777" w:rsidR="009D6F91" w:rsidRPr="00AC52F1" w:rsidRDefault="009D6F91" w:rsidP="00B12BAC">
            <w:pPr>
              <w:pStyle w:val="ListParagraph"/>
              <w:ind w:left="0"/>
              <w:rPr>
                <w:rFonts w:ascii="Arial" w:hAnsi="Arial" w:cs="Arial"/>
                <w:b/>
                <w:sz w:val="20"/>
              </w:rPr>
            </w:pPr>
          </w:p>
        </w:tc>
      </w:tr>
      <w:tr w:rsidR="009D6F91" w:rsidRPr="00AC52F1" w14:paraId="4047C460" w14:textId="77777777" w:rsidTr="00E77A17">
        <w:trPr>
          <w:trHeight w:hRule="exact" w:val="318"/>
        </w:trPr>
        <w:tc>
          <w:tcPr>
            <w:tcW w:w="229" w:type="pct"/>
          </w:tcPr>
          <w:p w14:paraId="393DEDFC"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11</w:t>
            </w:r>
          </w:p>
        </w:tc>
        <w:tc>
          <w:tcPr>
            <w:tcW w:w="398" w:type="pct"/>
          </w:tcPr>
          <w:p w14:paraId="17DFBA5C" w14:textId="77777777" w:rsidR="009D6F91" w:rsidRPr="00AC52F1" w:rsidRDefault="009D6F91" w:rsidP="00B12BAC">
            <w:pPr>
              <w:pStyle w:val="ListParagraph"/>
              <w:ind w:left="0"/>
              <w:rPr>
                <w:rFonts w:ascii="Arial" w:hAnsi="Arial" w:cs="Arial"/>
                <w:b/>
                <w:sz w:val="20"/>
              </w:rPr>
            </w:pPr>
          </w:p>
        </w:tc>
        <w:tc>
          <w:tcPr>
            <w:tcW w:w="398" w:type="pct"/>
          </w:tcPr>
          <w:p w14:paraId="7CFD1EC7" w14:textId="77777777" w:rsidR="009D6F91" w:rsidRPr="00AC52F1" w:rsidRDefault="009D6F91" w:rsidP="00B12BAC">
            <w:pPr>
              <w:pStyle w:val="ListParagraph"/>
              <w:ind w:left="0"/>
              <w:rPr>
                <w:rFonts w:ascii="Arial" w:hAnsi="Arial" w:cs="Arial"/>
                <w:b/>
                <w:sz w:val="20"/>
              </w:rPr>
            </w:pPr>
          </w:p>
        </w:tc>
        <w:tc>
          <w:tcPr>
            <w:tcW w:w="398" w:type="pct"/>
          </w:tcPr>
          <w:p w14:paraId="1592C3D0" w14:textId="77777777" w:rsidR="009D6F91" w:rsidRPr="00AC52F1" w:rsidRDefault="009D6F91" w:rsidP="00B12BAC">
            <w:pPr>
              <w:pStyle w:val="ListParagraph"/>
              <w:ind w:left="0"/>
              <w:rPr>
                <w:rFonts w:ascii="Arial" w:hAnsi="Arial" w:cs="Arial"/>
                <w:b/>
                <w:sz w:val="20"/>
              </w:rPr>
            </w:pPr>
          </w:p>
        </w:tc>
        <w:tc>
          <w:tcPr>
            <w:tcW w:w="398" w:type="pct"/>
          </w:tcPr>
          <w:p w14:paraId="3A6EBE6E" w14:textId="77777777" w:rsidR="009D6F91" w:rsidRPr="00AC52F1" w:rsidRDefault="009D6F91" w:rsidP="00B12BAC">
            <w:pPr>
              <w:pStyle w:val="ListParagraph"/>
              <w:ind w:left="0"/>
              <w:rPr>
                <w:rFonts w:ascii="Arial" w:hAnsi="Arial" w:cs="Arial"/>
                <w:b/>
                <w:sz w:val="20"/>
              </w:rPr>
            </w:pPr>
          </w:p>
        </w:tc>
        <w:tc>
          <w:tcPr>
            <w:tcW w:w="397" w:type="pct"/>
          </w:tcPr>
          <w:p w14:paraId="458C60D2" w14:textId="77777777" w:rsidR="009D6F91" w:rsidRPr="00AC52F1" w:rsidRDefault="009D6F91" w:rsidP="00B12BAC">
            <w:pPr>
              <w:pStyle w:val="ListParagraph"/>
              <w:ind w:left="0"/>
              <w:rPr>
                <w:rFonts w:ascii="Arial" w:hAnsi="Arial" w:cs="Arial"/>
                <w:b/>
                <w:sz w:val="20"/>
              </w:rPr>
            </w:pPr>
          </w:p>
        </w:tc>
        <w:tc>
          <w:tcPr>
            <w:tcW w:w="397" w:type="pct"/>
          </w:tcPr>
          <w:p w14:paraId="356B307B" w14:textId="77777777" w:rsidR="009D6F91" w:rsidRPr="00AC52F1" w:rsidRDefault="009D6F91" w:rsidP="00B12BAC">
            <w:pPr>
              <w:pStyle w:val="ListParagraph"/>
              <w:ind w:left="0"/>
              <w:rPr>
                <w:rFonts w:ascii="Arial" w:hAnsi="Arial" w:cs="Arial"/>
                <w:b/>
                <w:sz w:val="20"/>
              </w:rPr>
            </w:pPr>
          </w:p>
        </w:tc>
        <w:tc>
          <w:tcPr>
            <w:tcW w:w="397" w:type="pct"/>
          </w:tcPr>
          <w:p w14:paraId="6C2FB081" w14:textId="77777777" w:rsidR="009D6F91" w:rsidRPr="00AC52F1" w:rsidRDefault="009D6F91" w:rsidP="00B12BAC">
            <w:pPr>
              <w:pStyle w:val="ListParagraph"/>
              <w:ind w:left="0"/>
              <w:rPr>
                <w:rFonts w:ascii="Arial" w:hAnsi="Arial" w:cs="Arial"/>
                <w:b/>
                <w:sz w:val="20"/>
              </w:rPr>
            </w:pPr>
          </w:p>
        </w:tc>
        <w:tc>
          <w:tcPr>
            <w:tcW w:w="397" w:type="pct"/>
          </w:tcPr>
          <w:p w14:paraId="7C932C30" w14:textId="77777777" w:rsidR="009D6F91" w:rsidRPr="00AC52F1" w:rsidRDefault="009D6F91" w:rsidP="00B12BAC">
            <w:pPr>
              <w:pStyle w:val="ListParagraph"/>
              <w:ind w:left="0"/>
              <w:rPr>
                <w:rFonts w:ascii="Arial" w:hAnsi="Arial" w:cs="Arial"/>
                <w:b/>
                <w:sz w:val="20"/>
              </w:rPr>
            </w:pPr>
          </w:p>
        </w:tc>
        <w:tc>
          <w:tcPr>
            <w:tcW w:w="397" w:type="pct"/>
          </w:tcPr>
          <w:p w14:paraId="351319DC" w14:textId="77777777" w:rsidR="009D6F91" w:rsidRPr="00AC52F1" w:rsidRDefault="009D6F91" w:rsidP="00B12BAC">
            <w:pPr>
              <w:pStyle w:val="ListParagraph"/>
              <w:ind w:left="0"/>
              <w:rPr>
                <w:rFonts w:ascii="Arial" w:hAnsi="Arial" w:cs="Arial"/>
                <w:b/>
                <w:sz w:val="20"/>
              </w:rPr>
            </w:pPr>
          </w:p>
        </w:tc>
        <w:tc>
          <w:tcPr>
            <w:tcW w:w="397" w:type="pct"/>
          </w:tcPr>
          <w:p w14:paraId="38D3E078" w14:textId="77777777" w:rsidR="009D6F91" w:rsidRPr="00AC52F1" w:rsidRDefault="009D6F91" w:rsidP="00B12BAC">
            <w:pPr>
              <w:pStyle w:val="ListParagraph"/>
              <w:ind w:left="0"/>
              <w:rPr>
                <w:rFonts w:ascii="Arial" w:hAnsi="Arial" w:cs="Arial"/>
                <w:b/>
                <w:sz w:val="20"/>
              </w:rPr>
            </w:pPr>
          </w:p>
        </w:tc>
        <w:tc>
          <w:tcPr>
            <w:tcW w:w="397" w:type="pct"/>
          </w:tcPr>
          <w:p w14:paraId="33572360" w14:textId="77777777" w:rsidR="009D6F91" w:rsidRPr="00AC52F1" w:rsidRDefault="009D6F91" w:rsidP="00B12BAC">
            <w:pPr>
              <w:pStyle w:val="ListParagraph"/>
              <w:ind w:left="0"/>
              <w:rPr>
                <w:rFonts w:ascii="Arial" w:hAnsi="Arial" w:cs="Arial"/>
                <w:b/>
                <w:sz w:val="20"/>
              </w:rPr>
            </w:pPr>
          </w:p>
        </w:tc>
        <w:tc>
          <w:tcPr>
            <w:tcW w:w="397" w:type="pct"/>
          </w:tcPr>
          <w:p w14:paraId="30F4F42A" w14:textId="77777777" w:rsidR="009D6F91" w:rsidRPr="00AC52F1" w:rsidRDefault="009D6F91" w:rsidP="00B12BAC">
            <w:pPr>
              <w:pStyle w:val="ListParagraph"/>
              <w:ind w:left="0"/>
              <w:rPr>
                <w:rFonts w:ascii="Arial" w:hAnsi="Arial" w:cs="Arial"/>
                <w:b/>
                <w:sz w:val="20"/>
              </w:rPr>
            </w:pPr>
          </w:p>
        </w:tc>
      </w:tr>
      <w:tr w:rsidR="009D6F91" w:rsidRPr="00AC52F1" w14:paraId="7FC170C7" w14:textId="77777777" w:rsidTr="00E77A17">
        <w:trPr>
          <w:trHeight w:hRule="exact" w:val="318"/>
        </w:trPr>
        <w:tc>
          <w:tcPr>
            <w:tcW w:w="229" w:type="pct"/>
          </w:tcPr>
          <w:p w14:paraId="1C457DE7"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12</w:t>
            </w:r>
          </w:p>
        </w:tc>
        <w:tc>
          <w:tcPr>
            <w:tcW w:w="398" w:type="pct"/>
          </w:tcPr>
          <w:p w14:paraId="30FBD764" w14:textId="77777777" w:rsidR="009D6F91" w:rsidRPr="00AC52F1" w:rsidRDefault="009D6F91" w:rsidP="00B12BAC">
            <w:pPr>
              <w:pStyle w:val="ListParagraph"/>
              <w:ind w:left="0"/>
              <w:rPr>
                <w:rFonts w:ascii="Arial" w:hAnsi="Arial" w:cs="Arial"/>
                <w:b/>
                <w:sz w:val="20"/>
              </w:rPr>
            </w:pPr>
          </w:p>
        </w:tc>
        <w:tc>
          <w:tcPr>
            <w:tcW w:w="398" w:type="pct"/>
          </w:tcPr>
          <w:p w14:paraId="4882F450" w14:textId="77777777" w:rsidR="009D6F91" w:rsidRPr="00AC52F1" w:rsidRDefault="009D6F91" w:rsidP="00B12BAC">
            <w:pPr>
              <w:pStyle w:val="ListParagraph"/>
              <w:ind w:left="0"/>
              <w:rPr>
                <w:rFonts w:ascii="Arial" w:hAnsi="Arial" w:cs="Arial"/>
                <w:b/>
                <w:sz w:val="20"/>
              </w:rPr>
            </w:pPr>
          </w:p>
        </w:tc>
        <w:tc>
          <w:tcPr>
            <w:tcW w:w="398" w:type="pct"/>
          </w:tcPr>
          <w:p w14:paraId="62E38ADC" w14:textId="77777777" w:rsidR="009D6F91" w:rsidRPr="00AC52F1" w:rsidRDefault="009D6F91" w:rsidP="00B12BAC">
            <w:pPr>
              <w:pStyle w:val="ListParagraph"/>
              <w:ind w:left="0"/>
              <w:rPr>
                <w:rFonts w:ascii="Arial" w:hAnsi="Arial" w:cs="Arial"/>
                <w:b/>
                <w:sz w:val="20"/>
              </w:rPr>
            </w:pPr>
          </w:p>
        </w:tc>
        <w:tc>
          <w:tcPr>
            <w:tcW w:w="398" w:type="pct"/>
          </w:tcPr>
          <w:p w14:paraId="4E53060B" w14:textId="77777777" w:rsidR="009D6F91" w:rsidRPr="00AC52F1" w:rsidRDefault="009D6F91" w:rsidP="00B12BAC">
            <w:pPr>
              <w:pStyle w:val="ListParagraph"/>
              <w:ind w:left="0"/>
              <w:rPr>
                <w:rFonts w:ascii="Arial" w:hAnsi="Arial" w:cs="Arial"/>
                <w:b/>
                <w:sz w:val="20"/>
              </w:rPr>
            </w:pPr>
          </w:p>
        </w:tc>
        <w:tc>
          <w:tcPr>
            <w:tcW w:w="397" w:type="pct"/>
          </w:tcPr>
          <w:p w14:paraId="621BB1F4" w14:textId="77777777" w:rsidR="009D6F91" w:rsidRPr="00AC52F1" w:rsidRDefault="009D6F91" w:rsidP="00B12BAC">
            <w:pPr>
              <w:pStyle w:val="ListParagraph"/>
              <w:ind w:left="0"/>
              <w:rPr>
                <w:rFonts w:ascii="Arial" w:hAnsi="Arial" w:cs="Arial"/>
                <w:b/>
                <w:sz w:val="20"/>
              </w:rPr>
            </w:pPr>
          </w:p>
        </w:tc>
        <w:tc>
          <w:tcPr>
            <w:tcW w:w="397" w:type="pct"/>
          </w:tcPr>
          <w:p w14:paraId="5B86D54D" w14:textId="77777777" w:rsidR="009D6F91" w:rsidRPr="00AC52F1" w:rsidRDefault="009D6F91" w:rsidP="00B12BAC">
            <w:pPr>
              <w:pStyle w:val="ListParagraph"/>
              <w:ind w:left="0"/>
              <w:rPr>
                <w:rFonts w:ascii="Arial" w:hAnsi="Arial" w:cs="Arial"/>
                <w:b/>
                <w:sz w:val="20"/>
              </w:rPr>
            </w:pPr>
          </w:p>
        </w:tc>
        <w:tc>
          <w:tcPr>
            <w:tcW w:w="397" w:type="pct"/>
          </w:tcPr>
          <w:p w14:paraId="5EB1C7E2" w14:textId="77777777" w:rsidR="009D6F91" w:rsidRPr="00AC52F1" w:rsidRDefault="009D6F91" w:rsidP="00B12BAC">
            <w:pPr>
              <w:pStyle w:val="ListParagraph"/>
              <w:ind w:left="0"/>
              <w:rPr>
                <w:rFonts w:ascii="Arial" w:hAnsi="Arial" w:cs="Arial"/>
                <w:b/>
                <w:sz w:val="20"/>
              </w:rPr>
            </w:pPr>
          </w:p>
        </w:tc>
        <w:tc>
          <w:tcPr>
            <w:tcW w:w="397" w:type="pct"/>
          </w:tcPr>
          <w:p w14:paraId="654E0BEE" w14:textId="77777777" w:rsidR="009D6F91" w:rsidRPr="00AC52F1" w:rsidRDefault="009D6F91" w:rsidP="00B12BAC">
            <w:pPr>
              <w:pStyle w:val="ListParagraph"/>
              <w:ind w:left="0"/>
              <w:rPr>
                <w:rFonts w:ascii="Arial" w:hAnsi="Arial" w:cs="Arial"/>
                <w:b/>
                <w:sz w:val="20"/>
              </w:rPr>
            </w:pPr>
          </w:p>
        </w:tc>
        <w:tc>
          <w:tcPr>
            <w:tcW w:w="397" w:type="pct"/>
          </w:tcPr>
          <w:p w14:paraId="7E2C99B3" w14:textId="77777777" w:rsidR="009D6F91" w:rsidRPr="00AC52F1" w:rsidRDefault="009D6F91" w:rsidP="00B12BAC">
            <w:pPr>
              <w:pStyle w:val="ListParagraph"/>
              <w:ind w:left="0"/>
              <w:rPr>
                <w:rFonts w:ascii="Arial" w:hAnsi="Arial" w:cs="Arial"/>
                <w:b/>
                <w:sz w:val="20"/>
              </w:rPr>
            </w:pPr>
          </w:p>
        </w:tc>
        <w:tc>
          <w:tcPr>
            <w:tcW w:w="397" w:type="pct"/>
          </w:tcPr>
          <w:p w14:paraId="10116BFB" w14:textId="77777777" w:rsidR="009D6F91" w:rsidRPr="00AC52F1" w:rsidRDefault="009D6F91" w:rsidP="00B12BAC">
            <w:pPr>
              <w:pStyle w:val="ListParagraph"/>
              <w:ind w:left="0"/>
              <w:rPr>
                <w:rFonts w:ascii="Arial" w:hAnsi="Arial" w:cs="Arial"/>
                <w:b/>
                <w:sz w:val="20"/>
              </w:rPr>
            </w:pPr>
          </w:p>
        </w:tc>
        <w:tc>
          <w:tcPr>
            <w:tcW w:w="397" w:type="pct"/>
          </w:tcPr>
          <w:p w14:paraId="07682AB8" w14:textId="77777777" w:rsidR="009D6F91" w:rsidRPr="00AC52F1" w:rsidRDefault="009D6F91" w:rsidP="00B12BAC">
            <w:pPr>
              <w:pStyle w:val="ListParagraph"/>
              <w:ind w:left="0"/>
              <w:rPr>
                <w:rFonts w:ascii="Arial" w:hAnsi="Arial" w:cs="Arial"/>
                <w:b/>
                <w:sz w:val="20"/>
              </w:rPr>
            </w:pPr>
          </w:p>
        </w:tc>
        <w:tc>
          <w:tcPr>
            <w:tcW w:w="397" w:type="pct"/>
          </w:tcPr>
          <w:p w14:paraId="423B809A" w14:textId="77777777" w:rsidR="009D6F91" w:rsidRPr="00AC52F1" w:rsidRDefault="009D6F91" w:rsidP="00B12BAC">
            <w:pPr>
              <w:pStyle w:val="ListParagraph"/>
              <w:ind w:left="0"/>
              <w:rPr>
                <w:rFonts w:ascii="Arial" w:hAnsi="Arial" w:cs="Arial"/>
                <w:b/>
                <w:sz w:val="20"/>
              </w:rPr>
            </w:pPr>
          </w:p>
        </w:tc>
      </w:tr>
      <w:tr w:rsidR="009D6F91" w:rsidRPr="00AC52F1" w14:paraId="5D52071C" w14:textId="77777777" w:rsidTr="00E77A17">
        <w:trPr>
          <w:trHeight w:hRule="exact" w:val="318"/>
        </w:trPr>
        <w:tc>
          <w:tcPr>
            <w:tcW w:w="229" w:type="pct"/>
          </w:tcPr>
          <w:p w14:paraId="3B108485"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13</w:t>
            </w:r>
          </w:p>
        </w:tc>
        <w:tc>
          <w:tcPr>
            <w:tcW w:w="398" w:type="pct"/>
          </w:tcPr>
          <w:p w14:paraId="03B8B078" w14:textId="77777777" w:rsidR="009D6F91" w:rsidRPr="00AC52F1" w:rsidRDefault="009D6F91" w:rsidP="00B12BAC">
            <w:pPr>
              <w:pStyle w:val="ListParagraph"/>
              <w:ind w:left="0"/>
              <w:rPr>
                <w:rFonts w:ascii="Arial" w:hAnsi="Arial" w:cs="Arial"/>
                <w:b/>
                <w:sz w:val="20"/>
              </w:rPr>
            </w:pPr>
          </w:p>
        </w:tc>
        <w:tc>
          <w:tcPr>
            <w:tcW w:w="398" w:type="pct"/>
          </w:tcPr>
          <w:p w14:paraId="5F56B060" w14:textId="77777777" w:rsidR="009D6F91" w:rsidRPr="00AC52F1" w:rsidRDefault="009D6F91" w:rsidP="00B12BAC">
            <w:pPr>
              <w:pStyle w:val="ListParagraph"/>
              <w:ind w:left="0"/>
              <w:rPr>
                <w:rFonts w:ascii="Arial" w:hAnsi="Arial" w:cs="Arial"/>
                <w:b/>
                <w:sz w:val="20"/>
              </w:rPr>
            </w:pPr>
          </w:p>
        </w:tc>
        <w:tc>
          <w:tcPr>
            <w:tcW w:w="398" w:type="pct"/>
          </w:tcPr>
          <w:p w14:paraId="1BB94957" w14:textId="77777777" w:rsidR="009D6F91" w:rsidRPr="00AC52F1" w:rsidRDefault="009D6F91" w:rsidP="00B12BAC">
            <w:pPr>
              <w:pStyle w:val="ListParagraph"/>
              <w:ind w:left="0"/>
              <w:rPr>
                <w:rFonts w:ascii="Arial" w:hAnsi="Arial" w:cs="Arial"/>
                <w:b/>
                <w:sz w:val="20"/>
              </w:rPr>
            </w:pPr>
          </w:p>
        </w:tc>
        <w:tc>
          <w:tcPr>
            <w:tcW w:w="398" w:type="pct"/>
          </w:tcPr>
          <w:p w14:paraId="2E3F48C0" w14:textId="77777777" w:rsidR="009D6F91" w:rsidRPr="00AC52F1" w:rsidRDefault="009D6F91" w:rsidP="00B12BAC">
            <w:pPr>
              <w:pStyle w:val="ListParagraph"/>
              <w:ind w:left="0"/>
              <w:rPr>
                <w:rFonts w:ascii="Arial" w:hAnsi="Arial" w:cs="Arial"/>
                <w:b/>
                <w:sz w:val="20"/>
              </w:rPr>
            </w:pPr>
          </w:p>
        </w:tc>
        <w:tc>
          <w:tcPr>
            <w:tcW w:w="397" w:type="pct"/>
          </w:tcPr>
          <w:p w14:paraId="4CD6C5CA" w14:textId="77777777" w:rsidR="009D6F91" w:rsidRPr="00AC52F1" w:rsidRDefault="009D6F91" w:rsidP="00B12BAC">
            <w:pPr>
              <w:pStyle w:val="ListParagraph"/>
              <w:ind w:left="0"/>
              <w:rPr>
                <w:rFonts w:ascii="Arial" w:hAnsi="Arial" w:cs="Arial"/>
                <w:b/>
                <w:sz w:val="20"/>
              </w:rPr>
            </w:pPr>
          </w:p>
        </w:tc>
        <w:tc>
          <w:tcPr>
            <w:tcW w:w="397" w:type="pct"/>
          </w:tcPr>
          <w:p w14:paraId="666EC0A1" w14:textId="77777777" w:rsidR="009D6F91" w:rsidRPr="00AC52F1" w:rsidRDefault="009D6F91" w:rsidP="00B12BAC">
            <w:pPr>
              <w:pStyle w:val="ListParagraph"/>
              <w:ind w:left="0"/>
              <w:rPr>
                <w:rFonts w:ascii="Arial" w:hAnsi="Arial" w:cs="Arial"/>
                <w:b/>
                <w:sz w:val="20"/>
              </w:rPr>
            </w:pPr>
          </w:p>
        </w:tc>
        <w:tc>
          <w:tcPr>
            <w:tcW w:w="397" w:type="pct"/>
          </w:tcPr>
          <w:p w14:paraId="41E0D00F" w14:textId="77777777" w:rsidR="009D6F91" w:rsidRPr="00AC52F1" w:rsidRDefault="009D6F91" w:rsidP="00B12BAC">
            <w:pPr>
              <w:pStyle w:val="ListParagraph"/>
              <w:ind w:left="0"/>
              <w:rPr>
                <w:rFonts w:ascii="Arial" w:hAnsi="Arial" w:cs="Arial"/>
                <w:b/>
                <w:sz w:val="20"/>
              </w:rPr>
            </w:pPr>
          </w:p>
        </w:tc>
        <w:tc>
          <w:tcPr>
            <w:tcW w:w="397" w:type="pct"/>
          </w:tcPr>
          <w:p w14:paraId="689A94AE" w14:textId="77777777" w:rsidR="009D6F91" w:rsidRPr="00AC52F1" w:rsidRDefault="009D6F91" w:rsidP="00B12BAC">
            <w:pPr>
              <w:pStyle w:val="ListParagraph"/>
              <w:ind w:left="0"/>
              <w:rPr>
                <w:rFonts w:ascii="Arial" w:hAnsi="Arial" w:cs="Arial"/>
                <w:b/>
                <w:sz w:val="20"/>
              </w:rPr>
            </w:pPr>
          </w:p>
        </w:tc>
        <w:tc>
          <w:tcPr>
            <w:tcW w:w="397" w:type="pct"/>
          </w:tcPr>
          <w:p w14:paraId="0D46D11F" w14:textId="77777777" w:rsidR="009D6F91" w:rsidRPr="00AC52F1" w:rsidRDefault="009D6F91" w:rsidP="00B12BAC">
            <w:pPr>
              <w:pStyle w:val="ListParagraph"/>
              <w:ind w:left="0"/>
              <w:rPr>
                <w:rFonts w:ascii="Arial" w:hAnsi="Arial" w:cs="Arial"/>
                <w:b/>
                <w:sz w:val="20"/>
              </w:rPr>
            </w:pPr>
          </w:p>
        </w:tc>
        <w:tc>
          <w:tcPr>
            <w:tcW w:w="397" w:type="pct"/>
          </w:tcPr>
          <w:p w14:paraId="70D15A0A" w14:textId="77777777" w:rsidR="009D6F91" w:rsidRPr="00AC52F1" w:rsidRDefault="009D6F91" w:rsidP="00B12BAC">
            <w:pPr>
              <w:pStyle w:val="ListParagraph"/>
              <w:ind w:left="0"/>
              <w:rPr>
                <w:rFonts w:ascii="Arial" w:hAnsi="Arial" w:cs="Arial"/>
                <w:b/>
                <w:sz w:val="20"/>
              </w:rPr>
            </w:pPr>
          </w:p>
        </w:tc>
        <w:tc>
          <w:tcPr>
            <w:tcW w:w="397" w:type="pct"/>
          </w:tcPr>
          <w:p w14:paraId="2A783249" w14:textId="77777777" w:rsidR="009D6F91" w:rsidRPr="00AC52F1" w:rsidRDefault="009D6F91" w:rsidP="00B12BAC">
            <w:pPr>
              <w:pStyle w:val="ListParagraph"/>
              <w:ind w:left="0"/>
              <w:rPr>
                <w:rFonts w:ascii="Arial" w:hAnsi="Arial" w:cs="Arial"/>
                <w:b/>
                <w:sz w:val="20"/>
              </w:rPr>
            </w:pPr>
          </w:p>
        </w:tc>
        <w:tc>
          <w:tcPr>
            <w:tcW w:w="397" w:type="pct"/>
          </w:tcPr>
          <w:p w14:paraId="602DEFB6" w14:textId="77777777" w:rsidR="009D6F91" w:rsidRPr="00AC52F1" w:rsidRDefault="009D6F91" w:rsidP="00B12BAC">
            <w:pPr>
              <w:pStyle w:val="ListParagraph"/>
              <w:ind w:left="0"/>
              <w:rPr>
                <w:rFonts w:ascii="Arial" w:hAnsi="Arial" w:cs="Arial"/>
                <w:b/>
                <w:sz w:val="20"/>
              </w:rPr>
            </w:pPr>
          </w:p>
        </w:tc>
      </w:tr>
      <w:tr w:rsidR="009D6F91" w:rsidRPr="00AC52F1" w14:paraId="04EB75E6" w14:textId="77777777" w:rsidTr="00E77A17">
        <w:trPr>
          <w:trHeight w:hRule="exact" w:val="318"/>
        </w:trPr>
        <w:tc>
          <w:tcPr>
            <w:tcW w:w="229" w:type="pct"/>
          </w:tcPr>
          <w:p w14:paraId="2EE7AFE3"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14</w:t>
            </w:r>
          </w:p>
        </w:tc>
        <w:tc>
          <w:tcPr>
            <w:tcW w:w="398" w:type="pct"/>
          </w:tcPr>
          <w:p w14:paraId="095374D4" w14:textId="77777777" w:rsidR="009D6F91" w:rsidRPr="00AC52F1" w:rsidRDefault="009D6F91" w:rsidP="00B12BAC">
            <w:pPr>
              <w:pStyle w:val="ListParagraph"/>
              <w:ind w:left="0"/>
              <w:rPr>
                <w:rFonts w:ascii="Arial" w:hAnsi="Arial" w:cs="Arial"/>
                <w:b/>
                <w:sz w:val="20"/>
              </w:rPr>
            </w:pPr>
          </w:p>
        </w:tc>
        <w:tc>
          <w:tcPr>
            <w:tcW w:w="398" w:type="pct"/>
          </w:tcPr>
          <w:p w14:paraId="61B5A8ED" w14:textId="77777777" w:rsidR="009D6F91" w:rsidRPr="00AC52F1" w:rsidRDefault="009D6F91" w:rsidP="00B12BAC">
            <w:pPr>
              <w:pStyle w:val="ListParagraph"/>
              <w:ind w:left="0"/>
              <w:rPr>
                <w:rFonts w:ascii="Arial" w:hAnsi="Arial" w:cs="Arial"/>
                <w:b/>
                <w:sz w:val="20"/>
              </w:rPr>
            </w:pPr>
          </w:p>
        </w:tc>
        <w:tc>
          <w:tcPr>
            <w:tcW w:w="398" w:type="pct"/>
          </w:tcPr>
          <w:p w14:paraId="111E89FB" w14:textId="77777777" w:rsidR="009D6F91" w:rsidRPr="00AC52F1" w:rsidRDefault="009D6F91" w:rsidP="00B12BAC">
            <w:pPr>
              <w:pStyle w:val="ListParagraph"/>
              <w:ind w:left="0"/>
              <w:rPr>
                <w:rFonts w:ascii="Arial" w:hAnsi="Arial" w:cs="Arial"/>
                <w:b/>
                <w:sz w:val="20"/>
              </w:rPr>
            </w:pPr>
          </w:p>
        </w:tc>
        <w:tc>
          <w:tcPr>
            <w:tcW w:w="398" w:type="pct"/>
          </w:tcPr>
          <w:p w14:paraId="5BA01BA7" w14:textId="77777777" w:rsidR="009D6F91" w:rsidRPr="00AC52F1" w:rsidRDefault="009D6F91" w:rsidP="00B12BAC">
            <w:pPr>
              <w:pStyle w:val="ListParagraph"/>
              <w:ind w:left="0"/>
              <w:rPr>
                <w:rFonts w:ascii="Arial" w:hAnsi="Arial" w:cs="Arial"/>
                <w:b/>
                <w:sz w:val="20"/>
              </w:rPr>
            </w:pPr>
          </w:p>
        </w:tc>
        <w:tc>
          <w:tcPr>
            <w:tcW w:w="397" w:type="pct"/>
          </w:tcPr>
          <w:p w14:paraId="2851BBB9" w14:textId="77777777" w:rsidR="009D6F91" w:rsidRPr="00AC52F1" w:rsidRDefault="009D6F91" w:rsidP="00B12BAC">
            <w:pPr>
              <w:pStyle w:val="ListParagraph"/>
              <w:ind w:left="0"/>
              <w:rPr>
                <w:rFonts w:ascii="Arial" w:hAnsi="Arial" w:cs="Arial"/>
                <w:b/>
                <w:sz w:val="20"/>
              </w:rPr>
            </w:pPr>
          </w:p>
        </w:tc>
        <w:tc>
          <w:tcPr>
            <w:tcW w:w="397" w:type="pct"/>
          </w:tcPr>
          <w:p w14:paraId="629B6AD1" w14:textId="77777777" w:rsidR="009D6F91" w:rsidRPr="00AC52F1" w:rsidRDefault="009D6F91" w:rsidP="00B12BAC">
            <w:pPr>
              <w:pStyle w:val="ListParagraph"/>
              <w:ind w:left="0"/>
              <w:rPr>
                <w:rFonts w:ascii="Arial" w:hAnsi="Arial" w:cs="Arial"/>
                <w:b/>
                <w:sz w:val="20"/>
              </w:rPr>
            </w:pPr>
          </w:p>
        </w:tc>
        <w:tc>
          <w:tcPr>
            <w:tcW w:w="397" w:type="pct"/>
          </w:tcPr>
          <w:p w14:paraId="7F5DC01E" w14:textId="77777777" w:rsidR="009D6F91" w:rsidRPr="00AC52F1" w:rsidRDefault="009D6F91" w:rsidP="00B12BAC">
            <w:pPr>
              <w:pStyle w:val="ListParagraph"/>
              <w:ind w:left="0"/>
              <w:rPr>
                <w:rFonts w:ascii="Arial" w:hAnsi="Arial" w:cs="Arial"/>
                <w:b/>
                <w:sz w:val="20"/>
              </w:rPr>
            </w:pPr>
          </w:p>
        </w:tc>
        <w:tc>
          <w:tcPr>
            <w:tcW w:w="397" w:type="pct"/>
          </w:tcPr>
          <w:p w14:paraId="4AA04A31" w14:textId="77777777" w:rsidR="009D6F91" w:rsidRPr="00AC52F1" w:rsidRDefault="009D6F91" w:rsidP="00B12BAC">
            <w:pPr>
              <w:pStyle w:val="ListParagraph"/>
              <w:ind w:left="0"/>
              <w:rPr>
                <w:rFonts w:ascii="Arial" w:hAnsi="Arial" w:cs="Arial"/>
                <w:b/>
                <w:sz w:val="20"/>
              </w:rPr>
            </w:pPr>
          </w:p>
        </w:tc>
        <w:tc>
          <w:tcPr>
            <w:tcW w:w="397" w:type="pct"/>
          </w:tcPr>
          <w:p w14:paraId="024B070E" w14:textId="77777777" w:rsidR="009D6F91" w:rsidRPr="00AC52F1" w:rsidRDefault="009D6F91" w:rsidP="00B12BAC">
            <w:pPr>
              <w:pStyle w:val="ListParagraph"/>
              <w:ind w:left="0"/>
              <w:rPr>
                <w:rFonts w:ascii="Arial" w:hAnsi="Arial" w:cs="Arial"/>
                <w:b/>
                <w:sz w:val="20"/>
              </w:rPr>
            </w:pPr>
          </w:p>
        </w:tc>
        <w:tc>
          <w:tcPr>
            <w:tcW w:w="397" w:type="pct"/>
          </w:tcPr>
          <w:p w14:paraId="135A61FB" w14:textId="77777777" w:rsidR="009D6F91" w:rsidRPr="00AC52F1" w:rsidRDefault="009D6F91" w:rsidP="00B12BAC">
            <w:pPr>
              <w:pStyle w:val="ListParagraph"/>
              <w:ind w:left="0"/>
              <w:rPr>
                <w:rFonts w:ascii="Arial" w:hAnsi="Arial" w:cs="Arial"/>
                <w:b/>
                <w:sz w:val="20"/>
              </w:rPr>
            </w:pPr>
          </w:p>
        </w:tc>
        <w:tc>
          <w:tcPr>
            <w:tcW w:w="397" w:type="pct"/>
          </w:tcPr>
          <w:p w14:paraId="0D6D8F04" w14:textId="77777777" w:rsidR="009D6F91" w:rsidRPr="00AC52F1" w:rsidRDefault="009D6F91" w:rsidP="00B12BAC">
            <w:pPr>
              <w:pStyle w:val="ListParagraph"/>
              <w:ind w:left="0"/>
              <w:rPr>
                <w:rFonts w:ascii="Arial" w:hAnsi="Arial" w:cs="Arial"/>
                <w:b/>
                <w:sz w:val="20"/>
              </w:rPr>
            </w:pPr>
          </w:p>
        </w:tc>
        <w:tc>
          <w:tcPr>
            <w:tcW w:w="397" w:type="pct"/>
          </w:tcPr>
          <w:p w14:paraId="3F1432BE" w14:textId="77777777" w:rsidR="009D6F91" w:rsidRPr="00AC52F1" w:rsidRDefault="009D6F91" w:rsidP="00B12BAC">
            <w:pPr>
              <w:pStyle w:val="ListParagraph"/>
              <w:ind w:left="0"/>
              <w:rPr>
                <w:rFonts w:ascii="Arial" w:hAnsi="Arial" w:cs="Arial"/>
                <w:b/>
                <w:sz w:val="20"/>
              </w:rPr>
            </w:pPr>
          </w:p>
        </w:tc>
      </w:tr>
      <w:tr w:rsidR="009D6F91" w:rsidRPr="00AC52F1" w14:paraId="0AC76235" w14:textId="77777777" w:rsidTr="00E77A17">
        <w:trPr>
          <w:trHeight w:hRule="exact" w:val="318"/>
        </w:trPr>
        <w:tc>
          <w:tcPr>
            <w:tcW w:w="229" w:type="pct"/>
          </w:tcPr>
          <w:p w14:paraId="5816A7FC"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15</w:t>
            </w:r>
          </w:p>
        </w:tc>
        <w:tc>
          <w:tcPr>
            <w:tcW w:w="398" w:type="pct"/>
          </w:tcPr>
          <w:p w14:paraId="7837478F" w14:textId="77777777" w:rsidR="009D6F91" w:rsidRPr="00AC52F1" w:rsidRDefault="009D6F91" w:rsidP="00B12BAC">
            <w:pPr>
              <w:pStyle w:val="ListParagraph"/>
              <w:ind w:left="0"/>
              <w:rPr>
                <w:rFonts w:ascii="Arial" w:hAnsi="Arial" w:cs="Arial"/>
                <w:b/>
                <w:sz w:val="20"/>
              </w:rPr>
            </w:pPr>
          </w:p>
        </w:tc>
        <w:tc>
          <w:tcPr>
            <w:tcW w:w="398" w:type="pct"/>
          </w:tcPr>
          <w:p w14:paraId="7BC1310E" w14:textId="77777777" w:rsidR="009D6F91" w:rsidRPr="00AC52F1" w:rsidRDefault="009D6F91" w:rsidP="00B12BAC">
            <w:pPr>
              <w:pStyle w:val="ListParagraph"/>
              <w:ind w:left="0"/>
              <w:rPr>
                <w:rFonts w:ascii="Arial" w:hAnsi="Arial" w:cs="Arial"/>
                <w:b/>
                <w:sz w:val="20"/>
              </w:rPr>
            </w:pPr>
          </w:p>
        </w:tc>
        <w:tc>
          <w:tcPr>
            <w:tcW w:w="398" w:type="pct"/>
          </w:tcPr>
          <w:p w14:paraId="3D83ECE2" w14:textId="77777777" w:rsidR="009D6F91" w:rsidRPr="00AC52F1" w:rsidRDefault="009D6F91" w:rsidP="00B12BAC">
            <w:pPr>
              <w:pStyle w:val="ListParagraph"/>
              <w:ind w:left="0"/>
              <w:rPr>
                <w:rFonts w:ascii="Arial" w:hAnsi="Arial" w:cs="Arial"/>
                <w:b/>
                <w:sz w:val="20"/>
              </w:rPr>
            </w:pPr>
          </w:p>
        </w:tc>
        <w:tc>
          <w:tcPr>
            <w:tcW w:w="398" w:type="pct"/>
          </w:tcPr>
          <w:p w14:paraId="09236B41" w14:textId="77777777" w:rsidR="009D6F91" w:rsidRPr="00AC52F1" w:rsidRDefault="009D6F91" w:rsidP="00B12BAC">
            <w:pPr>
              <w:pStyle w:val="ListParagraph"/>
              <w:ind w:left="0"/>
              <w:rPr>
                <w:rFonts w:ascii="Arial" w:hAnsi="Arial" w:cs="Arial"/>
                <w:b/>
                <w:sz w:val="20"/>
              </w:rPr>
            </w:pPr>
          </w:p>
        </w:tc>
        <w:tc>
          <w:tcPr>
            <w:tcW w:w="397" w:type="pct"/>
          </w:tcPr>
          <w:p w14:paraId="2ED6453A" w14:textId="77777777" w:rsidR="009D6F91" w:rsidRPr="00AC52F1" w:rsidRDefault="009D6F91" w:rsidP="00B12BAC">
            <w:pPr>
              <w:pStyle w:val="ListParagraph"/>
              <w:ind w:left="0"/>
              <w:rPr>
                <w:rFonts w:ascii="Arial" w:hAnsi="Arial" w:cs="Arial"/>
                <w:b/>
                <w:sz w:val="20"/>
              </w:rPr>
            </w:pPr>
          </w:p>
        </w:tc>
        <w:tc>
          <w:tcPr>
            <w:tcW w:w="397" w:type="pct"/>
          </w:tcPr>
          <w:p w14:paraId="6D2A86C7" w14:textId="77777777" w:rsidR="009D6F91" w:rsidRPr="00AC52F1" w:rsidRDefault="009D6F91" w:rsidP="00B12BAC">
            <w:pPr>
              <w:pStyle w:val="ListParagraph"/>
              <w:ind w:left="0"/>
              <w:rPr>
                <w:rFonts w:ascii="Arial" w:hAnsi="Arial" w:cs="Arial"/>
                <w:b/>
                <w:sz w:val="20"/>
              </w:rPr>
            </w:pPr>
          </w:p>
        </w:tc>
        <w:tc>
          <w:tcPr>
            <w:tcW w:w="397" w:type="pct"/>
          </w:tcPr>
          <w:p w14:paraId="13816FCA" w14:textId="77777777" w:rsidR="009D6F91" w:rsidRPr="00AC52F1" w:rsidRDefault="009D6F91" w:rsidP="00B12BAC">
            <w:pPr>
              <w:pStyle w:val="ListParagraph"/>
              <w:ind w:left="0"/>
              <w:rPr>
                <w:rFonts w:ascii="Arial" w:hAnsi="Arial" w:cs="Arial"/>
                <w:b/>
                <w:sz w:val="20"/>
              </w:rPr>
            </w:pPr>
          </w:p>
        </w:tc>
        <w:tc>
          <w:tcPr>
            <w:tcW w:w="397" w:type="pct"/>
          </w:tcPr>
          <w:p w14:paraId="67AA56A5" w14:textId="77777777" w:rsidR="009D6F91" w:rsidRPr="00AC52F1" w:rsidRDefault="009D6F91" w:rsidP="00B12BAC">
            <w:pPr>
              <w:pStyle w:val="ListParagraph"/>
              <w:ind w:left="0"/>
              <w:rPr>
                <w:rFonts w:ascii="Arial" w:hAnsi="Arial" w:cs="Arial"/>
                <w:b/>
                <w:sz w:val="20"/>
              </w:rPr>
            </w:pPr>
          </w:p>
        </w:tc>
        <w:tc>
          <w:tcPr>
            <w:tcW w:w="397" w:type="pct"/>
          </w:tcPr>
          <w:p w14:paraId="0CCAF5F9" w14:textId="77777777" w:rsidR="009D6F91" w:rsidRPr="00AC52F1" w:rsidRDefault="009D6F91" w:rsidP="00B12BAC">
            <w:pPr>
              <w:pStyle w:val="ListParagraph"/>
              <w:ind w:left="0"/>
              <w:rPr>
                <w:rFonts w:ascii="Arial" w:hAnsi="Arial" w:cs="Arial"/>
                <w:b/>
                <w:sz w:val="20"/>
              </w:rPr>
            </w:pPr>
          </w:p>
        </w:tc>
        <w:tc>
          <w:tcPr>
            <w:tcW w:w="397" w:type="pct"/>
          </w:tcPr>
          <w:p w14:paraId="614B18DD" w14:textId="77777777" w:rsidR="009D6F91" w:rsidRPr="00AC52F1" w:rsidRDefault="009D6F91" w:rsidP="00B12BAC">
            <w:pPr>
              <w:pStyle w:val="ListParagraph"/>
              <w:ind w:left="0"/>
              <w:rPr>
                <w:rFonts w:ascii="Arial" w:hAnsi="Arial" w:cs="Arial"/>
                <w:b/>
                <w:sz w:val="20"/>
              </w:rPr>
            </w:pPr>
          </w:p>
        </w:tc>
        <w:tc>
          <w:tcPr>
            <w:tcW w:w="397" w:type="pct"/>
          </w:tcPr>
          <w:p w14:paraId="1905B419" w14:textId="77777777" w:rsidR="009D6F91" w:rsidRPr="00AC52F1" w:rsidRDefault="009D6F91" w:rsidP="00B12BAC">
            <w:pPr>
              <w:pStyle w:val="ListParagraph"/>
              <w:ind w:left="0"/>
              <w:rPr>
                <w:rFonts w:ascii="Arial" w:hAnsi="Arial" w:cs="Arial"/>
                <w:b/>
                <w:sz w:val="20"/>
              </w:rPr>
            </w:pPr>
          </w:p>
        </w:tc>
        <w:tc>
          <w:tcPr>
            <w:tcW w:w="397" w:type="pct"/>
          </w:tcPr>
          <w:p w14:paraId="0ADAE672" w14:textId="77777777" w:rsidR="009D6F91" w:rsidRPr="00AC52F1" w:rsidRDefault="009D6F91" w:rsidP="00B12BAC">
            <w:pPr>
              <w:pStyle w:val="ListParagraph"/>
              <w:ind w:left="0"/>
              <w:rPr>
                <w:rFonts w:ascii="Arial" w:hAnsi="Arial" w:cs="Arial"/>
                <w:b/>
                <w:sz w:val="20"/>
              </w:rPr>
            </w:pPr>
          </w:p>
        </w:tc>
      </w:tr>
      <w:tr w:rsidR="009D6F91" w:rsidRPr="00AC52F1" w14:paraId="1C36F9FA" w14:textId="77777777" w:rsidTr="00E77A17">
        <w:trPr>
          <w:trHeight w:hRule="exact" w:val="318"/>
        </w:trPr>
        <w:tc>
          <w:tcPr>
            <w:tcW w:w="229" w:type="pct"/>
          </w:tcPr>
          <w:p w14:paraId="1E0F46F9"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16</w:t>
            </w:r>
          </w:p>
        </w:tc>
        <w:tc>
          <w:tcPr>
            <w:tcW w:w="398" w:type="pct"/>
          </w:tcPr>
          <w:p w14:paraId="4B228F61" w14:textId="77777777" w:rsidR="009D6F91" w:rsidRPr="00AC52F1" w:rsidRDefault="009D6F91" w:rsidP="00B12BAC">
            <w:pPr>
              <w:pStyle w:val="ListParagraph"/>
              <w:ind w:left="0"/>
              <w:rPr>
                <w:rFonts w:ascii="Arial" w:hAnsi="Arial" w:cs="Arial"/>
                <w:b/>
                <w:sz w:val="20"/>
              </w:rPr>
            </w:pPr>
          </w:p>
        </w:tc>
        <w:tc>
          <w:tcPr>
            <w:tcW w:w="398" w:type="pct"/>
          </w:tcPr>
          <w:p w14:paraId="07E35CAD" w14:textId="77777777" w:rsidR="009D6F91" w:rsidRPr="00AC52F1" w:rsidRDefault="009D6F91" w:rsidP="00B12BAC">
            <w:pPr>
              <w:pStyle w:val="ListParagraph"/>
              <w:ind w:left="0"/>
              <w:rPr>
                <w:rFonts w:ascii="Arial" w:hAnsi="Arial" w:cs="Arial"/>
                <w:b/>
                <w:sz w:val="20"/>
              </w:rPr>
            </w:pPr>
          </w:p>
        </w:tc>
        <w:tc>
          <w:tcPr>
            <w:tcW w:w="398" w:type="pct"/>
          </w:tcPr>
          <w:p w14:paraId="3867038F" w14:textId="77777777" w:rsidR="009D6F91" w:rsidRPr="00AC52F1" w:rsidRDefault="009D6F91" w:rsidP="00B12BAC">
            <w:pPr>
              <w:pStyle w:val="ListParagraph"/>
              <w:ind w:left="0"/>
              <w:rPr>
                <w:rFonts w:ascii="Arial" w:hAnsi="Arial" w:cs="Arial"/>
                <w:b/>
                <w:sz w:val="20"/>
              </w:rPr>
            </w:pPr>
          </w:p>
        </w:tc>
        <w:tc>
          <w:tcPr>
            <w:tcW w:w="398" w:type="pct"/>
          </w:tcPr>
          <w:p w14:paraId="63004CF4" w14:textId="77777777" w:rsidR="009D6F91" w:rsidRPr="00AC52F1" w:rsidRDefault="009D6F91" w:rsidP="00B12BAC">
            <w:pPr>
              <w:pStyle w:val="ListParagraph"/>
              <w:ind w:left="0"/>
              <w:rPr>
                <w:rFonts w:ascii="Arial" w:hAnsi="Arial" w:cs="Arial"/>
                <w:b/>
                <w:sz w:val="20"/>
              </w:rPr>
            </w:pPr>
          </w:p>
        </w:tc>
        <w:tc>
          <w:tcPr>
            <w:tcW w:w="397" w:type="pct"/>
          </w:tcPr>
          <w:p w14:paraId="1D951BD6" w14:textId="77777777" w:rsidR="009D6F91" w:rsidRPr="00AC52F1" w:rsidRDefault="009D6F91" w:rsidP="00B12BAC">
            <w:pPr>
              <w:pStyle w:val="ListParagraph"/>
              <w:ind w:left="0"/>
              <w:rPr>
                <w:rFonts w:ascii="Arial" w:hAnsi="Arial" w:cs="Arial"/>
                <w:b/>
                <w:sz w:val="20"/>
              </w:rPr>
            </w:pPr>
          </w:p>
        </w:tc>
        <w:tc>
          <w:tcPr>
            <w:tcW w:w="397" w:type="pct"/>
          </w:tcPr>
          <w:p w14:paraId="7C59A97F" w14:textId="77777777" w:rsidR="009D6F91" w:rsidRPr="00AC52F1" w:rsidRDefault="009D6F91" w:rsidP="00B12BAC">
            <w:pPr>
              <w:pStyle w:val="ListParagraph"/>
              <w:ind w:left="0"/>
              <w:rPr>
                <w:rFonts w:ascii="Arial" w:hAnsi="Arial" w:cs="Arial"/>
                <w:b/>
                <w:sz w:val="20"/>
              </w:rPr>
            </w:pPr>
          </w:p>
        </w:tc>
        <w:tc>
          <w:tcPr>
            <w:tcW w:w="397" w:type="pct"/>
          </w:tcPr>
          <w:p w14:paraId="16C8554A" w14:textId="77777777" w:rsidR="009D6F91" w:rsidRPr="00AC52F1" w:rsidRDefault="009D6F91" w:rsidP="00B12BAC">
            <w:pPr>
              <w:pStyle w:val="ListParagraph"/>
              <w:ind w:left="0"/>
              <w:rPr>
                <w:rFonts w:ascii="Arial" w:hAnsi="Arial" w:cs="Arial"/>
                <w:b/>
                <w:sz w:val="20"/>
              </w:rPr>
            </w:pPr>
          </w:p>
        </w:tc>
        <w:tc>
          <w:tcPr>
            <w:tcW w:w="397" w:type="pct"/>
          </w:tcPr>
          <w:p w14:paraId="1E7CBDF1" w14:textId="77777777" w:rsidR="009D6F91" w:rsidRPr="00AC52F1" w:rsidRDefault="009D6F91" w:rsidP="00B12BAC">
            <w:pPr>
              <w:pStyle w:val="ListParagraph"/>
              <w:ind w:left="0"/>
              <w:rPr>
                <w:rFonts w:ascii="Arial" w:hAnsi="Arial" w:cs="Arial"/>
                <w:b/>
                <w:sz w:val="20"/>
              </w:rPr>
            </w:pPr>
          </w:p>
        </w:tc>
        <w:tc>
          <w:tcPr>
            <w:tcW w:w="397" w:type="pct"/>
          </w:tcPr>
          <w:p w14:paraId="328F9A06" w14:textId="77777777" w:rsidR="009D6F91" w:rsidRPr="00AC52F1" w:rsidRDefault="009D6F91" w:rsidP="00B12BAC">
            <w:pPr>
              <w:pStyle w:val="ListParagraph"/>
              <w:ind w:left="0"/>
              <w:rPr>
                <w:rFonts w:ascii="Arial" w:hAnsi="Arial" w:cs="Arial"/>
                <w:b/>
                <w:sz w:val="20"/>
              </w:rPr>
            </w:pPr>
          </w:p>
        </w:tc>
        <w:tc>
          <w:tcPr>
            <w:tcW w:w="397" w:type="pct"/>
          </w:tcPr>
          <w:p w14:paraId="4A1498FE" w14:textId="77777777" w:rsidR="009D6F91" w:rsidRPr="00AC52F1" w:rsidRDefault="009D6F91" w:rsidP="00B12BAC">
            <w:pPr>
              <w:pStyle w:val="ListParagraph"/>
              <w:ind w:left="0"/>
              <w:rPr>
                <w:rFonts w:ascii="Arial" w:hAnsi="Arial" w:cs="Arial"/>
                <w:b/>
                <w:sz w:val="20"/>
              </w:rPr>
            </w:pPr>
          </w:p>
        </w:tc>
        <w:tc>
          <w:tcPr>
            <w:tcW w:w="397" w:type="pct"/>
          </w:tcPr>
          <w:p w14:paraId="133E26B0" w14:textId="77777777" w:rsidR="009D6F91" w:rsidRPr="00AC52F1" w:rsidRDefault="009D6F91" w:rsidP="00B12BAC">
            <w:pPr>
              <w:pStyle w:val="ListParagraph"/>
              <w:ind w:left="0"/>
              <w:rPr>
                <w:rFonts w:ascii="Arial" w:hAnsi="Arial" w:cs="Arial"/>
                <w:b/>
                <w:sz w:val="20"/>
              </w:rPr>
            </w:pPr>
          </w:p>
        </w:tc>
        <w:tc>
          <w:tcPr>
            <w:tcW w:w="397" w:type="pct"/>
          </w:tcPr>
          <w:p w14:paraId="525EDC51" w14:textId="77777777" w:rsidR="009D6F91" w:rsidRPr="00AC52F1" w:rsidRDefault="009D6F91" w:rsidP="00B12BAC">
            <w:pPr>
              <w:pStyle w:val="ListParagraph"/>
              <w:ind w:left="0"/>
              <w:rPr>
                <w:rFonts w:ascii="Arial" w:hAnsi="Arial" w:cs="Arial"/>
                <w:b/>
                <w:sz w:val="20"/>
              </w:rPr>
            </w:pPr>
          </w:p>
        </w:tc>
      </w:tr>
      <w:tr w:rsidR="009D6F91" w:rsidRPr="00AC52F1" w14:paraId="57A724E2" w14:textId="77777777" w:rsidTr="00E77A17">
        <w:trPr>
          <w:trHeight w:hRule="exact" w:val="318"/>
        </w:trPr>
        <w:tc>
          <w:tcPr>
            <w:tcW w:w="229" w:type="pct"/>
          </w:tcPr>
          <w:p w14:paraId="0420AA8A"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17</w:t>
            </w:r>
          </w:p>
        </w:tc>
        <w:tc>
          <w:tcPr>
            <w:tcW w:w="398" w:type="pct"/>
          </w:tcPr>
          <w:p w14:paraId="743B24E1" w14:textId="77777777" w:rsidR="009D6F91" w:rsidRPr="00AC52F1" w:rsidRDefault="009D6F91" w:rsidP="00B12BAC">
            <w:pPr>
              <w:pStyle w:val="ListParagraph"/>
              <w:ind w:left="0"/>
              <w:rPr>
                <w:rFonts w:ascii="Arial" w:hAnsi="Arial" w:cs="Arial"/>
                <w:b/>
                <w:sz w:val="20"/>
              </w:rPr>
            </w:pPr>
          </w:p>
        </w:tc>
        <w:tc>
          <w:tcPr>
            <w:tcW w:w="398" w:type="pct"/>
          </w:tcPr>
          <w:p w14:paraId="1C02C726" w14:textId="77777777" w:rsidR="009D6F91" w:rsidRPr="00AC52F1" w:rsidRDefault="009D6F91" w:rsidP="00B12BAC">
            <w:pPr>
              <w:pStyle w:val="ListParagraph"/>
              <w:ind w:left="0"/>
              <w:rPr>
                <w:rFonts w:ascii="Arial" w:hAnsi="Arial" w:cs="Arial"/>
                <w:b/>
                <w:sz w:val="20"/>
              </w:rPr>
            </w:pPr>
          </w:p>
        </w:tc>
        <w:tc>
          <w:tcPr>
            <w:tcW w:w="398" w:type="pct"/>
          </w:tcPr>
          <w:p w14:paraId="319EB693" w14:textId="77777777" w:rsidR="009D6F91" w:rsidRPr="00AC52F1" w:rsidRDefault="009D6F91" w:rsidP="00B12BAC">
            <w:pPr>
              <w:pStyle w:val="ListParagraph"/>
              <w:ind w:left="0"/>
              <w:rPr>
                <w:rFonts w:ascii="Arial" w:hAnsi="Arial" w:cs="Arial"/>
                <w:b/>
                <w:sz w:val="20"/>
              </w:rPr>
            </w:pPr>
          </w:p>
        </w:tc>
        <w:tc>
          <w:tcPr>
            <w:tcW w:w="398" w:type="pct"/>
          </w:tcPr>
          <w:p w14:paraId="30CF00F7" w14:textId="77777777" w:rsidR="009D6F91" w:rsidRPr="00AC52F1" w:rsidRDefault="009D6F91" w:rsidP="00B12BAC">
            <w:pPr>
              <w:pStyle w:val="ListParagraph"/>
              <w:ind w:left="0"/>
              <w:rPr>
                <w:rFonts w:ascii="Arial" w:hAnsi="Arial" w:cs="Arial"/>
                <w:b/>
                <w:sz w:val="20"/>
              </w:rPr>
            </w:pPr>
          </w:p>
        </w:tc>
        <w:tc>
          <w:tcPr>
            <w:tcW w:w="397" w:type="pct"/>
          </w:tcPr>
          <w:p w14:paraId="1064DC39" w14:textId="77777777" w:rsidR="009D6F91" w:rsidRPr="00AC52F1" w:rsidRDefault="009D6F91" w:rsidP="00B12BAC">
            <w:pPr>
              <w:pStyle w:val="ListParagraph"/>
              <w:ind w:left="0"/>
              <w:rPr>
                <w:rFonts w:ascii="Arial" w:hAnsi="Arial" w:cs="Arial"/>
                <w:b/>
                <w:sz w:val="20"/>
              </w:rPr>
            </w:pPr>
          </w:p>
        </w:tc>
        <w:tc>
          <w:tcPr>
            <w:tcW w:w="397" w:type="pct"/>
          </w:tcPr>
          <w:p w14:paraId="08613E0B" w14:textId="77777777" w:rsidR="009D6F91" w:rsidRPr="00AC52F1" w:rsidRDefault="009D6F91" w:rsidP="00B12BAC">
            <w:pPr>
              <w:pStyle w:val="ListParagraph"/>
              <w:ind w:left="0"/>
              <w:rPr>
                <w:rFonts w:ascii="Arial" w:hAnsi="Arial" w:cs="Arial"/>
                <w:b/>
                <w:sz w:val="20"/>
              </w:rPr>
            </w:pPr>
          </w:p>
        </w:tc>
        <w:tc>
          <w:tcPr>
            <w:tcW w:w="397" w:type="pct"/>
          </w:tcPr>
          <w:p w14:paraId="1595DC7A" w14:textId="77777777" w:rsidR="009D6F91" w:rsidRPr="00AC52F1" w:rsidRDefault="009D6F91" w:rsidP="00B12BAC">
            <w:pPr>
              <w:pStyle w:val="ListParagraph"/>
              <w:ind w:left="0"/>
              <w:rPr>
                <w:rFonts w:ascii="Arial" w:hAnsi="Arial" w:cs="Arial"/>
                <w:b/>
                <w:sz w:val="20"/>
              </w:rPr>
            </w:pPr>
          </w:p>
        </w:tc>
        <w:tc>
          <w:tcPr>
            <w:tcW w:w="397" w:type="pct"/>
          </w:tcPr>
          <w:p w14:paraId="3137FBCE" w14:textId="77777777" w:rsidR="009D6F91" w:rsidRPr="00AC52F1" w:rsidRDefault="009D6F91" w:rsidP="00B12BAC">
            <w:pPr>
              <w:pStyle w:val="ListParagraph"/>
              <w:ind w:left="0"/>
              <w:rPr>
                <w:rFonts w:ascii="Arial" w:hAnsi="Arial" w:cs="Arial"/>
                <w:b/>
                <w:sz w:val="20"/>
              </w:rPr>
            </w:pPr>
          </w:p>
        </w:tc>
        <w:tc>
          <w:tcPr>
            <w:tcW w:w="397" w:type="pct"/>
          </w:tcPr>
          <w:p w14:paraId="4BC3CC40" w14:textId="77777777" w:rsidR="009D6F91" w:rsidRPr="00AC52F1" w:rsidRDefault="009D6F91" w:rsidP="00B12BAC">
            <w:pPr>
              <w:pStyle w:val="ListParagraph"/>
              <w:ind w:left="0"/>
              <w:rPr>
                <w:rFonts w:ascii="Arial" w:hAnsi="Arial" w:cs="Arial"/>
                <w:b/>
                <w:sz w:val="20"/>
              </w:rPr>
            </w:pPr>
          </w:p>
        </w:tc>
        <w:tc>
          <w:tcPr>
            <w:tcW w:w="397" w:type="pct"/>
          </w:tcPr>
          <w:p w14:paraId="317F98DB" w14:textId="77777777" w:rsidR="009D6F91" w:rsidRPr="00AC52F1" w:rsidRDefault="009D6F91" w:rsidP="00B12BAC">
            <w:pPr>
              <w:pStyle w:val="ListParagraph"/>
              <w:ind w:left="0"/>
              <w:rPr>
                <w:rFonts w:ascii="Arial" w:hAnsi="Arial" w:cs="Arial"/>
                <w:b/>
                <w:sz w:val="20"/>
              </w:rPr>
            </w:pPr>
          </w:p>
        </w:tc>
        <w:tc>
          <w:tcPr>
            <w:tcW w:w="397" w:type="pct"/>
          </w:tcPr>
          <w:p w14:paraId="0717C8BA" w14:textId="77777777" w:rsidR="009D6F91" w:rsidRPr="00AC52F1" w:rsidRDefault="009D6F91" w:rsidP="00B12BAC">
            <w:pPr>
              <w:pStyle w:val="ListParagraph"/>
              <w:ind w:left="0"/>
              <w:rPr>
                <w:rFonts w:ascii="Arial" w:hAnsi="Arial" w:cs="Arial"/>
                <w:b/>
                <w:sz w:val="20"/>
              </w:rPr>
            </w:pPr>
          </w:p>
        </w:tc>
        <w:tc>
          <w:tcPr>
            <w:tcW w:w="397" w:type="pct"/>
          </w:tcPr>
          <w:p w14:paraId="367C3FC4" w14:textId="77777777" w:rsidR="009D6F91" w:rsidRPr="00AC52F1" w:rsidRDefault="009D6F91" w:rsidP="00B12BAC">
            <w:pPr>
              <w:pStyle w:val="ListParagraph"/>
              <w:ind w:left="0"/>
              <w:rPr>
                <w:rFonts w:ascii="Arial" w:hAnsi="Arial" w:cs="Arial"/>
                <w:b/>
                <w:sz w:val="20"/>
              </w:rPr>
            </w:pPr>
          </w:p>
        </w:tc>
      </w:tr>
      <w:tr w:rsidR="009D6F91" w:rsidRPr="00AC52F1" w14:paraId="54FFFD98" w14:textId="77777777" w:rsidTr="00E77A17">
        <w:trPr>
          <w:trHeight w:hRule="exact" w:val="318"/>
        </w:trPr>
        <w:tc>
          <w:tcPr>
            <w:tcW w:w="229" w:type="pct"/>
          </w:tcPr>
          <w:p w14:paraId="423ED468"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18</w:t>
            </w:r>
          </w:p>
        </w:tc>
        <w:tc>
          <w:tcPr>
            <w:tcW w:w="398" w:type="pct"/>
          </w:tcPr>
          <w:p w14:paraId="7F677F9B" w14:textId="77777777" w:rsidR="009D6F91" w:rsidRPr="00AC52F1" w:rsidRDefault="009D6F91" w:rsidP="00B12BAC">
            <w:pPr>
              <w:pStyle w:val="ListParagraph"/>
              <w:ind w:left="0"/>
              <w:rPr>
                <w:rFonts w:ascii="Arial" w:hAnsi="Arial" w:cs="Arial"/>
                <w:b/>
                <w:sz w:val="20"/>
              </w:rPr>
            </w:pPr>
          </w:p>
        </w:tc>
        <w:tc>
          <w:tcPr>
            <w:tcW w:w="398" w:type="pct"/>
          </w:tcPr>
          <w:p w14:paraId="409757BE" w14:textId="77777777" w:rsidR="009D6F91" w:rsidRPr="00AC52F1" w:rsidRDefault="009D6F91" w:rsidP="00B12BAC">
            <w:pPr>
              <w:pStyle w:val="ListParagraph"/>
              <w:ind w:left="0"/>
              <w:rPr>
                <w:rFonts w:ascii="Arial" w:hAnsi="Arial" w:cs="Arial"/>
                <w:b/>
                <w:sz w:val="20"/>
              </w:rPr>
            </w:pPr>
          </w:p>
        </w:tc>
        <w:tc>
          <w:tcPr>
            <w:tcW w:w="398" w:type="pct"/>
          </w:tcPr>
          <w:p w14:paraId="090DE660" w14:textId="77777777" w:rsidR="009D6F91" w:rsidRPr="00AC52F1" w:rsidRDefault="009D6F91" w:rsidP="00B12BAC">
            <w:pPr>
              <w:pStyle w:val="ListParagraph"/>
              <w:ind w:left="0"/>
              <w:rPr>
                <w:rFonts w:ascii="Arial" w:hAnsi="Arial" w:cs="Arial"/>
                <w:b/>
                <w:sz w:val="20"/>
              </w:rPr>
            </w:pPr>
          </w:p>
        </w:tc>
        <w:tc>
          <w:tcPr>
            <w:tcW w:w="398" w:type="pct"/>
          </w:tcPr>
          <w:p w14:paraId="754B95E3" w14:textId="77777777" w:rsidR="009D6F91" w:rsidRPr="00AC52F1" w:rsidRDefault="009D6F91" w:rsidP="00B12BAC">
            <w:pPr>
              <w:pStyle w:val="ListParagraph"/>
              <w:ind w:left="0"/>
              <w:rPr>
                <w:rFonts w:ascii="Arial" w:hAnsi="Arial" w:cs="Arial"/>
                <w:b/>
                <w:sz w:val="20"/>
              </w:rPr>
            </w:pPr>
          </w:p>
        </w:tc>
        <w:tc>
          <w:tcPr>
            <w:tcW w:w="397" w:type="pct"/>
          </w:tcPr>
          <w:p w14:paraId="6FC21B53" w14:textId="77777777" w:rsidR="009D6F91" w:rsidRPr="00AC52F1" w:rsidRDefault="009D6F91" w:rsidP="00B12BAC">
            <w:pPr>
              <w:pStyle w:val="ListParagraph"/>
              <w:ind w:left="0"/>
              <w:rPr>
                <w:rFonts w:ascii="Arial" w:hAnsi="Arial" w:cs="Arial"/>
                <w:b/>
                <w:sz w:val="20"/>
              </w:rPr>
            </w:pPr>
          </w:p>
        </w:tc>
        <w:tc>
          <w:tcPr>
            <w:tcW w:w="397" w:type="pct"/>
          </w:tcPr>
          <w:p w14:paraId="049F34B8" w14:textId="77777777" w:rsidR="009D6F91" w:rsidRPr="00AC52F1" w:rsidRDefault="009D6F91" w:rsidP="00B12BAC">
            <w:pPr>
              <w:pStyle w:val="ListParagraph"/>
              <w:ind w:left="0"/>
              <w:rPr>
                <w:rFonts w:ascii="Arial" w:hAnsi="Arial" w:cs="Arial"/>
                <w:b/>
                <w:sz w:val="20"/>
              </w:rPr>
            </w:pPr>
          </w:p>
        </w:tc>
        <w:tc>
          <w:tcPr>
            <w:tcW w:w="397" w:type="pct"/>
          </w:tcPr>
          <w:p w14:paraId="6AB62A2B" w14:textId="77777777" w:rsidR="009D6F91" w:rsidRPr="00AC52F1" w:rsidRDefault="009D6F91" w:rsidP="00B12BAC">
            <w:pPr>
              <w:pStyle w:val="ListParagraph"/>
              <w:ind w:left="0"/>
              <w:rPr>
                <w:rFonts w:ascii="Arial" w:hAnsi="Arial" w:cs="Arial"/>
                <w:b/>
                <w:sz w:val="20"/>
              </w:rPr>
            </w:pPr>
          </w:p>
        </w:tc>
        <w:tc>
          <w:tcPr>
            <w:tcW w:w="397" w:type="pct"/>
          </w:tcPr>
          <w:p w14:paraId="697C9DB8" w14:textId="77777777" w:rsidR="009D6F91" w:rsidRPr="00AC52F1" w:rsidRDefault="009D6F91" w:rsidP="00B12BAC">
            <w:pPr>
              <w:pStyle w:val="ListParagraph"/>
              <w:ind w:left="0"/>
              <w:rPr>
                <w:rFonts w:ascii="Arial" w:hAnsi="Arial" w:cs="Arial"/>
                <w:b/>
                <w:sz w:val="20"/>
              </w:rPr>
            </w:pPr>
          </w:p>
        </w:tc>
        <w:tc>
          <w:tcPr>
            <w:tcW w:w="397" w:type="pct"/>
          </w:tcPr>
          <w:p w14:paraId="6CBB7D79" w14:textId="77777777" w:rsidR="009D6F91" w:rsidRPr="00AC52F1" w:rsidRDefault="009D6F91" w:rsidP="00B12BAC">
            <w:pPr>
              <w:pStyle w:val="ListParagraph"/>
              <w:ind w:left="0"/>
              <w:rPr>
                <w:rFonts w:ascii="Arial" w:hAnsi="Arial" w:cs="Arial"/>
                <w:b/>
                <w:sz w:val="20"/>
              </w:rPr>
            </w:pPr>
          </w:p>
        </w:tc>
        <w:tc>
          <w:tcPr>
            <w:tcW w:w="397" w:type="pct"/>
          </w:tcPr>
          <w:p w14:paraId="6FC97ECB" w14:textId="77777777" w:rsidR="009D6F91" w:rsidRPr="00AC52F1" w:rsidRDefault="009D6F91" w:rsidP="00B12BAC">
            <w:pPr>
              <w:pStyle w:val="ListParagraph"/>
              <w:ind w:left="0"/>
              <w:rPr>
                <w:rFonts w:ascii="Arial" w:hAnsi="Arial" w:cs="Arial"/>
                <w:b/>
                <w:sz w:val="20"/>
              </w:rPr>
            </w:pPr>
          </w:p>
        </w:tc>
        <w:tc>
          <w:tcPr>
            <w:tcW w:w="397" w:type="pct"/>
          </w:tcPr>
          <w:p w14:paraId="20122B0F" w14:textId="77777777" w:rsidR="009D6F91" w:rsidRPr="00AC52F1" w:rsidRDefault="009D6F91" w:rsidP="00B12BAC">
            <w:pPr>
              <w:pStyle w:val="ListParagraph"/>
              <w:ind w:left="0"/>
              <w:rPr>
                <w:rFonts w:ascii="Arial" w:hAnsi="Arial" w:cs="Arial"/>
                <w:b/>
                <w:sz w:val="20"/>
              </w:rPr>
            </w:pPr>
          </w:p>
        </w:tc>
        <w:tc>
          <w:tcPr>
            <w:tcW w:w="397" w:type="pct"/>
          </w:tcPr>
          <w:p w14:paraId="740A94EB" w14:textId="77777777" w:rsidR="009D6F91" w:rsidRPr="00AC52F1" w:rsidRDefault="009D6F91" w:rsidP="00B12BAC">
            <w:pPr>
              <w:pStyle w:val="ListParagraph"/>
              <w:ind w:left="0"/>
              <w:rPr>
                <w:rFonts w:ascii="Arial" w:hAnsi="Arial" w:cs="Arial"/>
                <w:b/>
                <w:sz w:val="20"/>
              </w:rPr>
            </w:pPr>
          </w:p>
        </w:tc>
      </w:tr>
      <w:tr w:rsidR="009D6F91" w:rsidRPr="00AC52F1" w14:paraId="2778CD1D" w14:textId="77777777" w:rsidTr="00E77A17">
        <w:trPr>
          <w:trHeight w:hRule="exact" w:val="318"/>
        </w:trPr>
        <w:tc>
          <w:tcPr>
            <w:tcW w:w="229" w:type="pct"/>
          </w:tcPr>
          <w:p w14:paraId="7BB0A4BB"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19</w:t>
            </w:r>
          </w:p>
        </w:tc>
        <w:tc>
          <w:tcPr>
            <w:tcW w:w="398" w:type="pct"/>
          </w:tcPr>
          <w:p w14:paraId="42AC8515" w14:textId="77777777" w:rsidR="009D6F91" w:rsidRPr="00AC52F1" w:rsidRDefault="009D6F91" w:rsidP="00B12BAC">
            <w:pPr>
              <w:pStyle w:val="ListParagraph"/>
              <w:ind w:left="0"/>
              <w:rPr>
                <w:rFonts w:ascii="Arial" w:hAnsi="Arial" w:cs="Arial"/>
                <w:b/>
                <w:sz w:val="20"/>
              </w:rPr>
            </w:pPr>
          </w:p>
        </w:tc>
        <w:tc>
          <w:tcPr>
            <w:tcW w:w="398" w:type="pct"/>
          </w:tcPr>
          <w:p w14:paraId="6F7A46E0" w14:textId="77777777" w:rsidR="009D6F91" w:rsidRPr="00AC52F1" w:rsidRDefault="009D6F91" w:rsidP="00B12BAC">
            <w:pPr>
              <w:pStyle w:val="ListParagraph"/>
              <w:ind w:left="0"/>
              <w:rPr>
                <w:rFonts w:ascii="Arial" w:hAnsi="Arial" w:cs="Arial"/>
                <w:b/>
                <w:sz w:val="20"/>
              </w:rPr>
            </w:pPr>
          </w:p>
        </w:tc>
        <w:tc>
          <w:tcPr>
            <w:tcW w:w="398" w:type="pct"/>
          </w:tcPr>
          <w:p w14:paraId="40FDEDD2" w14:textId="77777777" w:rsidR="009D6F91" w:rsidRPr="00AC52F1" w:rsidRDefault="009D6F91" w:rsidP="00B12BAC">
            <w:pPr>
              <w:pStyle w:val="ListParagraph"/>
              <w:ind w:left="0"/>
              <w:rPr>
                <w:rFonts w:ascii="Arial" w:hAnsi="Arial" w:cs="Arial"/>
                <w:b/>
                <w:sz w:val="20"/>
              </w:rPr>
            </w:pPr>
          </w:p>
        </w:tc>
        <w:tc>
          <w:tcPr>
            <w:tcW w:w="398" w:type="pct"/>
          </w:tcPr>
          <w:p w14:paraId="6899613C" w14:textId="77777777" w:rsidR="009D6F91" w:rsidRPr="00AC52F1" w:rsidRDefault="009D6F91" w:rsidP="00B12BAC">
            <w:pPr>
              <w:pStyle w:val="ListParagraph"/>
              <w:ind w:left="0"/>
              <w:rPr>
                <w:rFonts w:ascii="Arial" w:hAnsi="Arial" w:cs="Arial"/>
                <w:b/>
                <w:sz w:val="20"/>
              </w:rPr>
            </w:pPr>
          </w:p>
        </w:tc>
        <w:tc>
          <w:tcPr>
            <w:tcW w:w="397" w:type="pct"/>
          </w:tcPr>
          <w:p w14:paraId="5F3433BB" w14:textId="77777777" w:rsidR="009D6F91" w:rsidRPr="00AC52F1" w:rsidRDefault="009D6F91" w:rsidP="00B12BAC">
            <w:pPr>
              <w:pStyle w:val="ListParagraph"/>
              <w:ind w:left="0"/>
              <w:rPr>
                <w:rFonts w:ascii="Arial" w:hAnsi="Arial" w:cs="Arial"/>
                <w:b/>
                <w:sz w:val="20"/>
              </w:rPr>
            </w:pPr>
          </w:p>
        </w:tc>
        <w:tc>
          <w:tcPr>
            <w:tcW w:w="397" w:type="pct"/>
          </w:tcPr>
          <w:p w14:paraId="70B16D37" w14:textId="77777777" w:rsidR="009D6F91" w:rsidRPr="00AC52F1" w:rsidRDefault="009D6F91" w:rsidP="00B12BAC">
            <w:pPr>
              <w:pStyle w:val="ListParagraph"/>
              <w:ind w:left="0"/>
              <w:rPr>
                <w:rFonts w:ascii="Arial" w:hAnsi="Arial" w:cs="Arial"/>
                <w:b/>
                <w:sz w:val="20"/>
              </w:rPr>
            </w:pPr>
          </w:p>
        </w:tc>
        <w:tc>
          <w:tcPr>
            <w:tcW w:w="397" w:type="pct"/>
          </w:tcPr>
          <w:p w14:paraId="61B7C07A" w14:textId="77777777" w:rsidR="009D6F91" w:rsidRPr="00AC52F1" w:rsidRDefault="009D6F91" w:rsidP="00B12BAC">
            <w:pPr>
              <w:pStyle w:val="ListParagraph"/>
              <w:ind w:left="0"/>
              <w:rPr>
                <w:rFonts w:ascii="Arial" w:hAnsi="Arial" w:cs="Arial"/>
                <w:b/>
                <w:sz w:val="20"/>
              </w:rPr>
            </w:pPr>
          </w:p>
        </w:tc>
        <w:tc>
          <w:tcPr>
            <w:tcW w:w="397" w:type="pct"/>
          </w:tcPr>
          <w:p w14:paraId="615FFEEE" w14:textId="77777777" w:rsidR="009D6F91" w:rsidRPr="00AC52F1" w:rsidRDefault="009D6F91" w:rsidP="00B12BAC">
            <w:pPr>
              <w:pStyle w:val="ListParagraph"/>
              <w:ind w:left="0"/>
              <w:rPr>
                <w:rFonts w:ascii="Arial" w:hAnsi="Arial" w:cs="Arial"/>
                <w:b/>
                <w:sz w:val="20"/>
              </w:rPr>
            </w:pPr>
          </w:p>
        </w:tc>
        <w:tc>
          <w:tcPr>
            <w:tcW w:w="397" w:type="pct"/>
          </w:tcPr>
          <w:p w14:paraId="3AC3DEE8" w14:textId="77777777" w:rsidR="009D6F91" w:rsidRPr="00AC52F1" w:rsidRDefault="009D6F91" w:rsidP="00B12BAC">
            <w:pPr>
              <w:pStyle w:val="ListParagraph"/>
              <w:ind w:left="0"/>
              <w:rPr>
                <w:rFonts w:ascii="Arial" w:hAnsi="Arial" w:cs="Arial"/>
                <w:b/>
                <w:sz w:val="20"/>
              </w:rPr>
            </w:pPr>
          </w:p>
        </w:tc>
        <w:tc>
          <w:tcPr>
            <w:tcW w:w="397" w:type="pct"/>
          </w:tcPr>
          <w:p w14:paraId="074B3A15" w14:textId="77777777" w:rsidR="009D6F91" w:rsidRPr="00AC52F1" w:rsidRDefault="009D6F91" w:rsidP="00B12BAC">
            <w:pPr>
              <w:pStyle w:val="ListParagraph"/>
              <w:ind w:left="0"/>
              <w:rPr>
                <w:rFonts w:ascii="Arial" w:hAnsi="Arial" w:cs="Arial"/>
                <w:b/>
                <w:sz w:val="20"/>
              </w:rPr>
            </w:pPr>
          </w:p>
        </w:tc>
        <w:tc>
          <w:tcPr>
            <w:tcW w:w="397" w:type="pct"/>
          </w:tcPr>
          <w:p w14:paraId="6BFFFC43" w14:textId="77777777" w:rsidR="009D6F91" w:rsidRPr="00AC52F1" w:rsidRDefault="009D6F91" w:rsidP="00B12BAC">
            <w:pPr>
              <w:pStyle w:val="ListParagraph"/>
              <w:ind w:left="0"/>
              <w:rPr>
                <w:rFonts w:ascii="Arial" w:hAnsi="Arial" w:cs="Arial"/>
                <w:b/>
                <w:sz w:val="20"/>
              </w:rPr>
            </w:pPr>
          </w:p>
        </w:tc>
        <w:tc>
          <w:tcPr>
            <w:tcW w:w="397" w:type="pct"/>
          </w:tcPr>
          <w:p w14:paraId="567D7EDD" w14:textId="77777777" w:rsidR="009D6F91" w:rsidRPr="00AC52F1" w:rsidRDefault="009D6F91" w:rsidP="00B12BAC">
            <w:pPr>
              <w:pStyle w:val="ListParagraph"/>
              <w:ind w:left="0"/>
              <w:rPr>
                <w:rFonts w:ascii="Arial" w:hAnsi="Arial" w:cs="Arial"/>
                <w:b/>
                <w:sz w:val="20"/>
              </w:rPr>
            </w:pPr>
          </w:p>
        </w:tc>
      </w:tr>
      <w:tr w:rsidR="009D6F91" w:rsidRPr="00AC52F1" w14:paraId="76A3E7B5" w14:textId="77777777" w:rsidTr="00E77A17">
        <w:trPr>
          <w:trHeight w:hRule="exact" w:val="318"/>
        </w:trPr>
        <w:tc>
          <w:tcPr>
            <w:tcW w:w="229" w:type="pct"/>
          </w:tcPr>
          <w:p w14:paraId="6061896E"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20</w:t>
            </w:r>
          </w:p>
        </w:tc>
        <w:tc>
          <w:tcPr>
            <w:tcW w:w="398" w:type="pct"/>
          </w:tcPr>
          <w:p w14:paraId="18E22E22" w14:textId="77777777" w:rsidR="009D6F91" w:rsidRPr="00AC52F1" w:rsidRDefault="009D6F91" w:rsidP="00B12BAC">
            <w:pPr>
              <w:pStyle w:val="ListParagraph"/>
              <w:ind w:left="0"/>
              <w:rPr>
                <w:rFonts w:ascii="Arial" w:hAnsi="Arial" w:cs="Arial"/>
                <w:b/>
                <w:sz w:val="20"/>
              </w:rPr>
            </w:pPr>
          </w:p>
        </w:tc>
        <w:tc>
          <w:tcPr>
            <w:tcW w:w="398" w:type="pct"/>
          </w:tcPr>
          <w:p w14:paraId="38109AC7" w14:textId="77777777" w:rsidR="009D6F91" w:rsidRPr="00AC52F1" w:rsidRDefault="009D6F91" w:rsidP="00B12BAC">
            <w:pPr>
              <w:pStyle w:val="ListParagraph"/>
              <w:ind w:left="0"/>
              <w:rPr>
                <w:rFonts w:ascii="Arial" w:hAnsi="Arial" w:cs="Arial"/>
                <w:b/>
                <w:sz w:val="20"/>
              </w:rPr>
            </w:pPr>
          </w:p>
        </w:tc>
        <w:tc>
          <w:tcPr>
            <w:tcW w:w="398" w:type="pct"/>
          </w:tcPr>
          <w:p w14:paraId="700EA89F" w14:textId="77777777" w:rsidR="009D6F91" w:rsidRPr="00AC52F1" w:rsidRDefault="009D6F91" w:rsidP="00B12BAC">
            <w:pPr>
              <w:pStyle w:val="ListParagraph"/>
              <w:ind w:left="0"/>
              <w:rPr>
                <w:rFonts w:ascii="Arial" w:hAnsi="Arial" w:cs="Arial"/>
                <w:b/>
                <w:sz w:val="20"/>
              </w:rPr>
            </w:pPr>
          </w:p>
        </w:tc>
        <w:tc>
          <w:tcPr>
            <w:tcW w:w="398" w:type="pct"/>
          </w:tcPr>
          <w:p w14:paraId="7D67BDEA" w14:textId="77777777" w:rsidR="009D6F91" w:rsidRPr="00AC52F1" w:rsidRDefault="009D6F91" w:rsidP="00B12BAC">
            <w:pPr>
              <w:pStyle w:val="ListParagraph"/>
              <w:ind w:left="0"/>
              <w:rPr>
                <w:rFonts w:ascii="Arial" w:hAnsi="Arial" w:cs="Arial"/>
                <w:b/>
                <w:sz w:val="20"/>
              </w:rPr>
            </w:pPr>
          </w:p>
        </w:tc>
        <w:tc>
          <w:tcPr>
            <w:tcW w:w="397" w:type="pct"/>
          </w:tcPr>
          <w:p w14:paraId="0FEDB86A" w14:textId="77777777" w:rsidR="009D6F91" w:rsidRPr="00AC52F1" w:rsidRDefault="009D6F91" w:rsidP="00B12BAC">
            <w:pPr>
              <w:pStyle w:val="ListParagraph"/>
              <w:ind w:left="0"/>
              <w:rPr>
                <w:rFonts w:ascii="Arial" w:hAnsi="Arial" w:cs="Arial"/>
                <w:b/>
                <w:sz w:val="20"/>
              </w:rPr>
            </w:pPr>
          </w:p>
        </w:tc>
        <w:tc>
          <w:tcPr>
            <w:tcW w:w="397" w:type="pct"/>
          </w:tcPr>
          <w:p w14:paraId="2DC87E78" w14:textId="77777777" w:rsidR="009D6F91" w:rsidRPr="00AC52F1" w:rsidRDefault="009D6F91" w:rsidP="00B12BAC">
            <w:pPr>
              <w:pStyle w:val="ListParagraph"/>
              <w:ind w:left="0"/>
              <w:rPr>
                <w:rFonts w:ascii="Arial" w:hAnsi="Arial" w:cs="Arial"/>
                <w:b/>
                <w:sz w:val="20"/>
              </w:rPr>
            </w:pPr>
          </w:p>
        </w:tc>
        <w:tc>
          <w:tcPr>
            <w:tcW w:w="397" w:type="pct"/>
          </w:tcPr>
          <w:p w14:paraId="7FA891C3" w14:textId="77777777" w:rsidR="009D6F91" w:rsidRPr="00AC52F1" w:rsidRDefault="009D6F91" w:rsidP="00B12BAC">
            <w:pPr>
              <w:pStyle w:val="ListParagraph"/>
              <w:ind w:left="0"/>
              <w:rPr>
                <w:rFonts w:ascii="Arial" w:hAnsi="Arial" w:cs="Arial"/>
                <w:b/>
                <w:sz w:val="20"/>
              </w:rPr>
            </w:pPr>
          </w:p>
        </w:tc>
        <w:tc>
          <w:tcPr>
            <w:tcW w:w="397" w:type="pct"/>
          </w:tcPr>
          <w:p w14:paraId="00ECF3AF" w14:textId="77777777" w:rsidR="009D6F91" w:rsidRPr="00AC52F1" w:rsidRDefault="009D6F91" w:rsidP="00B12BAC">
            <w:pPr>
              <w:pStyle w:val="ListParagraph"/>
              <w:ind w:left="0"/>
              <w:rPr>
                <w:rFonts w:ascii="Arial" w:hAnsi="Arial" w:cs="Arial"/>
                <w:b/>
                <w:sz w:val="20"/>
              </w:rPr>
            </w:pPr>
          </w:p>
        </w:tc>
        <w:tc>
          <w:tcPr>
            <w:tcW w:w="397" w:type="pct"/>
          </w:tcPr>
          <w:p w14:paraId="1D4D2E35" w14:textId="77777777" w:rsidR="009D6F91" w:rsidRPr="00AC52F1" w:rsidRDefault="009D6F91" w:rsidP="00B12BAC">
            <w:pPr>
              <w:pStyle w:val="ListParagraph"/>
              <w:ind w:left="0"/>
              <w:rPr>
                <w:rFonts w:ascii="Arial" w:hAnsi="Arial" w:cs="Arial"/>
                <w:b/>
                <w:sz w:val="20"/>
              </w:rPr>
            </w:pPr>
          </w:p>
        </w:tc>
        <w:tc>
          <w:tcPr>
            <w:tcW w:w="397" w:type="pct"/>
          </w:tcPr>
          <w:p w14:paraId="34F2727C" w14:textId="77777777" w:rsidR="009D6F91" w:rsidRPr="00AC52F1" w:rsidRDefault="009D6F91" w:rsidP="00B12BAC">
            <w:pPr>
              <w:pStyle w:val="ListParagraph"/>
              <w:ind w:left="0"/>
              <w:rPr>
                <w:rFonts w:ascii="Arial" w:hAnsi="Arial" w:cs="Arial"/>
                <w:b/>
                <w:sz w:val="20"/>
              </w:rPr>
            </w:pPr>
          </w:p>
        </w:tc>
        <w:tc>
          <w:tcPr>
            <w:tcW w:w="397" w:type="pct"/>
          </w:tcPr>
          <w:p w14:paraId="541ECC1C" w14:textId="77777777" w:rsidR="009D6F91" w:rsidRPr="00AC52F1" w:rsidRDefault="009D6F91" w:rsidP="00B12BAC">
            <w:pPr>
              <w:pStyle w:val="ListParagraph"/>
              <w:ind w:left="0"/>
              <w:rPr>
                <w:rFonts w:ascii="Arial" w:hAnsi="Arial" w:cs="Arial"/>
                <w:b/>
                <w:sz w:val="20"/>
              </w:rPr>
            </w:pPr>
          </w:p>
        </w:tc>
        <w:tc>
          <w:tcPr>
            <w:tcW w:w="397" w:type="pct"/>
          </w:tcPr>
          <w:p w14:paraId="3C893430" w14:textId="77777777" w:rsidR="009D6F91" w:rsidRPr="00AC52F1" w:rsidRDefault="009D6F91" w:rsidP="00B12BAC">
            <w:pPr>
              <w:pStyle w:val="ListParagraph"/>
              <w:ind w:left="0"/>
              <w:rPr>
                <w:rFonts w:ascii="Arial" w:hAnsi="Arial" w:cs="Arial"/>
                <w:b/>
                <w:sz w:val="20"/>
              </w:rPr>
            </w:pPr>
          </w:p>
        </w:tc>
      </w:tr>
      <w:tr w:rsidR="009D6F91" w:rsidRPr="00AC52F1" w14:paraId="583DBA8B" w14:textId="77777777" w:rsidTr="00E77A17">
        <w:trPr>
          <w:trHeight w:hRule="exact" w:val="318"/>
        </w:trPr>
        <w:tc>
          <w:tcPr>
            <w:tcW w:w="229" w:type="pct"/>
          </w:tcPr>
          <w:p w14:paraId="08FCF588"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21</w:t>
            </w:r>
          </w:p>
        </w:tc>
        <w:tc>
          <w:tcPr>
            <w:tcW w:w="398" w:type="pct"/>
          </w:tcPr>
          <w:p w14:paraId="6B640FBC" w14:textId="77777777" w:rsidR="009D6F91" w:rsidRPr="00AC52F1" w:rsidRDefault="009D6F91" w:rsidP="00B12BAC">
            <w:pPr>
              <w:pStyle w:val="ListParagraph"/>
              <w:ind w:left="0"/>
              <w:rPr>
                <w:rFonts w:ascii="Arial" w:hAnsi="Arial" w:cs="Arial"/>
                <w:b/>
                <w:sz w:val="20"/>
              </w:rPr>
            </w:pPr>
          </w:p>
        </w:tc>
        <w:tc>
          <w:tcPr>
            <w:tcW w:w="398" w:type="pct"/>
          </w:tcPr>
          <w:p w14:paraId="78BC9B60" w14:textId="77777777" w:rsidR="009D6F91" w:rsidRPr="00AC52F1" w:rsidRDefault="009D6F91" w:rsidP="00B12BAC">
            <w:pPr>
              <w:pStyle w:val="ListParagraph"/>
              <w:ind w:left="0"/>
              <w:rPr>
                <w:rFonts w:ascii="Arial" w:hAnsi="Arial" w:cs="Arial"/>
                <w:b/>
                <w:sz w:val="20"/>
              </w:rPr>
            </w:pPr>
          </w:p>
        </w:tc>
        <w:tc>
          <w:tcPr>
            <w:tcW w:w="398" w:type="pct"/>
          </w:tcPr>
          <w:p w14:paraId="76A1AA48" w14:textId="77777777" w:rsidR="009D6F91" w:rsidRPr="00AC52F1" w:rsidRDefault="009D6F91" w:rsidP="00B12BAC">
            <w:pPr>
              <w:pStyle w:val="ListParagraph"/>
              <w:ind w:left="0"/>
              <w:rPr>
                <w:rFonts w:ascii="Arial" w:hAnsi="Arial" w:cs="Arial"/>
                <w:b/>
                <w:sz w:val="20"/>
              </w:rPr>
            </w:pPr>
          </w:p>
        </w:tc>
        <w:tc>
          <w:tcPr>
            <w:tcW w:w="398" w:type="pct"/>
          </w:tcPr>
          <w:p w14:paraId="330E8877" w14:textId="77777777" w:rsidR="009D6F91" w:rsidRPr="00AC52F1" w:rsidRDefault="009D6F91" w:rsidP="00B12BAC">
            <w:pPr>
              <w:pStyle w:val="ListParagraph"/>
              <w:ind w:left="0"/>
              <w:rPr>
                <w:rFonts w:ascii="Arial" w:hAnsi="Arial" w:cs="Arial"/>
                <w:b/>
                <w:sz w:val="20"/>
              </w:rPr>
            </w:pPr>
          </w:p>
        </w:tc>
        <w:tc>
          <w:tcPr>
            <w:tcW w:w="397" w:type="pct"/>
          </w:tcPr>
          <w:p w14:paraId="4F95FDE5" w14:textId="77777777" w:rsidR="009D6F91" w:rsidRPr="00AC52F1" w:rsidRDefault="009D6F91" w:rsidP="00B12BAC">
            <w:pPr>
              <w:pStyle w:val="ListParagraph"/>
              <w:ind w:left="0"/>
              <w:rPr>
                <w:rFonts w:ascii="Arial" w:hAnsi="Arial" w:cs="Arial"/>
                <w:b/>
                <w:sz w:val="20"/>
              </w:rPr>
            </w:pPr>
          </w:p>
        </w:tc>
        <w:tc>
          <w:tcPr>
            <w:tcW w:w="397" w:type="pct"/>
          </w:tcPr>
          <w:p w14:paraId="483A0AAA" w14:textId="77777777" w:rsidR="009D6F91" w:rsidRPr="00AC52F1" w:rsidRDefault="009D6F91" w:rsidP="00B12BAC">
            <w:pPr>
              <w:pStyle w:val="ListParagraph"/>
              <w:ind w:left="0"/>
              <w:rPr>
                <w:rFonts w:ascii="Arial" w:hAnsi="Arial" w:cs="Arial"/>
                <w:b/>
                <w:sz w:val="20"/>
              </w:rPr>
            </w:pPr>
          </w:p>
        </w:tc>
        <w:tc>
          <w:tcPr>
            <w:tcW w:w="397" w:type="pct"/>
          </w:tcPr>
          <w:p w14:paraId="75B7F8BE" w14:textId="77777777" w:rsidR="009D6F91" w:rsidRPr="00AC52F1" w:rsidRDefault="009D6F91" w:rsidP="00B12BAC">
            <w:pPr>
              <w:pStyle w:val="ListParagraph"/>
              <w:ind w:left="0"/>
              <w:rPr>
                <w:rFonts w:ascii="Arial" w:hAnsi="Arial" w:cs="Arial"/>
                <w:b/>
                <w:sz w:val="20"/>
              </w:rPr>
            </w:pPr>
          </w:p>
        </w:tc>
        <w:tc>
          <w:tcPr>
            <w:tcW w:w="397" w:type="pct"/>
          </w:tcPr>
          <w:p w14:paraId="2DCE7AD3" w14:textId="77777777" w:rsidR="009D6F91" w:rsidRPr="00AC52F1" w:rsidRDefault="009D6F91" w:rsidP="00B12BAC">
            <w:pPr>
              <w:pStyle w:val="ListParagraph"/>
              <w:ind w:left="0"/>
              <w:rPr>
                <w:rFonts w:ascii="Arial" w:hAnsi="Arial" w:cs="Arial"/>
                <w:b/>
                <w:sz w:val="20"/>
              </w:rPr>
            </w:pPr>
          </w:p>
        </w:tc>
        <w:tc>
          <w:tcPr>
            <w:tcW w:w="397" w:type="pct"/>
          </w:tcPr>
          <w:p w14:paraId="654AB669" w14:textId="77777777" w:rsidR="009D6F91" w:rsidRPr="00AC52F1" w:rsidRDefault="009D6F91" w:rsidP="00B12BAC">
            <w:pPr>
              <w:pStyle w:val="ListParagraph"/>
              <w:ind w:left="0"/>
              <w:rPr>
                <w:rFonts w:ascii="Arial" w:hAnsi="Arial" w:cs="Arial"/>
                <w:b/>
                <w:sz w:val="20"/>
              </w:rPr>
            </w:pPr>
          </w:p>
        </w:tc>
        <w:tc>
          <w:tcPr>
            <w:tcW w:w="397" w:type="pct"/>
          </w:tcPr>
          <w:p w14:paraId="7E44B81A" w14:textId="77777777" w:rsidR="009D6F91" w:rsidRPr="00AC52F1" w:rsidRDefault="009D6F91" w:rsidP="00B12BAC">
            <w:pPr>
              <w:pStyle w:val="ListParagraph"/>
              <w:ind w:left="0"/>
              <w:rPr>
                <w:rFonts w:ascii="Arial" w:hAnsi="Arial" w:cs="Arial"/>
                <w:b/>
                <w:sz w:val="20"/>
              </w:rPr>
            </w:pPr>
          </w:p>
        </w:tc>
        <w:tc>
          <w:tcPr>
            <w:tcW w:w="397" w:type="pct"/>
          </w:tcPr>
          <w:p w14:paraId="2D57B51B" w14:textId="77777777" w:rsidR="009D6F91" w:rsidRPr="00AC52F1" w:rsidRDefault="009D6F91" w:rsidP="00B12BAC">
            <w:pPr>
              <w:pStyle w:val="ListParagraph"/>
              <w:ind w:left="0"/>
              <w:rPr>
                <w:rFonts w:ascii="Arial" w:hAnsi="Arial" w:cs="Arial"/>
                <w:b/>
                <w:sz w:val="20"/>
              </w:rPr>
            </w:pPr>
          </w:p>
        </w:tc>
        <w:tc>
          <w:tcPr>
            <w:tcW w:w="397" w:type="pct"/>
          </w:tcPr>
          <w:p w14:paraId="18CBA9CC" w14:textId="77777777" w:rsidR="009D6F91" w:rsidRPr="00AC52F1" w:rsidRDefault="009D6F91" w:rsidP="00B12BAC">
            <w:pPr>
              <w:pStyle w:val="ListParagraph"/>
              <w:ind w:left="0"/>
              <w:rPr>
                <w:rFonts w:ascii="Arial" w:hAnsi="Arial" w:cs="Arial"/>
                <w:b/>
                <w:sz w:val="20"/>
              </w:rPr>
            </w:pPr>
          </w:p>
        </w:tc>
      </w:tr>
      <w:tr w:rsidR="009D6F91" w:rsidRPr="00AC52F1" w14:paraId="47DDC405" w14:textId="77777777" w:rsidTr="00E77A17">
        <w:trPr>
          <w:trHeight w:hRule="exact" w:val="318"/>
        </w:trPr>
        <w:tc>
          <w:tcPr>
            <w:tcW w:w="229" w:type="pct"/>
          </w:tcPr>
          <w:p w14:paraId="532A529E"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22</w:t>
            </w:r>
          </w:p>
        </w:tc>
        <w:tc>
          <w:tcPr>
            <w:tcW w:w="398" w:type="pct"/>
          </w:tcPr>
          <w:p w14:paraId="19B0555C" w14:textId="77777777" w:rsidR="009D6F91" w:rsidRPr="00AC52F1" w:rsidRDefault="009D6F91" w:rsidP="00B12BAC">
            <w:pPr>
              <w:pStyle w:val="ListParagraph"/>
              <w:ind w:left="0"/>
              <w:rPr>
                <w:rFonts w:ascii="Arial" w:hAnsi="Arial" w:cs="Arial"/>
                <w:b/>
                <w:sz w:val="20"/>
              </w:rPr>
            </w:pPr>
          </w:p>
        </w:tc>
        <w:tc>
          <w:tcPr>
            <w:tcW w:w="398" w:type="pct"/>
          </w:tcPr>
          <w:p w14:paraId="1CC77BB9" w14:textId="77777777" w:rsidR="009D6F91" w:rsidRPr="00AC52F1" w:rsidRDefault="009D6F91" w:rsidP="00B12BAC">
            <w:pPr>
              <w:pStyle w:val="ListParagraph"/>
              <w:ind w:left="0"/>
              <w:rPr>
                <w:rFonts w:ascii="Arial" w:hAnsi="Arial" w:cs="Arial"/>
                <w:b/>
                <w:sz w:val="20"/>
              </w:rPr>
            </w:pPr>
          </w:p>
        </w:tc>
        <w:tc>
          <w:tcPr>
            <w:tcW w:w="398" w:type="pct"/>
          </w:tcPr>
          <w:p w14:paraId="2BE21EC2" w14:textId="77777777" w:rsidR="009D6F91" w:rsidRPr="00AC52F1" w:rsidRDefault="009D6F91" w:rsidP="00B12BAC">
            <w:pPr>
              <w:pStyle w:val="ListParagraph"/>
              <w:ind w:left="0"/>
              <w:rPr>
                <w:rFonts w:ascii="Arial" w:hAnsi="Arial" w:cs="Arial"/>
                <w:b/>
                <w:sz w:val="20"/>
              </w:rPr>
            </w:pPr>
          </w:p>
        </w:tc>
        <w:tc>
          <w:tcPr>
            <w:tcW w:w="398" w:type="pct"/>
          </w:tcPr>
          <w:p w14:paraId="1CC2B4F2" w14:textId="77777777" w:rsidR="009D6F91" w:rsidRPr="00AC52F1" w:rsidRDefault="009D6F91" w:rsidP="00B12BAC">
            <w:pPr>
              <w:pStyle w:val="ListParagraph"/>
              <w:ind w:left="0"/>
              <w:rPr>
                <w:rFonts w:ascii="Arial" w:hAnsi="Arial" w:cs="Arial"/>
                <w:b/>
                <w:sz w:val="20"/>
              </w:rPr>
            </w:pPr>
          </w:p>
        </w:tc>
        <w:tc>
          <w:tcPr>
            <w:tcW w:w="397" w:type="pct"/>
          </w:tcPr>
          <w:p w14:paraId="74A471CA" w14:textId="77777777" w:rsidR="009D6F91" w:rsidRPr="00AC52F1" w:rsidRDefault="009D6F91" w:rsidP="00B12BAC">
            <w:pPr>
              <w:pStyle w:val="ListParagraph"/>
              <w:ind w:left="0"/>
              <w:rPr>
                <w:rFonts w:ascii="Arial" w:hAnsi="Arial" w:cs="Arial"/>
                <w:b/>
                <w:sz w:val="20"/>
              </w:rPr>
            </w:pPr>
          </w:p>
        </w:tc>
        <w:tc>
          <w:tcPr>
            <w:tcW w:w="397" w:type="pct"/>
          </w:tcPr>
          <w:p w14:paraId="63AE5654" w14:textId="77777777" w:rsidR="009D6F91" w:rsidRPr="00AC52F1" w:rsidRDefault="009D6F91" w:rsidP="00B12BAC">
            <w:pPr>
              <w:pStyle w:val="ListParagraph"/>
              <w:ind w:left="0"/>
              <w:rPr>
                <w:rFonts w:ascii="Arial" w:hAnsi="Arial" w:cs="Arial"/>
                <w:b/>
                <w:sz w:val="20"/>
              </w:rPr>
            </w:pPr>
          </w:p>
        </w:tc>
        <w:tc>
          <w:tcPr>
            <w:tcW w:w="397" w:type="pct"/>
          </w:tcPr>
          <w:p w14:paraId="3232CFC6" w14:textId="77777777" w:rsidR="009D6F91" w:rsidRPr="00AC52F1" w:rsidRDefault="009D6F91" w:rsidP="00B12BAC">
            <w:pPr>
              <w:pStyle w:val="ListParagraph"/>
              <w:ind w:left="0"/>
              <w:rPr>
                <w:rFonts w:ascii="Arial" w:hAnsi="Arial" w:cs="Arial"/>
                <w:b/>
                <w:sz w:val="20"/>
              </w:rPr>
            </w:pPr>
          </w:p>
        </w:tc>
        <w:tc>
          <w:tcPr>
            <w:tcW w:w="397" w:type="pct"/>
          </w:tcPr>
          <w:p w14:paraId="6259B10D" w14:textId="77777777" w:rsidR="009D6F91" w:rsidRPr="00AC52F1" w:rsidRDefault="009D6F91" w:rsidP="00B12BAC">
            <w:pPr>
              <w:pStyle w:val="ListParagraph"/>
              <w:ind w:left="0"/>
              <w:rPr>
                <w:rFonts w:ascii="Arial" w:hAnsi="Arial" w:cs="Arial"/>
                <w:b/>
                <w:sz w:val="20"/>
              </w:rPr>
            </w:pPr>
          </w:p>
        </w:tc>
        <w:tc>
          <w:tcPr>
            <w:tcW w:w="397" w:type="pct"/>
          </w:tcPr>
          <w:p w14:paraId="25EA1C90" w14:textId="77777777" w:rsidR="009D6F91" w:rsidRPr="00AC52F1" w:rsidRDefault="009D6F91" w:rsidP="00B12BAC">
            <w:pPr>
              <w:pStyle w:val="ListParagraph"/>
              <w:ind w:left="0"/>
              <w:rPr>
                <w:rFonts w:ascii="Arial" w:hAnsi="Arial" w:cs="Arial"/>
                <w:b/>
                <w:sz w:val="20"/>
              </w:rPr>
            </w:pPr>
          </w:p>
        </w:tc>
        <w:tc>
          <w:tcPr>
            <w:tcW w:w="397" w:type="pct"/>
          </w:tcPr>
          <w:p w14:paraId="215675D0" w14:textId="77777777" w:rsidR="009D6F91" w:rsidRPr="00AC52F1" w:rsidRDefault="009D6F91" w:rsidP="00B12BAC">
            <w:pPr>
              <w:pStyle w:val="ListParagraph"/>
              <w:ind w:left="0"/>
              <w:rPr>
                <w:rFonts w:ascii="Arial" w:hAnsi="Arial" w:cs="Arial"/>
                <w:b/>
                <w:sz w:val="20"/>
              </w:rPr>
            </w:pPr>
          </w:p>
        </w:tc>
        <w:tc>
          <w:tcPr>
            <w:tcW w:w="397" w:type="pct"/>
          </w:tcPr>
          <w:p w14:paraId="0CF27A91" w14:textId="77777777" w:rsidR="009D6F91" w:rsidRPr="00AC52F1" w:rsidRDefault="009D6F91" w:rsidP="00B12BAC">
            <w:pPr>
              <w:pStyle w:val="ListParagraph"/>
              <w:ind w:left="0"/>
              <w:rPr>
                <w:rFonts w:ascii="Arial" w:hAnsi="Arial" w:cs="Arial"/>
                <w:b/>
                <w:sz w:val="20"/>
              </w:rPr>
            </w:pPr>
          </w:p>
        </w:tc>
        <w:tc>
          <w:tcPr>
            <w:tcW w:w="397" w:type="pct"/>
          </w:tcPr>
          <w:p w14:paraId="4D54C386" w14:textId="77777777" w:rsidR="009D6F91" w:rsidRPr="00AC52F1" w:rsidRDefault="009D6F91" w:rsidP="00B12BAC">
            <w:pPr>
              <w:pStyle w:val="ListParagraph"/>
              <w:ind w:left="0"/>
              <w:rPr>
                <w:rFonts w:ascii="Arial" w:hAnsi="Arial" w:cs="Arial"/>
                <w:b/>
                <w:sz w:val="20"/>
              </w:rPr>
            </w:pPr>
          </w:p>
        </w:tc>
      </w:tr>
      <w:tr w:rsidR="009D6F91" w:rsidRPr="00AC52F1" w14:paraId="382B6E4B" w14:textId="77777777" w:rsidTr="00E77A17">
        <w:trPr>
          <w:trHeight w:hRule="exact" w:val="318"/>
        </w:trPr>
        <w:tc>
          <w:tcPr>
            <w:tcW w:w="229" w:type="pct"/>
          </w:tcPr>
          <w:p w14:paraId="21B5D394"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23</w:t>
            </w:r>
          </w:p>
        </w:tc>
        <w:tc>
          <w:tcPr>
            <w:tcW w:w="398" w:type="pct"/>
          </w:tcPr>
          <w:p w14:paraId="57828D7C" w14:textId="77777777" w:rsidR="009D6F91" w:rsidRPr="00AC52F1" w:rsidRDefault="009D6F91" w:rsidP="00B12BAC">
            <w:pPr>
              <w:pStyle w:val="ListParagraph"/>
              <w:ind w:left="0"/>
              <w:rPr>
                <w:rFonts w:ascii="Arial" w:hAnsi="Arial" w:cs="Arial"/>
                <w:b/>
                <w:sz w:val="20"/>
              </w:rPr>
            </w:pPr>
          </w:p>
        </w:tc>
        <w:tc>
          <w:tcPr>
            <w:tcW w:w="398" w:type="pct"/>
          </w:tcPr>
          <w:p w14:paraId="467ABB24" w14:textId="77777777" w:rsidR="009D6F91" w:rsidRPr="00AC52F1" w:rsidRDefault="009D6F91" w:rsidP="00B12BAC">
            <w:pPr>
              <w:pStyle w:val="ListParagraph"/>
              <w:ind w:left="0"/>
              <w:rPr>
                <w:rFonts w:ascii="Arial" w:hAnsi="Arial" w:cs="Arial"/>
                <w:b/>
                <w:sz w:val="20"/>
              </w:rPr>
            </w:pPr>
          </w:p>
        </w:tc>
        <w:tc>
          <w:tcPr>
            <w:tcW w:w="398" w:type="pct"/>
          </w:tcPr>
          <w:p w14:paraId="6D6A3FE6" w14:textId="77777777" w:rsidR="009D6F91" w:rsidRPr="00AC52F1" w:rsidRDefault="009D6F91" w:rsidP="00B12BAC">
            <w:pPr>
              <w:pStyle w:val="ListParagraph"/>
              <w:ind w:left="0"/>
              <w:rPr>
                <w:rFonts w:ascii="Arial" w:hAnsi="Arial" w:cs="Arial"/>
                <w:b/>
                <w:sz w:val="20"/>
              </w:rPr>
            </w:pPr>
          </w:p>
        </w:tc>
        <w:tc>
          <w:tcPr>
            <w:tcW w:w="398" w:type="pct"/>
          </w:tcPr>
          <w:p w14:paraId="20224302" w14:textId="77777777" w:rsidR="009D6F91" w:rsidRPr="00AC52F1" w:rsidRDefault="009D6F91" w:rsidP="00B12BAC">
            <w:pPr>
              <w:pStyle w:val="ListParagraph"/>
              <w:ind w:left="0"/>
              <w:rPr>
                <w:rFonts w:ascii="Arial" w:hAnsi="Arial" w:cs="Arial"/>
                <w:b/>
                <w:sz w:val="20"/>
              </w:rPr>
            </w:pPr>
          </w:p>
        </w:tc>
        <w:tc>
          <w:tcPr>
            <w:tcW w:w="397" w:type="pct"/>
          </w:tcPr>
          <w:p w14:paraId="5D715F4B" w14:textId="77777777" w:rsidR="009D6F91" w:rsidRPr="00AC52F1" w:rsidRDefault="009D6F91" w:rsidP="00B12BAC">
            <w:pPr>
              <w:pStyle w:val="ListParagraph"/>
              <w:ind w:left="0"/>
              <w:rPr>
                <w:rFonts w:ascii="Arial" w:hAnsi="Arial" w:cs="Arial"/>
                <w:b/>
                <w:sz w:val="20"/>
              </w:rPr>
            </w:pPr>
          </w:p>
        </w:tc>
        <w:tc>
          <w:tcPr>
            <w:tcW w:w="397" w:type="pct"/>
          </w:tcPr>
          <w:p w14:paraId="6161A998" w14:textId="77777777" w:rsidR="009D6F91" w:rsidRPr="00AC52F1" w:rsidRDefault="009D6F91" w:rsidP="00B12BAC">
            <w:pPr>
              <w:pStyle w:val="ListParagraph"/>
              <w:ind w:left="0"/>
              <w:rPr>
                <w:rFonts w:ascii="Arial" w:hAnsi="Arial" w:cs="Arial"/>
                <w:b/>
                <w:sz w:val="20"/>
              </w:rPr>
            </w:pPr>
          </w:p>
        </w:tc>
        <w:tc>
          <w:tcPr>
            <w:tcW w:w="397" w:type="pct"/>
          </w:tcPr>
          <w:p w14:paraId="7AB414E4" w14:textId="77777777" w:rsidR="009D6F91" w:rsidRPr="00AC52F1" w:rsidRDefault="009D6F91" w:rsidP="00B12BAC">
            <w:pPr>
              <w:pStyle w:val="ListParagraph"/>
              <w:ind w:left="0"/>
              <w:rPr>
                <w:rFonts w:ascii="Arial" w:hAnsi="Arial" w:cs="Arial"/>
                <w:b/>
                <w:sz w:val="20"/>
              </w:rPr>
            </w:pPr>
          </w:p>
        </w:tc>
        <w:tc>
          <w:tcPr>
            <w:tcW w:w="397" w:type="pct"/>
          </w:tcPr>
          <w:p w14:paraId="69926583" w14:textId="77777777" w:rsidR="009D6F91" w:rsidRPr="00AC52F1" w:rsidRDefault="009D6F91" w:rsidP="00B12BAC">
            <w:pPr>
              <w:pStyle w:val="ListParagraph"/>
              <w:ind w:left="0"/>
              <w:rPr>
                <w:rFonts w:ascii="Arial" w:hAnsi="Arial" w:cs="Arial"/>
                <w:b/>
                <w:sz w:val="20"/>
              </w:rPr>
            </w:pPr>
          </w:p>
        </w:tc>
        <w:tc>
          <w:tcPr>
            <w:tcW w:w="397" w:type="pct"/>
          </w:tcPr>
          <w:p w14:paraId="304D4801" w14:textId="77777777" w:rsidR="009D6F91" w:rsidRPr="00AC52F1" w:rsidRDefault="009D6F91" w:rsidP="00B12BAC">
            <w:pPr>
              <w:pStyle w:val="ListParagraph"/>
              <w:ind w:left="0"/>
              <w:rPr>
                <w:rFonts w:ascii="Arial" w:hAnsi="Arial" w:cs="Arial"/>
                <w:b/>
                <w:sz w:val="20"/>
              </w:rPr>
            </w:pPr>
          </w:p>
        </w:tc>
        <w:tc>
          <w:tcPr>
            <w:tcW w:w="397" w:type="pct"/>
          </w:tcPr>
          <w:p w14:paraId="1FD01A0B" w14:textId="77777777" w:rsidR="009D6F91" w:rsidRPr="00AC52F1" w:rsidRDefault="009D6F91" w:rsidP="00B12BAC">
            <w:pPr>
              <w:pStyle w:val="ListParagraph"/>
              <w:ind w:left="0"/>
              <w:rPr>
                <w:rFonts w:ascii="Arial" w:hAnsi="Arial" w:cs="Arial"/>
                <w:b/>
                <w:sz w:val="20"/>
              </w:rPr>
            </w:pPr>
          </w:p>
        </w:tc>
        <w:tc>
          <w:tcPr>
            <w:tcW w:w="397" w:type="pct"/>
          </w:tcPr>
          <w:p w14:paraId="0D83DD02" w14:textId="77777777" w:rsidR="009D6F91" w:rsidRPr="00AC52F1" w:rsidRDefault="009D6F91" w:rsidP="00B12BAC">
            <w:pPr>
              <w:pStyle w:val="ListParagraph"/>
              <w:ind w:left="0"/>
              <w:rPr>
                <w:rFonts w:ascii="Arial" w:hAnsi="Arial" w:cs="Arial"/>
                <w:b/>
                <w:sz w:val="20"/>
              </w:rPr>
            </w:pPr>
          </w:p>
        </w:tc>
        <w:tc>
          <w:tcPr>
            <w:tcW w:w="397" w:type="pct"/>
          </w:tcPr>
          <w:p w14:paraId="16C2545F" w14:textId="77777777" w:rsidR="009D6F91" w:rsidRPr="00AC52F1" w:rsidRDefault="009D6F91" w:rsidP="00B12BAC">
            <w:pPr>
              <w:pStyle w:val="ListParagraph"/>
              <w:ind w:left="0"/>
              <w:rPr>
                <w:rFonts w:ascii="Arial" w:hAnsi="Arial" w:cs="Arial"/>
                <w:b/>
                <w:sz w:val="20"/>
              </w:rPr>
            </w:pPr>
          </w:p>
        </w:tc>
      </w:tr>
      <w:tr w:rsidR="009D6F91" w:rsidRPr="00AC52F1" w14:paraId="3060BB65" w14:textId="77777777" w:rsidTr="00E77A17">
        <w:trPr>
          <w:trHeight w:hRule="exact" w:val="318"/>
        </w:trPr>
        <w:tc>
          <w:tcPr>
            <w:tcW w:w="229" w:type="pct"/>
          </w:tcPr>
          <w:p w14:paraId="75330C68"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24</w:t>
            </w:r>
          </w:p>
        </w:tc>
        <w:tc>
          <w:tcPr>
            <w:tcW w:w="398" w:type="pct"/>
          </w:tcPr>
          <w:p w14:paraId="426FF7D4" w14:textId="77777777" w:rsidR="009D6F91" w:rsidRPr="00AC52F1" w:rsidRDefault="009D6F91" w:rsidP="00B12BAC">
            <w:pPr>
              <w:pStyle w:val="ListParagraph"/>
              <w:ind w:left="0"/>
              <w:rPr>
                <w:rFonts w:ascii="Arial" w:hAnsi="Arial" w:cs="Arial"/>
                <w:b/>
                <w:sz w:val="20"/>
              </w:rPr>
            </w:pPr>
          </w:p>
        </w:tc>
        <w:tc>
          <w:tcPr>
            <w:tcW w:w="398" w:type="pct"/>
          </w:tcPr>
          <w:p w14:paraId="5C835834" w14:textId="77777777" w:rsidR="009D6F91" w:rsidRPr="00AC52F1" w:rsidRDefault="009D6F91" w:rsidP="00B12BAC">
            <w:pPr>
              <w:pStyle w:val="ListParagraph"/>
              <w:ind w:left="0"/>
              <w:rPr>
                <w:rFonts w:ascii="Arial" w:hAnsi="Arial" w:cs="Arial"/>
                <w:b/>
                <w:sz w:val="20"/>
              </w:rPr>
            </w:pPr>
          </w:p>
        </w:tc>
        <w:tc>
          <w:tcPr>
            <w:tcW w:w="398" w:type="pct"/>
          </w:tcPr>
          <w:p w14:paraId="35DBBB14" w14:textId="77777777" w:rsidR="009D6F91" w:rsidRPr="00AC52F1" w:rsidRDefault="009D6F91" w:rsidP="00B12BAC">
            <w:pPr>
              <w:pStyle w:val="ListParagraph"/>
              <w:ind w:left="0"/>
              <w:rPr>
                <w:rFonts w:ascii="Arial" w:hAnsi="Arial" w:cs="Arial"/>
                <w:b/>
                <w:sz w:val="20"/>
              </w:rPr>
            </w:pPr>
          </w:p>
        </w:tc>
        <w:tc>
          <w:tcPr>
            <w:tcW w:w="398" w:type="pct"/>
          </w:tcPr>
          <w:p w14:paraId="49A4AF3A" w14:textId="77777777" w:rsidR="009D6F91" w:rsidRPr="00AC52F1" w:rsidRDefault="009D6F91" w:rsidP="00B12BAC">
            <w:pPr>
              <w:pStyle w:val="ListParagraph"/>
              <w:ind w:left="0"/>
              <w:rPr>
                <w:rFonts w:ascii="Arial" w:hAnsi="Arial" w:cs="Arial"/>
                <w:b/>
                <w:sz w:val="20"/>
              </w:rPr>
            </w:pPr>
          </w:p>
        </w:tc>
        <w:tc>
          <w:tcPr>
            <w:tcW w:w="397" w:type="pct"/>
          </w:tcPr>
          <w:p w14:paraId="4DE3306B" w14:textId="77777777" w:rsidR="009D6F91" w:rsidRPr="00AC52F1" w:rsidRDefault="009D6F91" w:rsidP="00B12BAC">
            <w:pPr>
              <w:pStyle w:val="ListParagraph"/>
              <w:ind w:left="0"/>
              <w:rPr>
                <w:rFonts w:ascii="Arial" w:hAnsi="Arial" w:cs="Arial"/>
                <w:b/>
                <w:sz w:val="20"/>
              </w:rPr>
            </w:pPr>
          </w:p>
        </w:tc>
        <w:tc>
          <w:tcPr>
            <w:tcW w:w="397" w:type="pct"/>
          </w:tcPr>
          <w:p w14:paraId="1FC54560" w14:textId="77777777" w:rsidR="009D6F91" w:rsidRPr="00AC52F1" w:rsidRDefault="009D6F91" w:rsidP="00B12BAC">
            <w:pPr>
              <w:pStyle w:val="ListParagraph"/>
              <w:ind w:left="0"/>
              <w:rPr>
                <w:rFonts w:ascii="Arial" w:hAnsi="Arial" w:cs="Arial"/>
                <w:b/>
                <w:sz w:val="20"/>
              </w:rPr>
            </w:pPr>
          </w:p>
        </w:tc>
        <w:tc>
          <w:tcPr>
            <w:tcW w:w="397" w:type="pct"/>
          </w:tcPr>
          <w:p w14:paraId="6E0338CE" w14:textId="77777777" w:rsidR="009D6F91" w:rsidRPr="00AC52F1" w:rsidRDefault="009D6F91" w:rsidP="00B12BAC">
            <w:pPr>
              <w:pStyle w:val="ListParagraph"/>
              <w:ind w:left="0"/>
              <w:rPr>
                <w:rFonts w:ascii="Arial" w:hAnsi="Arial" w:cs="Arial"/>
                <w:b/>
                <w:sz w:val="20"/>
              </w:rPr>
            </w:pPr>
          </w:p>
        </w:tc>
        <w:tc>
          <w:tcPr>
            <w:tcW w:w="397" w:type="pct"/>
          </w:tcPr>
          <w:p w14:paraId="0CA73B3D" w14:textId="77777777" w:rsidR="009D6F91" w:rsidRPr="00AC52F1" w:rsidRDefault="009D6F91" w:rsidP="00B12BAC">
            <w:pPr>
              <w:pStyle w:val="ListParagraph"/>
              <w:ind w:left="0"/>
              <w:rPr>
                <w:rFonts w:ascii="Arial" w:hAnsi="Arial" w:cs="Arial"/>
                <w:b/>
                <w:sz w:val="20"/>
              </w:rPr>
            </w:pPr>
          </w:p>
        </w:tc>
        <w:tc>
          <w:tcPr>
            <w:tcW w:w="397" w:type="pct"/>
          </w:tcPr>
          <w:p w14:paraId="06984524" w14:textId="77777777" w:rsidR="009D6F91" w:rsidRPr="00AC52F1" w:rsidRDefault="009D6F91" w:rsidP="00B12BAC">
            <w:pPr>
              <w:pStyle w:val="ListParagraph"/>
              <w:ind w:left="0"/>
              <w:rPr>
                <w:rFonts w:ascii="Arial" w:hAnsi="Arial" w:cs="Arial"/>
                <w:b/>
                <w:sz w:val="20"/>
              </w:rPr>
            </w:pPr>
          </w:p>
        </w:tc>
        <w:tc>
          <w:tcPr>
            <w:tcW w:w="397" w:type="pct"/>
          </w:tcPr>
          <w:p w14:paraId="1AA12F7A" w14:textId="77777777" w:rsidR="009D6F91" w:rsidRPr="00AC52F1" w:rsidRDefault="009D6F91" w:rsidP="00B12BAC">
            <w:pPr>
              <w:pStyle w:val="ListParagraph"/>
              <w:ind w:left="0"/>
              <w:rPr>
                <w:rFonts w:ascii="Arial" w:hAnsi="Arial" w:cs="Arial"/>
                <w:b/>
                <w:sz w:val="20"/>
              </w:rPr>
            </w:pPr>
          </w:p>
        </w:tc>
        <w:tc>
          <w:tcPr>
            <w:tcW w:w="397" w:type="pct"/>
          </w:tcPr>
          <w:p w14:paraId="34A7140B" w14:textId="77777777" w:rsidR="009D6F91" w:rsidRPr="00AC52F1" w:rsidRDefault="009D6F91" w:rsidP="00B12BAC">
            <w:pPr>
              <w:pStyle w:val="ListParagraph"/>
              <w:ind w:left="0"/>
              <w:rPr>
                <w:rFonts w:ascii="Arial" w:hAnsi="Arial" w:cs="Arial"/>
                <w:b/>
                <w:sz w:val="20"/>
              </w:rPr>
            </w:pPr>
          </w:p>
        </w:tc>
        <w:tc>
          <w:tcPr>
            <w:tcW w:w="397" w:type="pct"/>
          </w:tcPr>
          <w:p w14:paraId="08B8B0BB" w14:textId="77777777" w:rsidR="009D6F91" w:rsidRPr="00AC52F1" w:rsidRDefault="009D6F91" w:rsidP="00B12BAC">
            <w:pPr>
              <w:pStyle w:val="ListParagraph"/>
              <w:ind w:left="0"/>
              <w:rPr>
                <w:rFonts w:ascii="Arial" w:hAnsi="Arial" w:cs="Arial"/>
                <w:b/>
                <w:sz w:val="20"/>
              </w:rPr>
            </w:pPr>
          </w:p>
        </w:tc>
      </w:tr>
      <w:tr w:rsidR="009D6F91" w:rsidRPr="00AC52F1" w14:paraId="0DE46581" w14:textId="77777777" w:rsidTr="00E77A17">
        <w:trPr>
          <w:trHeight w:hRule="exact" w:val="318"/>
        </w:trPr>
        <w:tc>
          <w:tcPr>
            <w:tcW w:w="229" w:type="pct"/>
          </w:tcPr>
          <w:p w14:paraId="0A01D3C8"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25</w:t>
            </w:r>
          </w:p>
        </w:tc>
        <w:tc>
          <w:tcPr>
            <w:tcW w:w="398" w:type="pct"/>
          </w:tcPr>
          <w:p w14:paraId="03265B14" w14:textId="77777777" w:rsidR="009D6F91" w:rsidRPr="00AC52F1" w:rsidRDefault="009D6F91" w:rsidP="00B12BAC">
            <w:pPr>
              <w:pStyle w:val="ListParagraph"/>
              <w:ind w:left="0"/>
              <w:rPr>
                <w:rFonts w:ascii="Arial" w:hAnsi="Arial" w:cs="Arial"/>
                <w:b/>
                <w:sz w:val="20"/>
              </w:rPr>
            </w:pPr>
          </w:p>
        </w:tc>
        <w:tc>
          <w:tcPr>
            <w:tcW w:w="398" w:type="pct"/>
          </w:tcPr>
          <w:p w14:paraId="7180C350" w14:textId="77777777" w:rsidR="009D6F91" w:rsidRPr="00AC52F1" w:rsidRDefault="009D6F91" w:rsidP="00B12BAC">
            <w:pPr>
              <w:pStyle w:val="ListParagraph"/>
              <w:ind w:left="0"/>
              <w:rPr>
                <w:rFonts w:ascii="Arial" w:hAnsi="Arial" w:cs="Arial"/>
                <w:b/>
                <w:sz w:val="20"/>
              </w:rPr>
            </w:pPr>
          </w:p>
        </w:tc>
        <w:tc>
          <w:tcPr>
            <w:tcW w:w="398" w:type="pct"/>
          </w:tcPr>
          <w:p w14:paraId="73D1C4FB" w14:textId="77777777" w:rsidR="009D6F91" w:rsidRPr="00AC52F1" w:rsidRDefault="009D6F91" w:rsidP="00B12BAC">
            <w:pPr>
              <w:pStyle w:val="ListParagraph"/>
              <w:ind w:left="0"/>
              <w:rPr>
                <w:rFonts w:ascii="Arial" w:hAnsi="Arial" w:cs="Arial"/>
                <w:b/>
                <w:sz w:val="20"/>
              </w:rPr>
            </w:pPr>
          </w:p>
        </w:tc>
        <w:tc>
          <w:tcPr>
            <w:tcW w:w="398" w:type="pct"/>
          </w:tcPr>
          <w:p w14:paraId="517EB7C2" w14:textId="77777777" w:rsidR="009D6F91" w:rsidRPr="00AC52F1" w:rsidRDefault="009D6F91" w:rsidP="00B12BAC">
            <w:pPr>
              <w:pStyle w:val="ListParagraph"/>
              <w:ind w:left="0"/>
              <w:rPr>
                <w:rFonts w:ascii="Arial" w:hAnsi="Arial" w:cs="Arial"/>
                <w:b/>
                <w:sz w:val="20"/>
              </w:rPr>
            </w:pPr>
          </w:p>
        </w:tc>
        <w:tc>
          <w:tcPr>
            <w:tcW w:w="397" w:type="pct"/>
          </w:tcPr>
          <w:p w14:paraId="055C80F2" w14:textId="77777777" w:rsidR="009D6F91" w:rsidRPr="00AC52F1" w:rsidRDefault="009D6F91" w:rsidP="00B12BAC">
            <w:pPr>
              <w:pStyle w:val="ListParagraph"/>
              <w:ind w:left="0"/>
              <w:rPr>
                <w:rFonts w:ascii="Arial" w:hAnsi="Arial" w:cs="Arial"/>
                <w:b/>
                <w:sz w:val="20"/>
              </w:rPr>
            </w:pPr>
          </w:p>
        </w:tc>
        <w:tc>
          <w:tcPr>
            <w:tcW w:w="397" w:type="pct"/>
          </w:tcPr>
          <w:p w14:paraId="48CB73DE" w14:textId="77777777" w:rsidR="009D6F91" w:rsidRPr="00AC52F1" w:rsidRDefault="009D6F91" w:rsidP="00B12BAC">
            <w:pPr>
              <w:pStyle w:val="ListParagraph"/>
              <w:ind w:left="0"/>
              <w:rPr>
                <w:rFonts w:ascii="Arial" w:hAnsi="Arial" w:cs="Arial"/>
                <w:b/>
                <w:sz w:val="20"/>
              </w:rPr>
            </w:pPr>
          </w:p>
        </w:tc>
        <w:tc>
          <w:tcPr>
            <w:tcW w:w="397" w:type="pct"/>
          </w:tcPr>
          <w:p w14:paraId="4028EF14" w14:textId="77777777" w:rsidR="009D6F91" w:rsidRPr="00AC52F1" w:rsidRDefault="009D6F91" w:rsidP="00B12BAC">
            <w:pPr>
              <w:pStyle w:val="ListParagraph"/>
              <w:ind w:left="0"/>
              <w:rPr>
                <w:rFonts w:ascii="Arial" w:hAnsi="Arial" w:cs="Arial"/>
                <w:b/>
                <w:sz w:val="20"/>
              </w:rPr>
            </w:pPr>
          </w:p>
        </w:tc>
        <w:tc>
          <w:tcPr>
            <w:tcW w:w="397" w:type="pct"/>
          </w:tcPr>
          <w:p w14:paraId="7D68AD86" w14:textId="77777777" w:rsidR="009D6F91" w:rsidRPr="00AC52F1" w:rsidRDefault="009D6F91" w:rsidP="00B12BAC">
            <w:pPr>
              <w:pStyle w:val="ListParagraph"/>
              <w:ind w:left="0"/>
              <w:rPr>
                <w:rFonts w:ascii="Arial" w:hAnsi="Arial" w:cs="Arial"/>
                <w:b/>
                <w:sz w:val="20"/>
              </w:rPr>
            </w:pPr>
          </w:p>
        </w:tc>
        <w:tc>
          <w:tcPr>
            <w:tcW w:w="397" w:type="pct"/>
          </w:tcPr>
          <w:p w14:paraId="33D5F706" w14:textId="77777777" w:rsidR="009D6F91" w:rsidRPr="00AC52F1" w:rsidRDefault="009D6F91" w:rsidP="00B12BAC">
            <w:pPr>
              <w:pStyle w:val="ListParagraph"/>
              <w:ind w:left="0"/>
              <w:rPr>
                <w:rFonts w:ascii="Arial" w:hAnsi="Arial" w:cs="Arial"/>
                <w:b/>
                <w:sz w:val="20"/>
              </w:rPr>
            </w:pPr>
          </w:p>
        </w:tc>
        <w:tc>
          <w:tcPr>
            <w:tcW w:w="397" w:type="pct"/>
          </w:tcPr>
          <w:p w14:paraId="32727912" w14:textId="77777777" w:rsidR="009D6F91" w:rsidRPr="00AC52F1" w:rsidRDefault="009D6F91" w:rsidP="00B12BAC">
            <w:pPr>
              <w:pStyle w:val="ListParagraph"/>
              <w:ind w:left="0"/>
              <w:rPr>
                <w:rFonts w:ascii="Arial" w:hAnsi="Arial" w:cs="Arial"/>
                <w:b/>
                <w:sz w:val="20"/>
              </w:rPr>
            </w:pPr>
          </w:p>
        </w:tc>
        <w:tc>
          <w:tcPr>
            <w:tcW w:w="397" w:type="pct"/>
          </w:tcPr>
          <w:p w14:paraId="6C9B83D9" w14:textId="77777777" w:rsidR="009D6F91" w:rsidRPr="00AC52F1" w:rsidRDefault="009D6F91" w:rsidP="00B12BAC">
            <w:pPr>
              <w:pStyle w:val="ListParagraph"/>
              <w:ind w:left="0"/>
              <w:rPr>
                <w:rFonts w:ascii="Arial" w:hAnsi="Arial" w:cs="Arial"/>
                <w:b/>
                <w:sz w:val="20"/>
              </w:rPr>
            </w:pPr>
          </w:p>
        </w:tc>
        <w:tc>
          <w:tcPr>
            <w:tcW w:w="397" w:type="pct"/>
          </w:tcPr>
          <w:p w14:paraId="251E13A5" w14:textId="77777777" w:rsidR="009D6F91" w:rsidRPr="00AC52F1" w:rsidRDefault="009D6F91" w:rsidP="00B12BAC">
            <w:pPr>
              <w:pStyle w:val="ListParagraph"/>
              <w:ind w:left="0"/>
              <w:rPr>
                <w:rFonts w:ascii="Arial" w:hAnsi="Arial" w:cs="Arial"/>
                <w:b/>
                <w:sz w:val="20"/>
              </w:rPr>
            </w:pPr>
          </w:p>
        </w:tc>
      </w:tr>
      <w:tr w:rsidR="009D6F91" w:rsidRPr="00AC52F1" w14:paraId="1051D632" w14:textId="77777777" w:rsidTr="00E77A17">
        <w:trPr>
          <w:trHeight w:hRule="exact" w:val="318"/>
        </w:trPr>
        <w:tc>
          <w:tcPr>
            <w:tcW w:w="229" w:type="pct"/>
          </w:tcPr>
          <w:p w14:paraId="0E16C10F"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26</w:t>
            </w:r>
          </w:p>
        </w:tc>
        <w:tc>
          <w:tcPr>
            <w:tcW w:w="398" w:type="pct"/>
          </w:tcPr>
          <w:p w14:paraId="19F922F6" w14:textId="77777777" w:rsidR="009D6F91" w:rsidRPr="00AC52F1" w:rsidRDefault="009D6F91" w:rsidP="00B12BAC">
            <w:pPr>
              <w:pStyle w:val="ListParagraph"/>
              <w:ind w:left="0"/>
              <w:rPr>
                <w:rFonts w:ascii="Arial" w:hAnsi="Arial" w:cs="Arial"/>
                <w:b/>
                <w:sz w:val="20"/>
              </w:rPr>
            </w:pPr>
          </w:p>
        </w:tc>
        <w:tc>
          <w:tcPr>
            <w:tcW w:w="398" w:type="pct"/>
          </w:tcPr>
          <w:p w14:paraId="05BEE7ED" w14:textId="77777777" w:rsidR="009D6F91" w:rsidRPr="00AC52F1" w:rsidRDefault="009D6F91" w:rsidP="00B12BAC">
            <w:pPr>
              <w:pStyle w:val="ListParagraph"/>
              <w:ind w:left="0"/>
              <w:rPr>
                <w:rFonts w:ascii="Arial" w:hAnsi="Arial" w:cs="Arial"/>
                <w:b/>
                <w:sz w:val="20"/>
              </w:rPr>
            </w:pPr>
          </w:p>
        </w:tc>
        <w:tc>
          <w:tcPr>
            <w:tcW w:w="398" w:type="pct"/>
          </w:tcPr>
          <w:p w14:paraId="07D41730" w14:textId="77777777" w:rsidR="009D6F91" w:rsidRPr="00AC52F1" w:rsidRDefault="009D6F91" w:rsidP="00B12BAC">
            <w:pPr>
              <w:pStyle w:val="ListParagraph"/>
              <w:ind w:left="0"/>
              <w:rPr>
                <w:rFonts w:ascii="Arial" w:hAnsi="Arial" w:cs="Arial"/>
                <w:b/>
                <w:sz w:val="20"/>
              </w:rPr>
            </w:pPr>
          </w:p>
        </w:tc>
        <w:tc>
          <w:tcPr>
            <w:tcW w:w="398" w:type="pct"/>
          </w:tcPr>
          <w:p w14:paraId="6E8A46BB" w14:textId="77777777" w:rsidR="009D6F91" w:rsidRPr="00AC52F1" w:rsidRDefault="009D6F91" w:rsidP="00B12BAC">
            <w:pPr>
              <w:pStyle w:val="ListParagraph"/>
              <w:ind w:left="0"/>
              <w:rPr>
                <w:rFonts w:ascii="Arial" w:hAnsi="Arial" w:cs="Arial"/>
                <w:b/>
                <w:sz w:val="20"/>
              </w:rPr>
            </w:pPr>
          </w:p>
        </w:tc>
        <w:tc>
          <w:tcPr>
            <w:tcW w:w="397" w:type="pct"/>
          </w:tcPr>
          <w:p w14:paraId="49C859E9" w14:textId="77777777" w:rsidR="009D6F91" w:rsidRPr="00AC52F1" w:rsidRDefault="009D6F91" w:rsidP="00B12BAC">
            <w:pPr>
              <w:pStyle w:val="ListParagraph"/>
              <w:ind w:left="0"/>
              <w:rPr>
                <w:rFonts w:ascii="Arial" w:hAnsi="Arial" w:cs="Arial"/>
                <w:b/>
                <w:sz w:val="20"/>
              </w:rPr>
            </w:pPr>
          </w:p>
        </w:tc>
        <w:tc>
          <w:tcPr>
            <w:tcW w:w="397" w:type="pct"/>
          </w:tcPr>
          <w:p w14:paraId="262E21BA" w14:textId="77777777" w:rsidR="009D6F91" w:rsidRPr="00AC52F1" w:rsidRDefault="009D6F91" w:rsidP="00B12BAC">
            <w:pPr>
              <w:pStyle w:val="ListParagraph"/>
              <w:ind w:left="0"/>
              <w:rPr>
                <w:rFonts w:ascii="Arial" w:hAnsi="Arial" w:cs="Arial"/>
                <w:b/>
                <w:sz w:val="20"/>
              </w:rPr>
            </w:pPr>
          </w:p>
        </w:tc>
        <w:tc>
          <w:tcPr>
            <w:tcW w:w="397" w:type="pct"/>
          </w:tcPr>
          <w:p w14:paraId="52D0AD7E" w14:textId="77777777" w:rsidR="009D6F91" w:rsidRPr="00AC52F1" w:rsidRDefault="009D6F91" w:rsidP="00B12BAC">
            <w:pPr>
              <w:pStyle w:val="ListParagraph"/>
              <w:ind w:left="0"/>
              <w:rPr>
                <w:rFonts w:ascii="Arial" w:hAnsi="Arial" w:cs="Arial"/>
                <w:b/>
                <w:sz w:val="20"/>
              </w:rPr>
            </w:pPr>
          </w:p>
        </w:tc>
        <w:tc>
          <w:tcPr>
            <w:tcW w:w="397" w:type="pct"/>
          </w:tcPr>
          <w:p w14:paraId="2A9C9B35" w14:textId="77777777" w:rsidR="009D6F91" w:rsidRPr="00AC52F1" w:rsidRDefault="009D6F91" w:rsidP="00B12BAC">
            <w:pPr>
              <w:pStyle w:val="ListParagraph"/>
              <w:ind w:left="0"/>
              <w:rPr>
                <w:rFonts w:ascii="Arial" w:hAnsi="Arial" w:cs="Arial"/>
                <w:b/>
                <w:sz w:val="20"/>
              </w:rPr>
            </w:pPr>
          </w:p>
        </w:tc>
        <w:tc>
          <w:tcPr>
            <w:tcW w:w="397" w:type="pct"/>
          </w:tcPr>
          <w:p w14:paraId="54FB1153" w14:textId="77777777" w:rsidR="009D6F91" w:rsidRPr="00AC52F1" w:rsidRDefault="009D6F91" w:rsidP="00B12BAC">
            <w:pPr>
              <w:pStyle w:val="ListParagraph"/>
              <w:ind w:left="0"/>
              <w:rPr>
                <w:rFonts w:ascii="Arial" w:hAnsi="Arial" w:cs="Arial"/>
                <w:b/>
                <w:sz w:val="20"/>
              </w:rPr>
            </w:pPr>
          </w:p>
        </w:tc>
        <w:tc>
          <w:tcPr>
            <w:tcW w:w="397" w:type="pct"/>
          </w:tcPr>
          <w:p w14:paraId="3ED48B86" w14:textId="77777777" w:rsidR="009D6F91" w:rsidRPr="00AC52F1" w:rsidRDefault="009D6F91" w:rsidP="00B12BAC">
            <w:pPr>
              <w:pStyle w:val="ListParagraph"/>
              <w:ind w:left="0"/>
              <w:rPr>
                <w:rFonts w:ascii="Arial" w:hAnsi="Arial" w:cs="Arial"/>
                <w:b/>
                <w:sz w:val="20"/>
              </w:rPr>
            </w:pPr>
          </w:p>
        </w:tc>
        <w:tc>
          <w:tcPr>
            <w:tcW w:w="397" w:type="pct"/>
          </w:tcPr>
          <w:p w14:paraId="7AF95C82" w14:textId="77777777" w:rsidR="009D6F91" w:rsidRPr="00AC52F1" w:rsidRDefault="009D6F91" w:rsidP="00B12BAC">
            <w:pPr>
              <w:pStyle w:val="ListParagraph"/>
              <w:ind w:left="0"/>
              <w:rPr>
                <w:rFonts w:ascii="Arial" w:hAnsi="Arial" w:cs="Arial"/>
                <w:b/>
                <w:sz w:val="20"/>
              </w:rPr>
            </w:pPr>
          </w:p>
        </w:tc>
        <w:tc>
          <w:tcPr>
            <w:tcW w:w="397" w:type="pct"/>
          </w:tcPr>
          <w:p w14:paraId="4B5ED658" w14:textId="77777777" w:rsidR="009D6F91" w:rsidRPr="00AC52F1" w:rsidRDefault="009D6F91" w:rsidP="00B12BAC">
            <w:pPr>
              <w:pStyle w:val="ListParagraph"/>
              <w:ind w:left="0"/>
              <w:rPr>
                <w:rFonts w:ascii="Arial" w:hAnsi="Arial" w:cs="Arial"/>
                <w:b/>
                <w:sz w:val="20"/>
              </w:rPr>
            </w:pPr>
          </w:p>
        </w:tc>
      </w:tr>
      <w:tr w:rsidR="009D6F91" w:rsidRPr="00AC52F1" w14:paraId="525EBF07" w14:textId="77777777" w:rsidTr="00E77A17">
        <w:trPr>
          <w:trHeight w:hRule="exact" w:val="318"/>
        </w:trPr>
        <w:tc>
          <w:tcPr>
            <w:tcW w:w="229" w:type="pct"/>
          </w:tcPr>
          <w:p w14:paraId="2E93090B"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27</w:t>
            </w:r>
          </w:p>
        </w:tc>
        <w:tc>
          <w:tcPr>
            <w:tcW w:w="398" w:type="pct"/>
          </w:tcPr>
          <w:p w14:paraId="59CEAC68" w14:textId="77777777" w:rsidR="009D6F91" w:rsidRPr="00AC52F1" w:rsidRDefault="009D6F91" w:rsidP="00B12BAC">
            <w:pPr>
              <w:pStyle w:val="ListParagraph"/>
              <w:ind w:left="0"/>
              <w:rPr>
                <w:rFonts w:ascii="Arial" w:hAnsi="Arial" w:cs="Arial"/>
                <w:b/>
                <w:sz w:val="20"/>
              </w:rPr>
            </w:pPr>
          </w:p>
        </w:tc>
        <w:tc>
          <w:tcPr>
            <w:tcW w:w="398" w:type="pct"/>
          </w:tcPr>
          <w:p w14:paraId="68B90192" w14:textId="77777777" w:rsidR="009D6F91" w:rsidRPr="00AC52F1" w:rsidRDefault="009D6F91" w:rsidP="00B12BAC">
            <w:pPr>
              <w:pStyle w:val="ListParagraph"/>
              <w:ind w:left="0"/>
              <w:rPr>
                <w:rFonts w:ascii="Arial" w:hAnsi="Arial" w:cs="Arial"/>
                <w:b/>
                <w:sz w:val="20"/>
              </w:rPr>
            </w:pPr>
          </w:p>
        </w:tc>
        <w:tc>
          <w:tcPr>
            <w:tcW w:w="398" w:type="pct"/>
          </w:tcPr>
          <w:p w14:paraId="1C7E3E8B" w14:textId="77777777" w:rsidR="009D6F91" w:rsidRPr="00AC52F1" w:rsidRDefault="009D6F91" w:rsidP="00B12BAC">
            <w:pPr>
              <w:pStyle w:val="ListParagraph"/>
              <w:ind w:left="0"/>
              <w:rPr>
                <w:rFonts w:ascii="Arial" w:hAnsi="Arial" w:cs="Arial"/>
                <w:b/>
                <w:sz w:val="20"/>
              </w:rPr>
            </w:pPr>
          </w:p>
        </w:tc>
        <w:tc>
          <w:tcPr>
            <w:tcW w:w="398" w:type="pct"/>
          </w:tcPr>
          <w:p w14:paraId="323221AE" w14:textId="77777777" w:rsidR="009D6F91" w:rsidRPr="00AC52F1" w:rsidRDefault="009D6F91" w:rsidP="00B12BAC">
            <w:pPr>
              <w:pStyle w:val="ListParagraph"/>
              <w:ind w:left="0"/>
              <w:rPr>
                <w:rFonts w:ascii="Arial" w:hAnsi="Arial" w:cs="Arial"/>
                <w:b/>
                <w:sz w:val="20"/>
              </w:rPr>
            </w:pPr>
          </w:p>
        </w:tc>
        <w:tc>
          <w:tcPr>
            <w:tcW w:w="397" w:type="pct"/>
          </w:tcPr>
          <w:p w14:paraId="4842D91E" w14:textId="77777777" w:rsidR="009D6F91" w:rsidRPr="00AC52F1" w:rsidRDefault="009D6F91" w:rsidP="00B12BAC">
            <w:pPr>
              <w:pStyle w:val="ListParagraph"/>
              <w:ind w:left="0"/>
              <w:rPr>
                <w:rFonts w:ascii="Arial" w:hAnsi="Arial" w:cs="Arial"/>
                <w:b/>
                <w:sz w:val="20"/>
              </w:rPr>
            </w:pPr>
          </w:p>
        </w:tc>
        <w:tc>
          <w:tcPr>
            <w:tcW w:w="397" w:type="pct"/>
          </w:tcPr>
          <w:p w14:paraId="4790239F" w14:textId="77777777" w:rsidR="009D6F91" w:rsidRPr="00AC52F1" w:rsidRDefault="009D6F91" w:rsidP="00B12BAC">
            <w:pPr>
              <w:pStyle w:val="ListParagraph"/>
              <w:ind w:left="0"/>
              <w:rPr>
                <w:rFonts w:ascii="Arial" w:hAnsi="Arial" w:cs="Arial"/>
                <w:b/>
                <w:sz w:val="20"/>
              </w:rPr>
            </w:pPr>
          </w:p>
        </w:tc>
        <w:tc>
          <w:tcPr>
            <w:tcW w:w="397" w:type="pct"/>
          </w:tcPr>
          <w:p w14:paraId="7FB36ECA" w14:textId="77777777" w:rsidR="009D6F91" w:rsidRPr="00AC52F1" w:rsidRDefault="009D6F91" w:rsidP="00B12BAC">
            <w:pPr>
              <w:pStyle w:val="ListParagraph"/>
              <w:ind w:left="0"/>
              <w:rPr>
                <w:rFonts w:ascii="Arial" w:hAnsi="Arial" w:cs="Arial"/>
                <w:b/>
                <w:sz w:val="20"/>
              </w:rPr>
            </w:pPr>
          </w:p>
        </w:tc>
        <w:tc>
          <w:tcPr>
            <w:tcW w:w="397" w:type="pct"/>
          </w:tcPr>
          <w:p w14:paraId="21AE2808" w14:textId="77777777" w:rsidR="009D6F91" w:rsidRPr="00AC52F1" w:rsidRDefault="009D6F91" w:rsidP="00B12BAC">
            <w:pPr>
              <w:pStyle w:val="ListParagraph"/>
              <w:ind w:left="0"/>
              <w:rPr>
                <w:rFonts w:ascii="Arial" w:hAnsi="Arial" w:cs="Arial"/>
                <w:b/>
                <w:sz w:val="20"/>
              </w:rPr>
            </w:pPr>
          </w:p>
        </w:tc>
        <w:tc>
          <w:tcPr>
            <w:tcW w:w="397" w:type="pct"/>
          </w:tcPr>
          <w:p w14:paraId="31427D12" w14:textId="77777777" w:rsidR="009D6F91" w:rsidRPr="00AC52F1" w:rsidRDefault="009D6F91" w:rsidP="00B12BAC">
            <w:pPr>
              <w:pStyle w:val="ListParagraph"/>
              <w:ind w:left="0"/>
              <w:rPr>
                <w:rFonts w:ascii="Arial" w:hAnsi="Arial" w:cs="Arial"/>
                <w:b/>
                <w:sz w:val="20"/>
              </w:rPr>
            </w:pPr>
          </w:p>
        </w:tc>
        <w:tc>
          <w:tcPr>
            <w:tcW w:w="397" w:type="pct"/>
          </w:tcPr>
          <w:p w14:paraId="5EC4DDED" w14:textId="77777777" w:rsidR="009D6F91" w:rsidRPr="00AC52F1" w:rsidRDefault="009D6F91" w:rsidP="00B12BAC">
            <w:pPr>
              <w:pStyle w:val="ListParagraph"/>
              <w:ind w:left="0"/>
              <w:rPr>
                <w:rFonts w:ascii="Arial" w:hAnsi="Arial" w:cs="Arial"/>
                <w:b/>
                <w:sz w:val="20"/>
              </w:rPr>
            </w:pPr>
          </w:p>
        </w:tc>
        <w:tc>
          <w:tcPr>
            <w:tcW w:w="397" w:type="pct"/>
          </w:tcPr>
          <w:p w14:paraId="4182A464" w14:textId="77777777" w:rsidR="009D6F91" w:rsidRPr="00AC52F1" w:rsidRDefault="009D6F91" w:rsidP="00B12BAC">
            <w:pPr>
              <w:pStyle w:val="ListParagraph"/>
              <w:ind w:left="0"/>
              <w:rPr>
                <w:rFonts w:ascii="Arial" w:hAnsi="Arial" w:cs="Arial"/>
                <w:b/>
                <w:sz w:val="20"/>
              </w:rPr>
            </w:pPr>
          </w:p>
        </w:tc>
        <w:tc>
          <w:tcPr>
            <w:tcW w:w="397" w:type="pct"/>
          </w:tcPr>
          <w:p w14:paraId="4BE95B42" w14:textId="77777777" w:rsidR="009D6F91" w:rsidRPr="00AC52F1" w:rsidRDefault="009D6F91" w:rsidP="00B12BAC">
            <w:pPr>
              <w:pStyle w:val="ListParagraph"/>
              <w:ind w:left="0"/>
              <w:rPr>
                <w:rFonts w:ascii="Arial" w:hAnsi="Arial" w:cs="Arial"/>
                <w:b/>
                <w:sz w:val="20"/>
              </w:rPr>
            </w:pPr>
          </w:p>
        </w:tc>
      </w:tr>
      <w:tr w:rsidR="009D6F91" w:rsidRPr="00AC52F1" w14:paraId="72DA1E14" w14:textId="77777777" w:rsidTr="00E77A17">
        <w:trPr>
          <w:trHeight w:hRule="exact" w:val="318"/>
        </w:trPr>
        <w:tc>
          <w:tcPr>
            <w:tcW w:w="229" w:type="pct"/>
          </w:tcPr>
          <w:p w14:paraId="17D35765"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28</w:t>
            </w:r>
          </w:p>
        </w:tc>
        <w:tc>
          <w:tcPr>
            <w:tcW w:w="398" w:type="pct"/>
          </w:tcPr>
          <w:p w14:paraId="21CC8E17" w14:textId="77777777" w:rsidR="009D6F91" w:rsidRPr="00AC52F1" w:rsidRDefault="009D6F91" w:rsidP="00B12BAC">
            <w:pPr>
              <w:pStyle w:val="ListParagraph"/>
              <w:ind w:left="0"/>
              <w:rPr>
                <w:rFonts w:ascii="Arial" w:hAnsi="Arial" w:cs="Arial"/>
                <w:b/>
                <w:sz w:val="20"/>
              </w:rPr>
            </w:pPr>
          </w:p>
        </w:tc>
        <w:tc>
          <w:tcPr>
            <w:tcW w:w="398" w:type="pct"/>
          </w:tcPr>
          <w:p w14:paraId="3F73DE60" w14:textId="77777777" w:rsidR="009D6F91" w:rsidRPr="00AC52F1" w:rsidRDefault="009D6F91" w:rsidP="00B12BAC">
            <w:pPr>
              <w:pStyle w:val="ListParagraph"/>
              <w:ind w:left="0"/>
              <w:rPr>
                <w:rFonts w:ascii="Arial" w:hAnsi="Arial" w:cs="Arial"/>
                <w:b/>
                <w:sz w:val="20"/>
              </w:rPr>
            </w:pPr>
          </w:p>
        </w:tc>
        <w:tc>
          <w:tcPr>
            <w:tcW w:w="398" w:type="pct"/>
          </w:tcPr>
          <w:p w14:paraId="5B26D06E" w14:textId="77777777" w:rsidR="009D6F91" w:rsidRPr="00AC52F1" w:rsidRDefault="009D6F91" w:rsidP="00B12BAC">
            <w:pPr>
              <w:pStyle w:val="ListParagraph"/>
              <w:ind w:left="0"/>
              <w:rPr>
                <w:rFonts w:ascii="Arial" w:hAnsi="Arial" w:cs="Arial"/>
                <w:b/>
                <w:sz w:val="20"/>
              </w:rPr>
            </w:pPr>
          </w:p>
        </w:tc>
        <w:tc>
          <w:tcPr>
            <w:tcW w:w="398" w:type="pct"/>
          </w:tcPr>
          <w:p w14:paraId="7B16F7B4" w14:textId="77777777" w:rsidR="009D6F91" w:rsidRPr="00AC52F1" w:rsidRDefault="009D6F91" w:rsidP="00B12BAC">
            <w:pPr>
              <w:pStyle w:val="ListParagraph"/>
              <w:ind w:left="0"/>
              <w:rPr>
                <w:rFonts w:ascii="Arial" w:hAnsi="Arial" w:cs="Arial"/>
                <w:b/>
                <w:sz w:val="20"/>
              </w:rPr>
            </w:pPr>
          </w:p>
        </w:tc>
        <w:tc>
          <w:tcPr>
            <w:tcW w:w="397" w:type="pct"/>
          </w:tcPr>
          <w:p w14:paraId="3B29BC3C" w14:textId="77777777" w:rsidR="009D6F91" w:rsidRPr="00AC52F1" w:rsidRDefault="009D6F91" w:rsidP="00B12BAC">
            <w:pPr>
              <w:pStyle w:val="ListParagraph"/>
              <w:ind w:left="0"/>
              <w:rPr>
                <w:rFonts w:ascii="Arial" w:hAnsi="Arial" w:cs="Arial"/>
                <w:b/>
                <w:sz w:val="20"/>
              </w:rPr>
            </w:pPr>
          </w:p>
        </w:tc>
        <w:tc>
          <w:tcPr>
            <w:tcW w:w="397" w:type="pct"/>
          </w:tcPr>
          <w:p w14:paraId="4B272FC6" w14:textId="77777777" w:rsidR="009D6F91" w:rsidRPr="00AC52F1" w:rsidRDefault="009D6F91" w:rsidP="00B12BAC">
            <w:pPr>
              <w:pStyle w:val="ListParagraph"/>
              <w:ind w:left="0"/>
              <w:rPr>
                <w:rFonts w:ascii="Arial" w:hAnsi="Arial" w:cs="Arial"/>
                <w:b/>
                <w:sz w:val="20"/>
              </w:rPr>
            </w:pPr>
          </w:p>
        </w:tc>
        <w:tc>
          <w:tcPr>
            <w:tcW w:w="397" w:type="pct"/>
          </w:tcPr>
          <w:p w14:paraId="3960A0F0" w14:textId="77777777" w:rsidR="009D6F91" w:rsidRPr="00AC52F1" w:rsidRDefault="009D6F91" w:rsidP="00B12BAC">
            <w:pPr>
              <w:pStyle w:val="ListParagraph"/>
              <w:ind w:left="0"/>
              <w:rPr>
                <w:rFonts w:ascii="Arial" w:hAnsi="Arial" w:cs="Arial"/>
                <w:b/>
                <w:sz w:val="20"/>
              </w:rPr>
            </w:pPr>
          </w:p>
        </w:tc>
        <w:tc>
          <w:tcPr>
            <w:tcW w:w="397" w:type="pct"/>
          </w:tcPr>
          <w:p w14:paraId="4B0AE124" w14:textId="77777777" w:rsidR="009D6F91" w:rsidRPr="00AC52F1" w:rsidRDefault="009D6F91" w:rsidP="00B12BAC">
            <w:pPr>
              <w:pStyle w:val="ListParagraph"/>
              <w:ind w:left="0"/>
              <w:rPr>
                <w:rFonts w:ascii="Arial" w:hAnsi="Arial" w:cs="Arial"/>
                <w:b/>
                <w:sz w:val="20"/>
              </w:rPr>
            </w:pPr>
          </w:p>
        </w:tc>
        <w:tc>
          <w:tcPr>
            <w:tcW w:w="397" w:type="pct"/>
          </w:tcPr>
          <w:p w14:paraId="7B6C06A1" w14:textId="77777777" w:rsidR="009D6F91" w:rsidRPr="00AC52F1" w:rsidRDefault="009D6F91" w:rsidP="00B12BAC">
            <w:pPr>
              <w:pStyle w:val="ListParagraph"/>
              <w:ind w:left="0"/>
              <w:rPr>
                <w:rFonts w:ascii="Arial" w:hAnsi="Arial" w:cs="Arial"/>
                <w:b/>
                <w:sz w:val="20"/>
              </w:rPr>
            </w:pPr>
          </w:p>
        </w:tc>
        <w:tc>
          <w:tcPr>
            <w:tcW w:w="397" w:type="pct"/>
          </w:tcPr>
          <w:p w14:paraId="7A47458C" w14:textId="77777777" w:rsidR="009D6F91" w:rsidRPr="00AC52F1" w:rsidRDefault="009D6F91" w:rsidP="00B12BAC">
            <w:pPr>
              <w:pStyle w:val="ListParagraph"/>
              <w:ind w:left="0"/>
              <w:rPr>
                <w:rFonts w:ascii="Arial" w:hAnsi="Arial" w:cs="Arial"/>
                <w:b/>
                <w:sz w:val="20"/>
              </w:rPr>
            </w:pPr>
          </w:p>
        </w:tc>
        <w:tc>
          <w:tcPr>
            <w:tcW w:w="397" w:type="pct"/>
          </w:tcPr>
          <w:p w14:paraId="1B43FDD4" w14:textId="77777777" w:rsidR="009D6F91" w:rsidRPr="00AC52F1" w:rsidRDefault="009D6F91" w:rsidP="00B12BAC">
            <w:pPr>
              <w:pStyle w:val="ListParagraph"/>
              <w:ind w:left="0"/>
              <w:rPr>
                <w:rFonts w:ascii="Arial" w:hAnsi="Arial" w:cs="Arial"/>
                <w:b/>
                <w:sz w:val="20"/>
              </w:rPr>
            </w:pPr>
          </w:p>
        </w:tc>
        <w:tc>
          <w:tcPr>
            <w:tcW w:w="397" w:type="pct"/>
          </w:tcPr>
          <w:p w14:paraId="1A6D6C22" w14:textId="77777777" w:rsidR="009D6F91" w:rsidRPr="00AC52F1" w:rsidRDefault="009D6F91" w:rsidP="00B12BAC">
            <w:pPr>
              <w:pStyle w:val="ListParagraph"/>
              <w:ind w:left="0"/>
              <w:rPr>
                <w:rFonts w:ascii="Arial" w:hAnsi="Arial" w:cs="Arial"/>
                <w:b/>
                <w:sz w:val="20"/>
              </w:rPr>
            </w:pPr>
          </w:p>
        </w:tc>
      </w:tr>
      <w:tr w:rsidR="009D6F91" w:rsidRPr="00AC52F1" w14:paraId="786306B5" w14:textId="77777777" w:rsidTr="00E77A17">
        <w:trPr>
          <w:trHeight w:hRule="exact" w:val="318"/>
        </w:trPr>
        <w:tc>
          <w:tcPr>
            <w:tcW w:w="229" w:type="pct"/>
          </w:tcPr>
          <w:p w14:paraId="34C0DB47"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29</w:t>
            </w:r>
          </w:p>
        </w:tc>
        <w:tc>
          <w:tcPr>
            <w:tcW w:w="398" w:type="pct"/>
          </w:tcPr>
          <w:p w14:paraId="65A90FED" w14:textId="77777777" w:rsidR="009D6F91" w:rsidRPr="00AC52F1" w:rsidRDefault="009D6F91" w:rsidP="00B12BAC">
            <w:pPr>
              <w:pStyle w:val="ListParagraph"/>
              <w:ind w:left="0"/>
              <w:rPr>
                <w:rFonts w:ascii="Arial" w:hAnsi="Arial" w:cs="Arial"/>
                <w:b/>
                <w:sz w:val="20"/>
              </w:rPr>
            </w:pPr>
          </w:p>
        </w:tc>
        <w:tc>
          <w:tcPr>
            <w:tcW w:w="398" w:type="pct"/>
          </w:tcPr>
          <w:p w14:paraId="21D4EED6" w14:textId="77777777" w:rsidR="009D6F91" w:rsidRPr="00AC52F1" w:rsidRDefault="009D6F91" w:rsidP="00B12BAC">
            <w:pPr>
              <w:pStyle w:val="ListParagraph"/>
              <w:ind w:left="0"/>
              <w:rPr>
                <w:rFonts w:ascii="Arial" w:hAnsi="Arial" w:cs="Arial"/>
                <w:b/>
                <w:sz w:val="20"/>
              </w:rPr>
            </w:pPr>
          </w:p>
        </w:tc>
        <w:tc>
          <w:tcPr>
            <w:tcW w:w="398" w:type="pct"/>
          </w:tcPr>
          <w:p w14:paraId="00DB4543" w14:textId="77777777" w:rsidR="009D6F91" w:rsidRPr="00AC52F1" w:rsidRDefault="009D6F91" w:rsidP="00B12BAC">
            <w:pPr>
              <w:pStyle w:val="ListParagraph"/>
              <w:ind w:left="0"/>
              <w:rPr>
                <w:rFonts w:ascii="Arial" w:hAnsi="Arial" w:cs="Arial"/>
                <w:b/>
                <w:sz w:val="20"/>
              </w:rPr>
            </w:pPr>
          </w:p>
        </w:tc>
        <w:tc>
          <w:tcPr>
            <w:tcW w:w="398" w:type="pct"/>
          </w:tcPr>
          <w:p w14:paraId="76FCD3AF" w14:textId="77777777" w:rsidR="009D6F91" w:rsidRPr="00AC52F1" w:rsidRDefault="009D6F91" w:rsidP="00B12BAC">
            <w:pPr>
              <w:pStyle w:val="ListParagraph"/>
              <w:ind w:left="0"/>
              <w:rPr>
                <w:rFonts w:ascii="Arial" w:hAnsi="Arial" w:cs="Arial"/>
                <w:b/>
                <w:sz w:val="20"/>
              </w:rPr>
            </w:pPr>
          </w:p>
        </w:tc>
        <w:tc>
          <w:tcPr>
            <w:tcW w:w="397" w:type="pct"/>
          </w:tcPr>
          <w:p w14:paraId="5C51D131" w14:textId="77777777" w:rsidR="009D6F91" w:rsidRPr="00AC52F1" w:rsidRDefault="009D6F91" w:rsidP="00B12BAC">
            <w:pPr>
              <w:pStyle w:val="ListParagraph"/>
              <w:ind w:left="0"/>
              <w:rPr>
                <w:rFonts w:ascii="Arial" w:hAnsi="Arial" w:cs="Arial"/>
                <w:b/>
                <w:sz w:val="20"/>
              </w:rPr>
            </w:pPr>
          </w:p>
        </w:tc>
        <w:tc>
          <w:tcPr>
            <w:tcW w:w="397" w:type="pct"/>
          </w:tcPr>
          <w:p w14:paraId="49D32A7A" w14:textId="77777777" w:rsidR="009D6F91" w:rsidRPr="00AC52F1" w:rsidRDefault="009D6F91" w:rsidP="00B12BAC">
            <w:pPr>
              <w:pStyle w:val="ListParagraph"/>
              <w:ind w:left="0"/>
              <w:rPr>
                <w:rFonts w:ascii="Arial" w:hAnsi="Arial" w:cs="Arial"/>
                <w:b/>
                <w:sz w:val="20"/>
              </w:rPr>
            </w:pPr>
          </w:p>
        </w:tc>
        <w:tc>
          <w:tcPr>
            <w:tcW w:w="397" w:type="pct"/>
          </w:tcPr>
          <w:p w14:paraId="451176D1" w14:textId="77777777" w:rsidR="009D6F91" w:rsidRPr="00AC52F1" w:rsidRDefault="009D6F91" w:rsidP="00B12BAC">
            <w:pPr>
              <w:pStyle w:val="ListParagraph"/>
              <w:ind w:left="0"/>
              <w:rPr>
                <w:rFonts w:ascii="Arial" w:hAnsi="Arial" w:cs="Arial"/>
                <w:b/>
                <w:sz w:val="20"/>
              </w:rPr>
            </w:pPr>
          </w:p>
        </w:tc>
        <w:tc>
          <w:tcPr>
            <w:tcW w:w="397" w:type="pct"/>
          </w:tcPr>
          <w:p w14:paraId="4A080A5D" w14:textId="77777777" w:rsidR="009D6F91" w:rsidRPr="00AC52F1" w:rsidRDefault="009D6F91" w:rsidP="00B12BAC">
            <w:pPr>
              <w:pStyle w:val="ListParagraph"/>
              <w:ind w:left="0"/>
              <w:rPr>
                <w:rFonts w:ascii="Arial" w:hAnsi="Arial" w:cs="Arial"/>
                <w:b/>
                <w:sz w:val="20"/>
              </w:rPr>
            </w:pPr>
          </w:p>
        </w:tc>
        <w:tc>
          <w:tcPr>
            <w:tcW w:w="397" w:type="pct"/>
          </w:tcPr>
          <w:p w14:paraId="318274D7" w14:textId="77777777" w:rsidR="009D6F91" w:rsidRPr="00AC52F1" w:rsidRDefault="009D6F91" w:rsidP="00B12BAC">
            <w:pPr>
              <w:pStyle w:val="ListParagraph"/>
              <w:ind w:left="0"/>
              <w:rPr>
                <w:rFonts w:ascii="Arial" w:hAnsi="Arial" w:cs="Arial"/>
                <w:b/>
                <w:sz w:val="20"/>
              </w:rPr>
            </w:pPr>
          </w:p>
        </w:tc>
        <w:tc>
          <w:tcPr>
            <w:tcW w:w="397" w:type="pct"/>
          </w:tcPr>
          <w:p w14:paraId="74C93AE3" w14:textId="77777777" w:rsidR="009D6F91" w:rsidRPr="00AC52F1" w:rsidRDefault="009D6F91" w:rsidP="00B12BAC">
            <w:pPr>
              <w:pStyle w:val="ListParagraph"/>
              <w:ind w:left="0"/>
              <w:rPr>
                <w:rFonts w:ascii="Arial" w:hAnsi="Arial" w:cs="Arial"/>
                <w:b/>
                <w:sz w:val="20"/>
              </w:rPr>
            </w:pPr>
          </w:p>
        </w:tc>
        <w:tc>
          <w:tcPr>
            <w:tcW w:w="397" w:type="pct"/>
          </w:tcPr>
          <w:p w14:paraId="66E50E0C" w14:textId="77777777" w:rsidR="009D6F91" w:rsidRPr="00AC52F1" w:rsidRDefault="009D6F91" w:rsidP="00B12BAC">
            <w:pPr>
              <w:pStyle w:val="ListParagraph"/>
              <w:ind w:left="0"/>
              <w:rPr>
                <w:rFonts w:ascii="Arial" w:hAnsi="Arial" w:cs="Arial"/>
                <w:b/>
                <w:sz w:val="20"/>
              </w:rPr>
            </w:pPr>
          </w:p>
        </w:tc>
        <w:tc>
          <w:tcPr>
            <w:tcW w:w="397" w:type="pct"/>
          </w:tcPr>
          <w:p w14:paraId="7C58DEA9" w14:textId="77777777" w:rsidR="009D6F91" w:rsidRPr="00AC52F1" w:rsidRDefault="009D6F91" w:rsidP="00B12BAC">
            <w:pPr>
              <w:pStyle w:val="ListParagraph"/>
              <w:ind w:left="0"/>
              <w:rPr>
                <w:rFonts w:ascii="Arial" w:hAnsi="Arial" w:cs="Arial"/>
                <w:b/>
                <w:sz w:val="20"/>
              </w:rPr>
            </w:pPr>
          </w:p>
        </w:tc>
      </w:tr>
      <w:tr w:rsidR="009D6F91" w:rsidRPr="00AC52F1" w14:paraId="523C4BEC" w14:textId="77777777" w:rsidTr="00E77A17">
        <w:trPr>
          <w:trHeight w:hRule="exact" w:val="318"/>
        </w:trPr>
        <w:tc>
          <w:tcPr>
            <w:tcW w:w="229" w:type="pct"/>
          </w:tcPr>
          <w:p w14:paraId="0A053DC6"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30</w:t>
            </w:r>
          </w:p>
        </w:tc>
        <w:tc>
          <w:tcPr>
            <w:tcW w:w="398" w:type="pct"/>
          </w:tcPr>
          <w:p w14:paraId="061F9DB0" w14:textId="77777777" w:rsidR="009D6F91" w:rsidRPr="00AC52F1" w:rsidRDefault="009D6F91" w:rsidP="00B12BAC">
            <w:pPr>
              <w:pStyle w:val="ListParagraph"/>
              <w:ind w:left="0"/>
              <w:rPr>
                <w:rFonts w:ascii="Arial" w:hAnsi="Arial" w:cs="Arial"/>
                <w:b/>
                <w:sz w:val="20"/>
              </w:rPr>
            </w:pPr>
          </w:p>
        </w:tc>
        <w:tc>
          <w:tcPr>
            <w:tcW w:w="398" w:type="pct"/>
          </w:tcPr>
          <w:p w14:paraId="05F12ABA" w14:textId="77777777" w:rsidR="009D6F91" w:rsidRPr="00AC52F1" w:rsidRDefault="009D6F91" w:rsidP="00B12BAC">
            <w:pPr>
              <w:pStyle w:val="ListParagraph"/>
              <w:ind w:left="0"/>
              <w:rPr>
                <w:rFonts w:ascii="Arial" w:hAnsi="Arial" w:cs="Arial"/>
                <w:b/>
                <w:sz w:val="20"/>
              </w:rPr>
            </w:pPr>
          </w:p>
        </w:tc>
        <w:tc>
          <w:tcPr>
            <w:tcW w:w="398" w:type="pct"/>
          </w:tcPr>
          <w:p w14:paraId="1000E77B" w14:textId="77777777" w:rsidR="009D6F91" w:rsidRPr="00AC52F1" w:rsidRDefault="009D6F91" w:rsidP="00B12BAC">
            <w:pPr>
              <w:pStyle w:val="ListParagraph"/>
              <w:ind w:left="0"/>
              <w:rPr>
                <w:rFonts w:ascii="Arial" w:hAnsi="Arial" w:cs="Arial"/>
                <w:b/>
                <w:sz w:val="20"/>
              </w:rPr>
            </w:pPr>
          </w:p>
        </w:tc>
        <w:tc>
          <w:tcPr>
            <w:tcW w:w="398" w:type="pct"/>
          </w:tcPr>
          <w:p w14:paraId="0DBD1F38" w14:textId="77777777" w:rsidR="009D6F91" w:rsidRPr="00AC52F1" w:rsidRDefault="009D6F91" w:rsidP="00B12BAC">
            <w:pPr>
              <w:pStyle w:val="ListParagraph"/>
              <w:ind w:left="0"/>
              <w:rPr>
                <w:rFonts w:ascii="Arial" w:hAnsi="Arial" w:cs="Arial"/>
                <w:b/>
                <w:sz w:val="20"/>
              </w:rPr>
            </w:pPr>
          </w:p>
        </w:tc>
        <w:tc>
          <w:tcPr>
            <w:tcW w:w="397" w:type="pct"/>
          </w:tcPr>
          <w:p w14:paraId="2B637067" w14:textId="77777777" w:rsidR="009D6F91" w:rsidRPr="00AC52F1" w:rsidRDefault="009D6F91" w:rsidP="00B12BAC">
            <w:pPr>
              <w:pStyle w:val="ListParagraph"/>
              <w:ind w:left="0"/>
              <w:rPr>
                <w:rFonts w:ascii="Arial" w:hAnsi="Arial" w:cs="Arial"/>
                <w:b/>
                <w:sz w:val="20"/>
              </w:rPr>
            </w:pPr>
          </w:p>
        </w:tc>
        <w:tc>
          <w:tcPr>
            <w:tcW w:w="397" w:type="pct"/>
          </w:tcPr>
          <w:p w14:paraId="20DBD6B8" w14:textId="77777777" w:rsidR="009D6F91" w:rsidRPr="00AC52F1" w:rsidRDefault="009D6F91" w:rsidP="00B12BAC">
            <w:pPr>
              <w:pStyle w:val="ListParagraph"/>
              <w:ind w:left="0"/>
              <w:rPr>
                <w:rFonts w:ascii="Arial" w:hAnsi="Arial" w:cs="Arial"/>
                <w:b/>
                <w:sz w:val="20"/>
              </w:rPr>
            </w:pPr>
          </w:p>
        </w:tc>
        <w:tc>
          <w:tcPr>
            <w:tcW w:w="397" w:type="pct"/>
          </w:tcPr>
          <w:p w14:paraId="2CC90645" w14:textId="77777777" w:rsidR="009D6F91" w:rsidRPr="00AC52F1" w:rsidRDefault="009D6F91" w:rsidP="00B12BAC">
            <w:pPr>
              <w:pStyle w:val="ListParagraph"/>
              <w:ind w:left="0"/>
              <w:rPr>
                <w:rFonts w:ascii="Arial" w:hAnsi="Arial" w:cs="Arial"/>
                <w:b/>
                <w:sz w:val="20"/>
              </w:rPr>
            </w:pPr>
          </w:p>
        </w:tc>
        <w:tc>
          <w:tcPr>
            <w:tcW w:w="397" w:type="pct"/>
          </w:tcPr>
          <w:p w14:paraId="37024C19" w14:textId="77777777" w:rsidR="009D6F91" w:rsidRPr="00AC52F1" w:rsidRDefault="009D6F91" w:rsidP="00B12BAC">
            <w:pPr>
              <w:pStyle w:val="ListParagraph"/>
              <w:ind w:left="0"/>
              <w:rPr>
                <w:rFonts w:ascii="Arial" w:hAnsi="Arial" w:cs="Arial"/>
                <w:b/>
                <w:sz w:val="20"/>
              </w:rPr>
            </w:pPr>
          </w:p>
        </w:tc>
        <w:tc>
          <w:tcPr>
            <w:tcW w:w="397" w:type="pct"/>
          </w:tcPr>
          <w:p w14:paraId="6E2E3C69" w14:textId="77777777" w:rsidR="009D6F91" w:rsidRPr="00AC52F1" w:rsidRDefault="009D6F91" w:rsidP="00B12BAC">
            <w:pPr>
              <w:pStyle w:val="ListParagraph"/>
              <w:ind w:left="0"/>
              <w:rPr>
                <w:rFonts w:ascii="Arial" w:hAnsi="Arial" w:cs="Arial"/>
                <w:b/>
                <w:sz w:val="20"/>
              </w:rPr>
            </w:pPr>
          </w:p>
        </w:tc>
        <w:tc>
          <w:tcPr>
            <w:tcW w:w="397" w:type="pct"/>
          </w:tcPr>
          <w:p w14:paraId="7ED08678" w14:textId="77777777" w:rsidR="009D6F91" w:rsidRPr="00AC52F1" w:rsidRDefault="009D6F91" w:rsidP="00B12BAC">
            <w:pPr>
              <w:pStyle w:val="ListParagraph"/>
              <w:ind w:left="0"/>
              <w:rPr>
                <w:rFonts w:ascii="Arial" w:hAnsi="Arial" w:cs="Arial"/>
                <w:b/>
                <w:sz w:val="20"/>
              </w:rPr>
            </w:pPr>
          </w:p>
        </w:tc>
        <w:tc>
          <w:tcPr>
            <w:tcW w:w="397" w:type="pct"/>
          </w:tcPr>
          <w:p w14:paraId="20C3B364" w14:textId="77777777" w:rsidR="009D6F91" w:rsidRPr="00AC52F1" w:rsidRDefault="009D6F91" w:rsidP="00B12BAC">
            <w:pPr>
              <w:pStyle w:val="ListParagraph"/>
              <w:ind w:left="0"/>
              <w:rPr>
                <w:rFonts w:ascii="Arial" w:hAnsi="Arial" w:cs="Arial"/>
                <w:b/>
                <w:sz w:val="20"/>
              </w:rPr>
            </w:pPr>
          </w:p>
        </w:tc>
        <w:tc>
          <w:tcPr>
            <w:tcW w:w="397" w:type="pct"/>
          </w:tcPr>
          <w:p w14:paraId="0EC5B84E" w14:textId="77777777" w:rsidR="009D6F91" w:rsidRPr="00AC52F1" w:rsidRDefault="009D6F91" w:rsidP="00B12BAC">
            <w:pPr>
              <w:pStyle w:val="ListParagraph"/>
              <w:ind w:left="0"/>
              <w:rPr>
                <w:rFonts w:ascii="Arial" w:hAnsi="Arial" w:cs="Arial"/>
                <w:b/>
                <w:sz w:val="20"/>
              </w:rPr>
            </w:pPr>
          </w:p>
        </w:tc>
      </w:tr>
      <w:tr w:rsidR="009D6F91" w:rsidRPr="00AC52F1" w14:paraId="47E28C00" w14:textId="77777777" w:rsidTr="00E77A17">
        <w:trPr>
          <w:trHeight w:hRule="exact" w:val="318"/>
        </w:trPr>
        <w:tc>
          <w:tcPr>
            <w:tcW w:w="229" w:type="pct"/>
          </w:tcPr>
          <w:p w14:paraId="6E39706D" w14:textId="77777777" w:rsidR="009D6F91" w:rsidRPr="00AC52F1" w:rsidRDefault="009D6F91" w:rsidP="00B12BAC">
            <w:pPr>
              <w:pStyle w:val="ListParagraph"/>
              <w:ind w:left="0"/>
              <w:jc w:val="center"/>
              <w:rPr>
                <w:rFonts w:ascii="Arial" w:hAnsi="Arial" w:cs="Arial"/>
                <w:b/>
                <w:sz w:val="20"/>
              </w:rPr>
            </w:pPr>
            <w:r w:rsidRPr="00AC52F1">
              <w:rPr>
                <w:rFonts w:ascii="Arial" w:hAnsi="Arial" w:cs="Arial"/>
                <w:b/>
                <w:sz w:val="20"/>
              </w:rPr>
              <w:t>31</w:t>
            </w:r>
          </w:p>
        </w:tc>
        <w:tc>
          <w:tcPr>
            <w:tcW w:w="398" w:type="pct"/>
          </w:tcPr>
          <w:p w14:paraId="2C9B01AE" w14:textId="77777777" w:rsidR="009D6F91" w:rsidRPr="00AC52F1" w:rsidRDefault="009D6F91" w:rsidP="00B12BAC">
            <w:pPr>
              <w:pStyle w:val="ListParagraph"/>
              <w:ind w:left="0"/>
              <w:rPr>
                <w:rFonts w:ascii="Arial" w:hAnsi="Arial" w:cs="Arial"/>
                <w:b/>
                <w:sz w:val="20"/>
              </w:rPr>
            </w:pPr>
          </w:p>
        </w:tc>
        <w:tc>
          <w:tcPr>
            <w:tcW w:w="398" w:type="pct"/>
          </w:tcPr>
          <w:p w14:paraId="519C4242" w14:textId="77777777" w:rsidR="009D6F91" w:rsidRPr="00AC52F1" w:rsidRDefault="009D6F91" w:rsidP="00B12BAC">
            <w:pPr>
              <w:pStyle w:val="ListParagraph"/>
              <w:ind w:left="0"/>
              <w:rPr>
                <w:rFonts w:ascii="Arial" w:hAnsi="Arial" w:cs="Arial"/>
                <w:b/>
                <w:sz w:val="20"/>
              </w:rPr>
            </w:pPr>
          </w:p>
        </w:tc>
        <w:tc>
          <w:tcPr>
            <w:tcW w:w="398" w:type="pct"/>
          </w:tcPr>
          <w:p w14:paraId="72A6B3D7" w14:textId="77777777" w:rsidR="009D6F91" w:rsidRPr="00AC52F1" w:rsidRDefault="009D6F91" w:rsidP="00B12BAC">
            <w:pPr>
              <w:pStyle w:val="ListParagraph"/>
              <w:ind w:left="0"/>
              <w:rPr>
                <w:rFonts w:ascii="Arial" w:hAnsi="Arial" w:cs="Arial"/>
                <w:b/>
                <w:sz w:val="20"/>
              </w:rPr>
            </w:pPr>
          </w:p>
        </w:tc>
        <w:tc>
          <w:tcPr>
            <w:tcW w:w="398" w:type="pct"/>
          </w:tcPr>
          <w:p w14:paraId="004E4575" w14:textId="77777777" w:rsidR="009D6F91" w:rsidRPr="00AC52F1" w:rsidRDefault="009D6F91" w:rsidP="00B12BAC">
            <w:pPr>
              <w:pStyle w:val="ListParagraph"/>
              <w:ind w:left="0"/>
              <w:rPr>
                <w:rFonts w:ascii="Arial" w:hAnsi="Arial" w:cs="Arial"/>
                <w:b/>
                <w:sz w:val="20"/>
              </w:rPr>
            </w:pPr>
          </w:p>
        </w:tc>
        <w:tc>
          <w:tcPr>
            <w:tcW w:w="397" w:type="pct"/>
          </w:tcPr>
          <w:p w14:paraId="55CB40D7" w14:textId="77777777" w:rsidR="009D6F91" w:rsidRPr="00AC52F1" w:rsidRDefault="009D6F91" w:rsidP="00B12BAC">
            <w:pPr>
              <w:pStyle w:val="ListParagraph"/>
              <w:ind w:left="0"/>
              <w:rPr>
                <w:rFonts w:ascii="Arial" w:hAnsi="Arial" w:cs="Arial"/>
                <w:b/>
                <w:sz w:val="20"/>
              </w:rPr>
            </w:pPr>
          </w:p>
        </w:tc>
        <w:tc>
          <w:tcPr>
            <w:tcW w:w="397" w:type="pct"/>
          </w:tcPr>
          <w:p w14:paraId="71835FCE" w14:textId="77777777" w:rsidR="009D6F91" w:rsidRPr="00AC52F1" w:rsidRDefault="009D6F91" w:rsidP="00B12BAC">
            <w:pPr>
              <w:pStyle w:val="ListParagraph"/>
              <w:ind w:left="0"/>
              <w:rPr>
                <w:rFonts w:ascii="Arial" w:hAnsi="Arial" w:cs="Arial"/>
                <w:b/>
                <w:sz w:val="20"/>
              </w:rPr>
            </w:pPr>
          </w:p>
        </w:tc>
        <w:tc>
          <w:tcPr>
            <w:tcW w:w="397" w:type="pct"/>
          </w:tcPr>
          <w:p w14:paraId="57FF590C" w14:textId="77777777" w:rsidR="009D6F91" w:rsidRPr="00AC52F1" w:rsidRDefault="009D6F91" w:rsidP="00B12BAC">
            <w:pPr>
              <w:pStyle w:val="ListParagraph"/>
              <w:ind w:left="0"/>
              <w:rPr>
                <w:rFonts w:ascii="Arial" w:hAnsi="Arial" w:cs="Arial"/>
                <w:b/>
                <w:sz w:val="20"/>
              </w:rPr>
            </w:pPr>
          </w:p>
        </w:tc>
        <w:tc>
          <w:tcPr>
            <w:tcW w:w="397" w:type="pct"/>
          </w:tcPr>
          <w:p w14:paraId="7A07FAE5" w14:textId="77777777" w:rsidR="009D6F91" w:rsidRPr="00AC52F1" w:rsidRDefault="009D6F91" w:rsidP="00B12BAC">
            <w:pPr>
              <w:pStyle w:val="ListParagraph"/>
              <w:ind w:left="0"/>
              <w:rPr>
                <w:rFonts w:ascii="Arial" w:hAnsi="Arial" w:cs="Arial"/>
                <w:b/>
                <w:sz w:val="20"/>
              </w:rPr>
            </w:pPr>
          </w:p>
        </w:tc>
        <w:tc>
          <w:tcPr>
            <w:tcW w:w="397" w:type="pct"/>
          </w:tcPr>
          <w:p w14:paraId="1F3125B8" w14:textId="77777777" w:rsidR="009D6F91" w:rsidRPr="00AC52F1" w:rsidRDefault="009D6F91" w:rsidP="00B12BAC">
            <w:pPr>
              <w:pStyle w:val="ListParagraph"/>
              <w:ind w:left="0"/>
              <w:rPr>
                <w:rFonts w:ascii="Arial" w:hAnsi="Arial" w:cs="Arial"/>
                <w:b/>
                <w:sz w:val="20"/>
              </w:rPr>
            </w:pPr>
          </w:p>
        </w:tc>
        <w:tc>
          <w:tcPr>
            <w:tcW w:w="397" w:type="pct"/>
          </w:tcPr>
          <w:p w14:paraId="3B80C781" w14:textId="77777777" w:rsidR="009D6F91" w:rsidRPr="00AC52F1" w:rsidRDefault="009D6F91" w:rsidP="00B12BAC">
            <w:pPr>
              <w:pStyle w:val="ListParagraph"/>
              <w:ind w:left="0"/>
              <w:rPr>
                <w:rFonts w:ascii="Arial" w:hAnsi="Arial" w:cs="Arial"/>
                <w:b/>
                <w:sz w:val="20"/>
              </w:rPr>
            </w:pPr>
          </w:p>
        </w:tc>
        <w:tc>
          <w:tcPr>
            <w:tcW w:w="397" w:type="pct"/>
          </w:tcPr>
          <w:p w14:paraId="56727A87" w14:textId="77777777" w:rsidR="009D6F91" w:rsidRPr="00AC52F1" w:rsidRDefault="009D6F91" w:rsidP="00B12BAC">
            <w:pPr>
              <w:pStyle w:val="ListParagraph"/>
              <w:ind w:left="0"/>
              <w:rPr>
                <w:rFonts w:ascii="Arial" w:hAnsi="Arial" w:cs="Arial"/>
                <w:b/>
                <w:sz w:val="20"/>
              </w:rPr>
            </w:pPr>
          </w:p>
        </w:tc>
        <w:tc>
          <w:tcPr>
            <w:tcW w:w="397" w:type="pct"/>
          </w:tcPr>
          <w:p w14:paraId="00D35EA5" w14:textId="77777777" w:rsidR="009D6F91" w:rsidRPr="00AC52F1" w:rsidRDefault="009D6F91" w:rsidP="00B12BAC">
            <w:pPr>
              <w:pStyle w:val="ListParagraph"/>
              <w:ind w:left="0"/>
              <w:rPr>
                <w:rFonts w:ascii="Arial" w:hAnsi="Arial" w:cs="Arial"/>
                <w:b/>
                <w:sz w:val="20"/>
              </w:rPr>
            </w:pPr>
          </w:p>
        </w:tc>
      </w:tr>
    </w:tbl>
    <w:p w14:paraId="5921AE59" w14:textId="77777777" w:rsidR="00B12BAC" w:rsidRPr="00AC52F1" w:rsidRDefault="00B12BAC" w:rsidP="009D6F91">
      <w:pPr>
        <w:pStyle w:val="ListParagraph"/>
        <w:ind w:left="360"/>
        <w:jc w:val="center"/>
        <w:rPr>
          <w:rFonts w:ascii="Arial" w:hAnsi="Arial" w:cs="Arial"/>
          <w:b/>
          <w:sz w:val="20"/>
        </w:rPr>
      </w:pPr>
    </w:p>
    <w:p w14:paraId="7C2A632C" w14:textId="18D6DCA0" w:rsidR="00E77A17" w:rsidRPr="00AC52F1" w:rsidRDefault="00E77A17" w:rsidP="009D6F91">
      <w:pPr>
        <w:pStyle w:val="ListParagraph"/>
        <w:ind w:left="360"/>
        <w:jc w:val="center"/>
        <w:rPr>
          <w:rFonts w:ascii="Arial" w:hAnsi="Arial" w:cs="Arial"/>
          <w:b/>
          <w:sz w:val="20"/>
        </w:rPr>
      </w:pPr>
    </w:p>
    <w:p w14:paraId="05DAA66B" w14:textId="77777777" w:rsidR="005C5F5E" w:rsidRPr="00AC52F1" w:rsidRDefault="005C5F5E" w:rsidP="009D6F91">
      <w:pPr>
        <w:pStyle w:val="ListParagraph"/>
        <w:ind w:left="360"/>
        <w:jc w:val="center"/>
        <w:rPr>
          <w:rFonts w:ascii="Arial" w:hAnsi="Arial" w:cs="Arial"/>
          <w:b/>
          <w:sz w:val="20"/>
        </w:rPr>
      </w:pPr>
    </w:p>
    <w:p w14:paraId="012B7CD5" w14:textId="77777777" w:rsidR="00E77A17" w:rsidRPr="00AC52F1" w:rsidRDefault="00E77A17" w:rsidP="009D6F91">
      <w:pPr>
        <w:pStyle w:val="ListParagraph"/>
        <w:ind w:left="360"/>
        <w:jc w:val="center"/>
        <w:rPr>
          <w:rFonts w:ascii="Arial" w:hAnsi="Arial" w:cs="Arial"/>
          <w:b/>
          <w:sz w:val="20"/>
        </w:rPr>
      </w:pPr>
    </w:p>
    <w:p w14:paraId="7C60B5F1" w14:textId="77777777" w:rsidR="009D6F91" w:rsidRPr="00AC52F1" w:rsidRDefault="009D6F91" w:rsidP="009D6F91">
      <w:pPr>
        <w:pStyle w:val="ListParagraph"/>
        <w:ind w:left="360"/>
        <w:jc w:val="center"/>
        <w:rPr>
          <w:rFonts w:ascii="Arial" w:hAnsi="Arial" w:cs="Arial"/>
          <w:b/>
          <w:sz w:val="20"/>
        </w:rPr>
      </w:pPr>
      <w:r w:rsidRPr="00AC52F1">
        <w:rPr>
          <w:rFonts w:ascii="Arial" w:hAnsi="Arial" w:cs="Arial"/>
          <w:b/>
          <w:sz w:val="20"/>
        </w:rPr>
        <w:lastRenderedPageBreak/>
        <w:t>Appendix 2.</w:t>
      </w:r>
    </w:p>
    <w:p w14:paraId="2530D218" w14:textId="77777777" w:rsidR="009D6F91" w:rsidRPr="00AC52F1" w:rsidRDefault="009D6F91" w:rsidP="009D6F91">
      <w:pPr>
        <w:pStyle w:val="ListParagraph"/>
        <w:ind w:left="360"/>
        <w:jc w:val="center"/>
        <w:rPr>
          <w:rFonts w:ascii="Arial" w:hAnsi="Arial" w:cs="Arial"/>
          <w:b/>
          <w:sz w:val="20"/>
        </w:rPr>
      </w:pPr>
      <w:r w:rsidRPr="00AC52F1">
        <w:rPr>
          <w:rFonts w:ascii="Arial" w:hAnsi="Arial" w:cs="Arial"/>
          <w:b/>
          <w:sz w:val="20"/>
        </w:rPr>
        <w:t>Drug Accountability Record (DAR)</w:t>
      </w:r>
    </w:p>
    <w:tbl>
      <w:tblPr>
        <w:tblW w:w="47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162"/>
        <w:gridCol w:w="722"/>
        <w:gridCol w:w="818"/>
        <w:gridCol w:w="1241"/>
        <w:gridCol w:w="1241"/>
        <w:gridCol w:w="925"/>
        <w:gridCol w:w="1312"/>
        <w:gridCol w:w="94"/>
        <w:gridCol w:w="1175"/>
        <w:gridCol w:w="948"/>
      </w:tblGrid>
      <w:tr w:rsidR="009D6F91" w:rsidRPr="00AC52F1" w14:paraId="0C361E45" w14:textId="77777777" w:rsidTr="00B12BAC">
        <w:trPr>
          <w:trHeight w:hRule="exact" w:val="388"/>
        </w:trPr>
        <w:tc>
          <w:tcPr>
            <w:tcW w:w="2845" w:type="pct"/>
            <w:gridSpan w:val="6"/>
            <w:vAlign w:val="center"/>
          </w:tcPr>
          <w:p w14:paraId="5CF8A52E" w14:textId="302147ED" w:rsidR="009D6F91" w:rsidRPr="00AC52F1" w:rsidRDefault="009D6F91" w:rsidP="00436AA2">
            <w:pPr>
              <w:pStyle w:val="ListParagraph"/>
              <w:ind w:left="0"/>
              <w:rPr>
                <w:rFonts w:ascii="Arial" w:hAnsi="Arial" w:cs="Arial"/>
                <w:b/>
                <w:sz w:val="18"/>
                <w:szCs w:val="18"/>
              </w:rPr>
            </w:pPr>
            <w:r w:rsidRPr="00AC52F1">
              <w:rPr>
                <w:rFonts w:ascii="Arial" w:hAnsi="Arial" w:cs="Arial"/>
                <w:b/>
                <w:sz w:val="14"/>
                <w:szCs w:val="14"/>
              </w:rPr>
              <w:t>Protocol Title:</w:t>
            </w:r>
            <w:r w:rsidRPr="00AC52F1">
              <w:rPr>
                <w:rFonts w:ascii="Arial" w:hAnsi="Arial" w:cs="Arial"/>
                <w:b/>
                <w:sz w:val="18"/>
                <w:szCs w:val="18"/>
              </w:rPr>
              <w:t xml:space="preserve"> </w:t>
            </w:r>
          </w:p>
        </w:tc>
        <w:tc>
          <w:tcPr>
            <w:tcW w:w="2155" w:type="pct"/>
            <w:gridSpan w:val="5"/>
            <w:vAlign w:val="center"/>
          </w:tcPr>
          <w:p w14:paraId="49E5B3F8" w14:textId="07D12EB6" w:rsidR="009D6F91" w:rsidRPr="00AC52F1" w:rsidRDefault="009D6F91" w:rsidP="00436AA2">
            <w:pPr>
              <w:pStyle w:val="ListParagraph"/>
              <w:ind w:left="0"/>
              <w:rPr>
                <w:rFonts w:ascii="Arial" w:hAnsi="Arial" w:cs="Arial"/>
                <w:b/>
                <w:sz w:val="18"/>
                <w:szCs w:val="18"/>
              </w:rPr>
            </w:pPr>
            <w:r w:rsidRPr="00AC52F1">
              <w:rPr>
                <w:rFonts w:ascii="Arial" w:hAnsi="Arial" w:cs="Arial"/>
                <w:b/>
                <w:sz w:val="14"/>
                <w:szCs w:val="14"/>
              </w:rPr>
              <w:t>Drug Name or Number:</w:t>
            </w:r>
            <w:r w:rsidRPr="00AC52F1">
              <w:rPr>
                <w:rFonts w:ascii="Arial" w:hAnsi="Arial" w:cs="Arial"/>
                <w:b/>
                <w:sz w:val="18"/>
                <w:szCs w:val="18"/>
              </w:rPr>
              <w:t xml:space="preserve">   </w:t>
            </w:r>
          </w:p>
        </w:tc>
      </w:tr>
      <w:tr w:rsidR="009D6F91" w:rsidRPr="00AC52F1" w14:paraId="55ABFE95" w14:textId="77777777" w:rsidTr="00B12BAC">
        <w:trPr>
          <w:trHeight w:hRule="exact" w:val="388"/>
        </w:trPr>
        <w:tc>
          <w:tcPr>
            <w:tcW w:w="2845" w:type="pct"/>
            <w:gridSpan w:val="6"/>
            <w:vAlign w:val="center"/>
          </w:tcPr>
          <w:p w14:paraId="1333E322" w14:textId="3F6566B0" w:rsidR="009D6F91" w:rsidRPr="00AC52F1" w:rsidRDefault="009D6F91" w:rsidP="00436AA2">
            <w:pPr>
              <w:pStyle w:val="ListParagraph"/>
              <w:ind w:left="0"/>
              <w:rPr>
                <w:rFonts w:ascii="Arial" w:hAnsi="Arial" w:cs="Arial"/>
                <w:b/>
                <w:sz w:val="18"/>
                <w:szCs w:val="18"/>
              </w:rPr>
            </w:pPr>
            <w:r w:rsidRPr="00AC52F1">
              <w:rPr>
                <w:rFonts w:ascii="Arial" w:hAnsi="Arial" w:cs="Arial"/>
                <w:b/>
                <w:sz w:val="14"/>
                <w:szCs w:val="14"/>
              </w:rPr>
              <w:t xml:space="preserve">Investigator Name:  </w:t>
            </w:r>
          </w:p>
        </w:tc>
        <w:tc>
          <w:tcPr>
            <w:tcW w:w="2155" w:type="pct"/>
            <w:gridSpan w:val="5"/>
            <w:vAlign w:val="center"/>
          </w:tcPr>
          <w:p w14:paraId="489D4D51" w14:textId="7EF9A6E6" w:rsidR="009D6F91" w:rsidRPr="00AC52F1" w:rsidRDefault="009D6F91" w:rsidP="00436AA2">
            <w:pPr>
              <w:pStyle w:val="ListParagraph"/>
              <w:ind w:left="0"/>
              <w:rPr>
                <w:rFonts w:ascii="Arial" w:hAnsi="Arial" w:cs="Arial"/>
                <w:b/>
                <w:sz w:val="18"/>
                <w:szCs w:val="18"/>
              </w:rPr>
            </w:pPr>
            <w:r w:rsidRPr="00AC52F1">
              <w:rPr>
                <w:rFonts w:ascii="Arial" w:hAnsi="Arial" w:cs="Arial"/>
                <w:b/>
                <w:sz w:val="14"/>
                <w:szCs w:val="14"/>
              </w:rPr>
              <w:t xml:space="preserve">Dose Form and Strength:  </w:t>
            </w:r>
          </w:p>
        </w:tc>
      </w:tr>
      <w:tr w:rsidR="009D6F91" w:rsidRPr="00AC52F1" w14:paraId="6C0B1A3F" w14:textId="77777777" w:rsidTr="00B12BAC">
        <w:trPr>
          <w:trHeight w:hRule="exact" w:val="388"/>
        </w:trPr>
        <w:tc>
          <w:tcPr>
            <w:tcW w:w="2845" w:type="pct"/>
            <w:gridSpan w:val="6"/>
            <w:vAlign w:val="center"/>
          </w:tcPr>
          <w:p w14:paraId="42527205" w14:textId="1F3E984C" w:rsidR="009D6F91" w:rsidRPr="00AC52F1" w:rsidRDefault="009D6F91" w:rsidP="00436AA2">
            <w:pPr>
              <w:pStyle w:val="ListParagraph"/>
              <w:ind w:left="0"/>
              <w:rPr>
                <w:rFonts w:ascii="Arial" w:hAnsi="Arial" w:cs="Arial"/>
                <w:b/>
                <w:sz w:val="18"/>
                <w:szCs w:val="18"/>
              </w:rPr>
            </w:pPr>
            <w:r w:rsidRPr="00AC52F1">
              <w:rPr>
                <w:rFonts w:ascii="Arial" w:hAnsi="Arial" w:cs="Arial"/>
                <w:b/>
                <w:sz w:val="14"/>
                <w:szCs w:val="14"/>
              </w:rPr>
              <w:t xml:space="preserve">IPM:   </w:t>
            </w:r>
          </w:p>
        </w:tc>
        <w:tc>
          <w:tcPr>
            <w:tcW w:w="1077" w:type="pct"/>
            <w:gridSpan w:val="2"/>
            <w:vAlign w:val="center"/>
          </w:tcPr>
          <w:p w14:paraId="6FED0620" w14:textId="4A84BAE4" w:rsidR="009D6F91" w:rsidRPr="00AC52F1" w:rsidRDefault="009D6F91" w:rsidP="00436AA2">
            <w:pPr>
              <w:pStyle w:val="ListParagraph"/>
              <w:ind w:left="0"/>
              <w:rPr>
                <w:rFonts w:ascii="Arial" w:hAnsi="Arial" w:cs="Arial"/>
                <w:b/>
                <w:sz w:val="18"/>
                <w:szCs w:val="18"/>
              </w:rPr>
            </w:pPr>
            <w:r w:rsidRPr="00AC52F1">
              <w:rPr>
                <w:rFonts w:ascii="Arial" w:hAnsi="Arial" w:cs="Arial"/>
                <w:b/>
                <w:sz w:val="14"/>
                <w:szCs w:val="14"/>
              </w:rPr>
              <w:t xml:space="preserve">Dispensing Area:  </w:t>
            </w:r>
          </w:p>
        </w:tc>
        <w:tc>
          <w:tcPr>
            <w:tcW w:w="1078" w:type="pct"/>
            <w:gridSpan w:val="3"/>
            <w:vAlign w:val="center"/>
          </w:tcPr>
          <w:p w14:paraId="7310F16F" w14:textId="77777777" w:rsidR="009D6F91" w:rsidRPr="00AC52F1" w:rsidRDefault="009D6F91" w:rsidP="00B12BAC">
            <w:pPr>
              <w:pStyle w:val="ListParagraph"/>
              <w:ind w:left="0"/>
              <w:rPr>
                <w:rFonts w:ascii="Arial" w:hAnsi="Arial" w:cs="Arial"/>
                <w:b/>
                <w:sz w:val="18"/>
                <w:szCs w:val="18"/>
              </w:rPr>
            </w:pPr>
            <w:r w:rsidRPr="00AC52F1">
              <w:rPr>
                <w:rFonts w:ascii="Arial" w:hAnsi="Arial" w:cs="Arial"/>
                <w:b/>
                <w:sz w:val="14"/>
                <w:szCs w:val="14"/>
              </w:rPr>
              <w:t xml:space="preserve">Site Name and #:  </w:t>
            </w:r>
          </w:p>
        </w:tc>
      </w:tr>
      <w:tr w:rsidR="009D6F91" w:rsidRPr="00AC52F1" w14:paraId="7E24331D" w14:textId="77777777" w:rsidTr="00E77A17">
        <w:trPr>
          <w:trHeight w:hRule="exact" w:val="475"/>
        </w:trPr>
        <w:tc>
          <w:tcPr>
            <w:tcW w:w="268" w:type="pct"/>
            <w:vAlign w:val="center"/>
          </w:tcPr>
          <w:p w14:paraId="00FAC486" w14:textId="77777777" w:rsidR="009D6F91" w:rsidRPr="00AC52F1" w:rsidRDefault="009D6F91" w:rsidP="00E77A17">
            <w:pPr>
              <w:pStyle w:val="ListParagraph"/>
              <w:ind w:left="0"/>
              <w:jc w:val="center"/>
              <w:rPr>
                <w:rFonts w:ascii="Arial" w:hAnsi="Arial" w:cs="Arial"/>
                <w:b/>
                <w:sz w:val="14"/>
                <w:szCs w:val="14"/>
              </w:rPr>
            </w:pPr>
            <w:r w:rsidRPr="00AC52F1">
              <w:rPr>
                <w:rFonts w:ascii="Arial" w:hAnsi="Arial" w:cs="Arial"/>
                <w:b/>
                <w:sz w:val="14"/>
                <w:szCs w:val="14"/>
              </w:rPr>
              <w:t>Line#</w:t>
            </w:r>
          </w:p>
        </w:tc>
        <w:tc>
          <w:tcPr>
            <w:tcW w:w="583" w:type="pct"/>
            <w:vAlign w:val="center"/>
          </w:tcPr>
          <w:p w14:paraId="2F51EFDE" w14:textId="77777777" w:rsidR="009D6F91" w:rsidRPr="00AC52F1" w:rsidRDefault="009D6F91" w:rsidP="00E77A17">
            <w:pPr>
              <w:pStyle w:val="ListParagraph"/>
              <w:ind w:left="0"/>
              <w:jc w:val="center"/>
              <w:rPr>
                <w:rFonts w:ascii="Arial" w:hAnsi="Arial" w:cs="Arial"/>
                <w:b/>
                <w:sz w:val="14"/>
                <w:szCs w:val="14"/>
              </w:rPr>
            </w:pPr>
            <w:r w:rsidRPr="00AC52F1">
              <w:rPr>
                <w:rFonts w:ascii="Arial" w:hAnsi="Arial" w:cs="Arial"/>
                <w:b/>
                <w:sz w:val="14"/>
                <w:szCs w:val="14"/>
              </w:rPr>
              <w:t>Date</w:t>
            </w:r>
          </w:p>
        </w:tc>
        <w:tc>
          <w:tcPr>
            <w:tcW w:w="335" w:type="pct"/>
            <w:vAlign w:val="center"/>
          </w:tcPr>
          <w:p w14:paraId="756BF169" w14:textId="77777777" w:rsidR="009D6F91" w:rsidRPr="00AC52F1" w:rsidRDefault="00E77A17" w:rsidP="00E77A17">
            <w:pPr>
              <w:pStyle w:val="ListParagraph"/>
              <w:ind w:left="0"/>
              <w:jc w:val="center"/>
              <w:rPr>
                <w:rFonts w:ascii="Arial" w:hAnsi="Arial" w:cs="Arial"/>
                <w:b/>
                <w:sz w:val="14"/>
                <w:szCs w:val="14"/>
              </w:rPr>
            </w:pPr>
            <w:r w:rsidRPr="00AC52F1">
              <w:rPr>
                <w:rFonts w:ascii="Arial" w:hAnsi="Arial" w:cs="Arial"/>
                <w:b/>
                <w:sz w:val="14"/>
                <w:szCs w:val="14"/>
              </w:rPr>
              <w:t>Subject</w:t>
            </w:r>
            <w:r w:rsidR="009D6F91" w:rsidRPr="00AC52F1">
              <w:rPr>
                <w:rFonts w:ascii="Arial" w:hAnsi="Arial" w:cs="Arial"/>
                <w:b/>
                <w:sz w:val="14"/>
                <w:szCs w:val="14"/>
              </w:rPr>
              <w:t xml:space="preserve"> initials</w:t>
            </w:r>
          </w:p>
        </w:tc>
        <w:tc>
          <w:tcPr>
            <w:tcW w:w="415" w:type="pct"/>
            <w:vAlign w:val="center"/>
          </w:tcPr>
          <w:p w14:paraId="491945B6" w14:textId="77777777" w:rsidR="009D6F91" w:rsidRPr="00AC52F1" w:rsidRDefault="009D6F91" w:rsidP="00E77A17">
            <w:pPr>
              <w:pStyle w:val="ListParagraph"/>
              <w:ind w:left="0"/>
              <w:jc w:val="center"/>
              <w:rPr>
                <w:rFonts w:ascii="Arial" w:hAnsi="Arial" w:cs="Arial"/>
                <w:b/>
                <w:sz w:val="14"/>
                <w:szCs w:val="14"/>
              </w:rPr>
            </w:pPr>
            <w:r w:rsidRPr="00AC52F1">
              <w:rPr>
                <w:rFonts w:ascii="Arial" w:hAnsi="Arial" w:cs="Arial"/>
                <w:b/>
                <w:sz w:val="14"/>
                <w:szCs w:val="14"/>
              </w:rPr>
              <w:t>ID#</w:t>
            </w:r>
          </w:p>
        </w:tc>
        <w:tc>
          <w:tcPr>
            <w:tcW w:w="622" w:type="pct"/>
            <w:vAlign w:val="center"/>
          </w:tcPr>
          <w:p w14:paraId="69944363" w14:textId="77777777" w:rsidR="009D6F91" w:rsidRPr="00AC52F1" w:rsidRDefault="009D6F91" w:rsidP="00E77A17">
            <w:pPr>
              <w:pStyle w:val="ListParagraph"/>
              <w:ind w:left="0"/>
              <w:jc w:val="center"/>
              <w:rPr>
                <w:rFonts w:ascii="Arial" w:hAnsi="Arial" w:cs="Arial"/>
                <w:b/>
                <w:sz w:val="14"/>
                <w:szCs w:val="14"/>
              </w:rPr>
            </w:pPr>
            <w:r w:rsidRPr="00AC52F1">
              <w:rPr>
                <w:rFonts w:ascii="Arial" w:hAnsi="Arial" w:cs="Arial"/>
                <w:b/>
                <w:sz w:val="14"/>
                <w:szCs w:val="14"/>
              </w:rPr>
              <w:t>Dose</w:t>
            </w:r>
          </w:p>
        </w:tc>
        <w:tc>
          <w:tcPr>
            <w:tcW w:w="622" w:type="pct"/>
            <w:vAlign w:val="center"/>
          </w:tcPr>
          <w:p w14:paraId="77EA18DC" w14:textId="77777777" w:rsidR="009D6F91" w:rsidRPr="00AC52F1" w:rsidRDefault="009D6F91" w:rsidP="00E77A17">
            <w:pPr>
              <w:pStyle w:val="ListParagraph"/>
              <w:ind w:left="0"/>
              <w:jc w:val="center"/>
              <w:rPr>
                <w:rFonts w:ascii="Arial" w:hAnsi="Arial" w:cs="Arial"/>
                <w:b/>
                <w:sz w:val="14"/>
                <w:szCs w:val="14"/>
              </w:rPr>
            </w:pPr>
            <w:r w:rsidRPr="00AC52F1">
              <w:rPr>
                <w:rFonts w:ascii="Arial" w:hAnsi="Arial" w:cs="Arial"/>
                <w:b/>
                <w:sz w:val="14"/>
                <w:szCs w:val="14"/>
              </w:rPr>
              <w:t>Quantity</w:t>
            </w:r>
          </w:p>
          <w:p w14:paraId="6AC89F57" w14:textId="77777777" w:rsidR="009D6F91" w:rsidRPr="00AC52F1" w:rsidRDefault="009D6F91" w:rsidP="00E77A17">
            <w:pPr>
              <w:pStyle w:val="ListParagraph"/>
              <w:ind w:left="0"/>
              <w:jc w:val="center"/>
              <w:rPr>
                <w:rFonts w:ascii="Arial" w:hAnsi="Arial" w:cs="Arial"/>
                <w:b/>
                <w:sz w:val="14"/>
                <w:szCs w:val="14"/>
              </w:rPr>
            </w:pPr>
          </w:p>
        </w:tc>
        <w:tc>
          <w:tcPr>
            <w:tcW w:w="421" w:type="pct"/>
            <w:vAlign w:val="center"/>
          </w:tcPr>
          <w:p w14:paraId="2D95AA58" w14:textId="77777777" w:rsidR="009D6F91" w:rsidRPr="00AC52F1" w:rsidRDefault="009D6F91" w:rsidP="00E77A17">
            <w:pPr>
              <w:pStyle w:val="ListParagraph"/>
              <w:ind w:left="0"/>
              <w:jc w:val="center"/>
              <w:rPr>
                <w:rFonts w:ascii="Arial" w:hAnsi="Arial" w:cs="Arial"/>
                <w:b/>
                <w:sz w:val="14"/>
                <w:szCs w:val="14"/>
              </w:rPr>
            </w:pPr>
            <w:r w:rsidRPr="00AC52F1">
              <w:rPr>
                <w:rFonts w:ascii="Arial" w:hAnsi="Arial" w:cs="Arial"/>
                <w:b/>
                <w:sz w:val="14"/>
                <w:szCs w:val="14"/>
              </w:rPr>
              <w:t>Received/ Dispensed</w:t>
            </w:r>
          </w:p>
        </w:tc>
        <w:tc>
          <w:tcPr>
            <w:tcW w:w="716" w:type="pct"/>
            <w:gridSpan w:val="2"/>
            <w:vAlign w:val="center"/>
          </w:tcPr>
          <w:p w14:paraId="61B4AE6F" w14:textId="77777777" w:rsidR="009D6F91" w:rsidRPr="00AC52F1" w:rsidRDefault="009D6F91" w:rsidP="00E77A17">
            <w:pPr>
              <w:pStyle w:val="ListParagraph"/>
              <w:ind w:left="0"/>
              <w:jc w:val="center"/>
              <w:rPr>
                <w:rFonts w:ascii="Arial" w:hAnsi="Arial" w:cs="Arial"/>
                <w:b/>
                <w:sz w:val="14"/>
                <w:szCs w:val="14"/>
              </w:rPr>
            </w:pPr>
            <w:r w:rsidRPr="00AC52F1">
              <w:rPr>
                <w:rFonts w:ascii="Arial" w:hAnsi="Arial" w:cs="Arial"/>
                <w:b/>
                <w:sz w:val="14"/>
                <w:szCs w:val="14"/>
              </w:rPr>
              <w:t>Balance Forward</w:t>
            </w:r>
          </w:p>
          <w:p w14:paraId="6B94C891" w14:textId="77777777" w:rsidR="009D6F91" w:rsidRPr="00AC52F1" w:rsidRDefault="009D6F91" w:rsidP="00E77A17">
            <w:pPr>
              <w:pStyle w:val="ListParagraph"/>
              <w:ind w:left="0"/>
              <w:jc w:val="center"/>
              <w:rPr>
                <w:rFonts w:ascii="Arial" w:hAnsi="Arial" w:cs="Arial"/>
                <w:b/>
                <w:sz w:val="14"/>
                <w:szCs w:val="14"/>
              </w:rPr>
            </w:pPr>
          </w:p>
        </w:tc>
        <w:tc>
          <w:tcPr>
            <w:tcW w:w="589" w:type="pct"/>
            <w:vAlign w:val="center"/>
          </w:tcPr>
          <w:p w14:paraId="45DF4043" w14:textId="77777777" w:rsidR="009D6F91" w:rsidRPr="00AC52F1" w:rsidRDefault="009D6F91" w:rsidP="00E77A17">
            <w:pPr>
              <w:pStyle w:val="ListParagraph"/>
              <w:ind w:left="0"/>
              <w:jc w:val="center"/>
              <w:rPr>
                <w:rFonts w:ascii="Arial" w:hAnsi="Arial" w:cs="Arial"/>
                <w:b/>
                <w:sz w:val="14"/>
                <w:szCs w:val="14"/>
              </w:rPr>
            </w:pPr>
            <w:r w:rsidRPr="00AC52F1">
              <w:rPr>
                <w:rFonts w:ascii="Arial" w:hAnsi="Arial" w:cs="Arial"/>
                <w:b/>
                <w:sz w:val="14"/>
                <w:szCs w:val="14"/>
              </w:rPr>
              <w:t>Manufacturer, Lot# and Retest Date</w:t>
            </w:r>
          </w:p>
          <w:p w14:paraId="20B11F3C" w14:textId="77777777" w:rsidR="009D6F91" w:rsidRPr="00AC52F1" w:rsidRDefault="009D6F91" w:rsidP="00E77A17">
            <w:pPr>
              <w:pStyle w:val="ListParagraph"/>
              <w:ind w:left="0"/>
              <w:jc w:val="center"/>
              <w:rPr>
                <w:rFonts w:ascii="Arial" w:hAnsi="Arial" w:cs="Arial"/>
                <w:b/>
                <w:sz w:val="14"/>
                <w:szCs w:val="14"/>
              </w:rPr>
            </w:pPr>
          </w:p>
          <w:p w14:paraId="460812EB" w14:textId="77777777" w:rsidR="009D6F91" w:rsidRPr="00AC52F1" w:rsidRDefault="009D6F91" w:rsidP="00E77A17">
            <w:pPr>
              <w:pStyle w:val="ListParagraph"/>
              <w:ind w:left="0"/>
              <w:jc w:val="center"/>
              <w:rPr>
                <w:rFonts w:ascii="Arial" w:hAnsi="Arial" w:cs="Arial"/>
                <w:b/>
                <w:sz w:val="14"/>
                <w:szCs w:val="14"/>
              </w:rPr>
            </w:pPr>
          </w:p>
        </w:tc>
        <w:tc>
          <w:tcPr>
            <w:tcW w:w="429" w:type="pct"/>
            <w:vAlign w:val="center"/>
          </w:tcPr>
          <w:p w14:paraId="3ECA9E35" w14:textId="77777777" w:rsidR="009D6F91" w:rsidRPr="00AC52F1" w:rsidRDefault="009D6F91" w:rsidP="00E77A17">
            <w:pPr>
              <w:pStyle w:val="ListParagraph"/>
              <w:ind w:left="0"/>
              <w:jc w:val="center"/>
              <w:rPr>
                <w:rFonts w:ascii="Arial" w:hAnsi="Arial" w:cs="Arial"/>
                <w:b/>
                <w:sz w:val="14"/>
                <w:szCs w:val="14"/>
              </w:rPr>
            </w:pPr>
            <w:r w:rsidRPr="00AC52F1">
              <w:rPr>
                <w:rFonts w:ascii="Arial" w:hAnsi="Arial" w:cs="Arial"/>
                <w:b/>
                <w:sz w:val="14"/>
                <w:szCs w:val="14"/>
              </w:rPr>
              <w:t>Recorder’s Initials</w:t>
            </w:r>
          </w:p>
        </w:tc>
      </w:tr>
      <w:tr w:rsidR="009D6F91" w:rsidRPr="00AC52F1" w14:paraId="786263EB" w14:textId="77777777" w:rsidTr="00B12BAC">
        <w:trPr>
          <w:trHeight w:hRule="exact" w:val="289"/>
        </w:trPr>
        <w:tc>
          <w:tcPr>
            <w:tcW w:w="268" w:type="pct"/>
            <w:vAlign w:val="bottom"/>
          </w:tcPr>
          <w:p w14:paraId="4DC9D3E6"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1</w:t>
            </w:r>
          </w:p>
        </w:tc>
        <w:tc>
          <w:tcPr>
            <w:tcW w:w="583" w:type="pct"/>
            <w:vAlign w:val="bottom"/>
          </w:tcPr>
          <w:p w14:paraId="52D2FBD7" w14:textId="4DBB7645" w:rsidR="009D6F91" w:rsidRPr="00AC52F1" w:rsidRDefault="009D6F91" w:rsidP="00B12BAC">
            <w:pPr>
              <w:pStyle w:val="ListParagraph"/>
              <w:ind w:left="0"/>
              <w:rPr>
                <w:rFonts w:ascii="Arial" w:hAnsi="Arial" w:cs="Arial"/>
                <w:b/>
                <w:i/>
                <w:sz w:val="18"/>
                <w:szCs w:val="18"/>
              </w:rPr>
            </w:pPr>
          </w:p>
        </w:tc>
        <w:tc>
          <w:tcPr>
            <w:tcW w:w="335" w:type="pct"/>
            <w:vAlign w:val="bottom"/>
          </w:tcPr>
          <w:p w14:paraId="0314466B" w14:textId="48A06E7C" w:rsidR="009D6F91" w:rsidRPr="00AC52F1" w:rsidRDefault="009D6F91" w:rsidP="00B12BAC">
            <w:pPr>
              <w:pStyle w:val="ListParagraph"/>
              <w:ind w:left="0"/>
              <w:rPr>
                <w:rFonts w:ascii="Arial" w:hAnsi="Arial" w:cs="Arial"/>
                <w:b/>
                <w:i/>
                <w:sz w:val="18"/>
                <w:szCs w:val="18"/>
              </w:rPr>
            </w:pPr>
          </w:p>
        </w:tc>
        <w:tc>
          <w:tcPr>
            <w:tcW w:w="415" w:type="pct"/>
            <w:vAlign w:val="bottom"/>
          </w:tcPr>
          <w:p w14:paraId="3BDE2C25" w14:textId="5526B2A6" w:rsidR="009D6F91" w:rsidRPr="00AC52F1" w:rsidRDefault="009D6F91" w:rsidP="00B12BAC">
            <w:pPr>
              <w:pStyle w:val="ListParagraph"/>
              <w:ind w:left="0"/>
              <w:rPr>
                <w:rFonts w:ascii="Arial" w:hAnsi="Arial" w:cs="Arial"/>
                <w:b/>
                <w:i/>
                <w:sz w:val="18"/>
                <w:szCs w:val="18"/>
              </w:rPr>
            </w:pPr>
          </w:p>
        </w:tc>
        <w:tc>
          <w:tcPr>
            <w:tcW w:w="622" w:type="pct"/>
            <w:vAlign w:val="bottom"/>
          </w:tcPr>
          <w:p w14:paraId="555066E7" w14:textId="034DA7B0" w:rsidR="009D6F91" w:rsidRPr="00AC52F1" w:rsidRDefault="009D6F91" w:rsidP="00B12BAC">
            <w:pPr>
              <w:pStyle w:val="ListParagraph"/>
              <w:ind w:left="0"/>
              <w:rPr>
                <w:rFonts w:ascii="Arial" w:hAnsi="Arial" w:cs="Arial"/>
                <w:b/>
                <w:i/>
                <w:sz w:val="18"/>
                <w:szCs w:val="18"/>
              </w:rPr>
            </w:pPr>
          </w:p>
        </w:tc>
        <w:tc>
          <w:tcPr>
            <w:tcW w:w="622" w:type="pct"/>
            <w:vAlign w:val="bottom"/>
          </w:tcPr>
          <w:p w14:paraId="08888623" w14:textId="12B34AEA" w:rsidR="009D6F91" w:rsidRPr="00AC52F1" w:rsidRDefault="009D6F91" w:rsidP="00B12BAC">
            <w:pPr>
              <w:pStyle w:val="ListParagraph"/>
              <w:ind w:left="0"/>
              <w:rPr>
                <w:rFonts w:ascii="Arial" w:hAnsi="Arial" w:cs="Arial"/>
                <w:b/>
                <w:i/>
                <w:sz w:val="18"/>
                <w:szCs w:val="18"/>
              </w:rPr>
            </w:pPr>
          </w:p>
        </w:tc>
        <w:tc>
          <w:tcPr>
            <w:tcW w:w="421" w:type="pct"/>
            <w:vAlign w:val="bottom"/>
          </w:tcPr>
          <w:p w14:paraId="788E9480" w14:textId="710973FB" w:rsidR="009D6F91" w:rsidRPr="00AC52F1" w:rsidRDefault="009D6F91" w:rsidP="00B12BAC">
            <w:pPr>
              <w:pStyle w:val="ListParagraph"/>
              <w:ind w:left="0"/>
              <w:rPr>
                <w:rFonts w:ascii="Arial" w:hAnsi="Arial" w:cs="Arial"/>
                <w:b/>
                <w:i/>
                <w:sz w:val="18"/>
                <w:szCs w:val="18"/>
              </w:rPr>
            </w:pPr>
          </w:p>
        </w:tc>
        <w:tc>
          <w:tcPr>
            <w:tcW w:w="716" w:type="pct"/>
            <w:gridSpan w:val="2"/>
            <w:vAlign w:val="bottom"/>
          </w:tcPr>
          <w:p w14:paraId="10E3DDA7" w14:textId="1A7E0EC6" w:rsidR="009D6F91" w:rsidRPr="00AC52F1" w:rsidRDefault="009D6F91" w:rsidP="00B12BAC">
            <w:pPr>
              <w:pStyle w:val="ListParagraph"/>
              <w:ind w:left="0"/>
              <w:rPr>
                <w:rFonts w:ascii="Arial" w:hAnsi="Arial" w:cs="Arial"/>
                <w:b/>
                <w:i/>
                <w:sz w:val="18"/>
                <w:szCs w:val="18"/>
              </w:rPr>
            </w:pPr>
          </w:p>
        </w:tc>
        <w:tc>
          <w:tcPr>
            <w:tcW w:w="589" w:type="pct"/>
            <w:vAlign w:val="bottom"/>
          </w:tcPr>
          <w:p w14:paraId="10BAF98E" w14:textId="3DF5D1CA" w:rsidR="009D6F91" w:rsidRPr="00AC52F1" w:rsidRDefault="009D6F91" w:rsidP="00B12BAC">
            <w:pPr>
              <w:pStyle w:val="ListParagraph"/>
              <w:ind w:left="0"/>
              <w:rPr>
                <w:rFonts w:ascii="Arial" w:hAnsi="Arial" w:cs="Arial"/>
                <w:b/>
                <w:i/>
                <w:sz w:val="18"/>
                <w:szCs w:val="18"/>
              </w:rPr>
            </w:pPr>
          </w:p>
        </w:tc>
        <w:tc>
          <w:tcPr>
            <w:tcW w:w="429" w:type="pct"/>
            <w:vAlign w:val="bottom"/>
          </w:tcPr>
          <w:p w14:paraId="700484AA" w14:textId="6102A80C" w:rsidR="009D6F91" w:rsidRPr="00AC52F1" w:rsidRDefault="009D6F91" w:rsidP="00B12BAC">
            <w:pPr>
              <w:pStyle w:val="ListParagraph"/>
              <w:ind w:left="0"/>
              <w:rPr>
                <w:rFonts w:ascii="Arial" w:hAnsi="Arial" w:cs="Arial"/>
                <w:b/>
                <w:i/>
                <w:sz w:val="18"/>
                <w:szCs w:val="18"/>
              </w:rPr>
            </w:pPr>
          </w:p>
        </w:tc>
      </w:tr>
      <w:tr w:rsidR="009D6F91" w:rsidRPr="00AC52F1" w14:paraId="3F0F65D8" w14:textId="77777777" w:rsidTr="00B12BAC">
        <w:trPr>
          <w:trHeight w:hRule="exact" w:val="289"/>
        </w:trPr>
        <w:tc>
          <w:tcPr>
            <w:tcW w:w="268" w:type="pct"/>
            <w:vAlign w:val="bottom"/>
          </w:tcPr>
          <w:p w14:paraId="71A01971"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2</w:t>
            </w:r>
          </w:p>
        </w:tc>
        <w:tc>
          <w:tcPr>
            <w:tcW w:w="583" w:type="pct"/>
            <w:vAlign w:val="bottom"/>
          </w:tcPr>
          <w:p w14:paraId="25FCF39F" w14:textId="70B7ADCF" w:rsidR="009D6F91" w:rsidRPr="00AC52F1" w:rsidRDefault="009D6F91" w:rsidP="00B12BAC">
            <w:pPr>
              <w:pStyle w:val="ListParagraph"/>
              <w:ind w:left="0"/>
              <w:rPr>
                <w:rFonts w:ascii="Arial" w:hAnsi="Arial" w:cs="Arial"/>
                <w:i/>
                <w:sz w:val="18"/>
                <w:szCs w:val="18"/>
              </w:rPr>
            </w:pPr>
          </w:p>
        </w:tc>
        <w:tc>
          <w:tcPr>
            <w:tcW w:w="335" w:type="pct"/>
            <w:vAlign w:val="bottom"/>
          </w:tcPr>
          <w:p w14:paraId="741AE011" w14:textId="12200049" w:rsidR="009D6F91" w:rsidRPr="00AC52F1" w:rsidRDefault="009D6F91" w:rsidP="00B12BAC">
            <w:pPr>
              <w:pStyle w:val="ListParagraph"/>
              <w:ind w:left="0"/>
              <w:rPr>
                <w:rFonts w:ascii="Arial" w:hAnsi="Arial" w:cs="Arial"/>
                <w:i/>
                <w:sz w:val="18"/>
                <w:szCs w:val="18"/>
              </w:rPr>
            </w:pPr>
          </w:p>
        </w:tc>
        <w:tc>
          <w:tcPr>
            <w:tcW w:w="415" w:type="pct"/>
            <w:vAlign w:val="bottom"/>
          </w:tcPr>
          <w:p w14:paraId="4612ED0D" w14:textId="6126372F" w:rsidR="009D6F91" w:rsidRPr="00AC52F1" w:rsidRDefault="009D6F91" w:rsidP="00B12BAC">
            <w:pPr>
              <w:pStyle w:val="ListParagraph"/>
              <w:ind w:left="0"/>
              <w:rPr>
                <w:rFonts w:ascii="Arial" w:hAnsi="Arial" w:cs="Arial"/>
                <w:i/>
                <w:sz w:val="18"/>
                <w:szCs w:val="18"/>
              </w:rPr>
            </w:pPr>
          </w:p>
        </w:tc>
        <w:tc>
          <w:tcPr>
            <w:tcW w:w="622" w:type="pct"/>
            <w:vAlign w:val="bottom"/>
          </w:tcPr>
          <w:p w14:paraId="5F1CF5BF" w14:textId="5DD5763F" w:rsidR="009D6F91" w:rsidRPr="00AC52F1" w:rsidRDefault="009D6F91" w:rsidP="00B12BAC">
            <w:pPr>
              <w:pStyle w:val="ListParagraph"/>
              <w:ind w:left="0"/>
              <w:rPr>
                <w:rFonts w:ascii="Arial" w:hAnsi="Arial" w:cs="Arial"/>
                <w:i/>
                <w:sz w:val="18"/>
                <w:szCs w:val="18"/>
              </w:rPr>
            </w:pPr>
          </w:p>
        </w:tc>
        <w:tc>
          <w:tcPr>
            <w:tcW w:w="622" w:type="pct"/>
            <w:vAlign w:val="bottom"/>
          </w:tcPr>
          <w:p w14:paraId="750C7B0C" w14:textId="43E5B174" w:rsidR="009D6F91" w:rsidRPr="00AC52F1" w:rsidRDefault="009D6F91" w:rsidP="00B12BAC">
            <w:pPr>
              <w:pStyle w:val="ListParagraph"/>
              <w:ind w:left="0"/>
              <w:rPr>
                <w:rFonts w:ascii="Arial" w:hAnsi="Arial" w:cs="Arial"/>
                <w:i/>
                <w:sz w:val="18"/>
                <w:szCs w:val="18"/>
              </w:rPr>
            </w:pPr>
          </w:p>
        </w:tc>
        <w:tc>
          <w:tcPr>
            <w:tcW w:w="421" w:type="pct"/>
            <w:vAlign w:val="bottom"/>
          </w:tcPr>
          <w:p w14:paraId="7AD97351" w14:textId="538C2EA1" w:rsidR="009D6F91" w:rsidRPr="00AC52F1" w:rsidRDefault="009D6F91" w:rsidP="00B12BAC">
            <w:pPr>
              <w:pStyle w:val="ListParagraph"/>
              <w:ind w:left="0"/>
              <w:rPr>
                <w:rFonts w:ascii="Arial" w:hAnsi="Arial" w:cs="Arial"/>
                <w:i/>
                <w:sz w:val="18"/>
                <w:szCs w:val="18"/>
              </w:rPr>
            </w:pPr>
          </w:p>
        </w:tc>
        <w:tc>
          <w:tcPr>
            <w:tcW w:w="716" w:type="pct"/>
            <w:gridSpan w:val="2"/>
            <w:vAlign w:val="bottom"/>
          </w:tcPr>
          <w:p w14:paraId="0329E34A" w14:textId="09E93B14" w:rsidR="009D6F91" w:rsidRPr="00AC52F1" w:rsidRDefault="009D6F91" w:rsidP="00B12BAC">
            <w:pPr>
              <w:pStyle w:val="ListParagraph"/>
              <w:ind w:left="0"/>
              <w:rPr>
                <w:rFonts w:ascii="Arial" w:hAnsi="Arial" w:cs="Arial"/>
                <w:i/>
                <w:sz w:val="18"/>
                <w:szCs w:val="18"/>
              </w:rPr>
            </w:pPr>
          </w:p>
        </w:tc>
        <w:tc>
          <w:tcPr>
            <w:tcW w:w="589" w:type="pct"/>
            <w:vAlign w:val="bottom"/>
          </w:tcPr>
          <w:p w14:paraId="790140E8" w14:textId="5B9F50BD" w:rsidR="009D6F91" w:rsidRPr="00AC52F1" w:rsidRDefault="009D6F91" w:rsidP="00B12BAC">
            <w:pPr>
              <w:pStyle w:val="ListParagraph"/>
              <w:ind w:left="0"/>
              <w:rPr>
                <w:rFonts w:ascii="Arial" w:hAnsi="Arial" w:cs="Arial"/>
                <w:i/>
                <w:sz w:val="18"/>
                <w:szCs w:val="18"/>
              </w:rPr>
            </w:pPr>
          </w:p>
        </w:tc>
        <w:tc>
          <w:tcPr>
            <w:tcW w:w="429" w:type="pct"/>
            <w:vAlign w:val="bottom"/>
          </w:tcPr>
          <w:p w14:paraId="4023F8DF" w14:textId="2BB50C22" w:rsidR="009D6F91" w:rsidRPr="00AC52F1" w:rsidRDefault="009D6F91" w:rsidP="00B12BAC">
            <w:pPr>
              <w:pStyle w:val="ListParagraph"/>
              <w:ind w:left="0"/>
              <w:rPr>
                <w:rFonts w:ascii="Arial" w:hAnsi="Arial" w:cs="Arial"/>
                <w:i/>
                <w:sz w:val="18"/>
                <w:szCs w:val="18"/>
              </w:rPr>
            </w:pPr>
          </w:p>
        </w:tc>
      </w:tr>
      <w:tr w:rsidR="009D6F91" w:rsidRPr="00AC52F1" w14:paraId="48271294" w14:textId="77777777" w:rsidTr="00B12BAC">
        <w:trPr>
          <w:trHeight w:hRule="exact" w:val="289"/>
        </w:trPr>
        <w:tc>
          <w:tcPr>
            <w:tcW w:w="268" w:type="pct"/>
            <w:vAlign w:val="bottom"/>
          </w:tcPr>
          <w:p w14:paraId="4CC2D959"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3</w:t>
            </w:r>
          </w:p>
        </w:tc>
        <w:tc>
          <w:tcPr>
            <w:tcW w:w="583" w:type="pct"/>
            <w:vAlign w:val="bottom"/>
          </w:tcPr>
          <w:p w14:paraId="6A1908EA" w14:textId="4C881228" w:rsidR="009D6F91" w:rsidRPr="00AC52F1" w:rsidRDefault="009D6F91" w:rsidP="00B12BAC">
            <w:pPr>
              <w:pStyle w:val="ListParagraph"/>
              <w:ind w:left="0"/>
              <w:rPr>
                <w:rFonts w:ascii="Arial" w:hAnsi="Arial" w:cs="Arial"/>
                <w:i/>
                <w:sz w:val="18"/>
                <w:szCs w:val="18"/>
              </w:rPr>
            </w:pPr>
          </w:p>
        </w:tc>
        <w:tc>
          <w:tcPr>
            <w:tcW w:w="335" w:type="pct"/>
            <w:vAlign w:val="bottom"/>
          </w:tcPr>
          <w:p w14:paraId="5D77F430" w14:textId="4CBB67C0" w:rsidR="009D6F91" w:rsidRPr="00AC52F1" w:rsidRDefault="009D6F91" w:rsidP="00B12BAC">
            <w:pPr>
              <w:pStyle w:val="ListParagraph"/>
              <w:ind w:left="0"/>
              <w:rPr>
                <w:rFonts w:ascii="Arial" w:hAnsi="Arial" w:cs="Arial"/>
                <w:i/>
                <w:sz w:val="18"/>
                <w:szCs w:val="18"/>
              </w:rPr>
            </w:pPr>
          </w:p>
        </w:tc>
        <w:tc>
          <w:tcPr>
            <w:tcW w:w="415" w:type="pct"/>
            <w:vAlign w:val="bottom"/>
          </w:tcPr>
          <w:p w14:paraId="5DDFC6F4" w14:textId="59C09906" w:rsidR="009D6F91" w:rsidRPr="00AC52F1" w:rsidRDefault="009D6F91" w:rsidP="00B12BAC">
            <w:pPr>
              <w:pStyle w:val="ListParagraph"/>
              <w:ind w:left="0"/>
              <w:rPr>
                <w:rFonts w:ascii="Arial" w:hAnsi="Arial" w:cs="Arial"/>
                <w:i/>
                <w:sz w:val="18"/>
                <w:szCs w:val="18"/>
              </w:rPr>
            </w:pPr>
          </w:p>
        </w:tc>
        <w:tc>
          <w:tcPr>
            <w:tcW w:w="622" w:type="pct"/>
            <w:vAlign w:val="bottom"/>
          </w:tcPr>
          <w:p w14:paraId="6CE05F98" w14:textId="43316A1C" w:rsidR="009D6F91" w:rsidRPr="00AC52F1" w:rsidRDefault="009D6F91" w:rsidP="00B12BAC">
            <w:pPr>
              <w:pStyle w:val="ListParagraph"/>
              <w:ind w:left="0"/>
              <w:rPr>
                <w:rFonts w:ascii="Arial" w:hAnsi="Arial" w:cs="Arial"/>
                <w:i/>
                <w:sz w:val="18"/>
                <w:szCs w:val="18"/>
              </w:rPr>
            </w:pPr>
          </w:p>
        </w:tc>
        <w:tc>
          <w:tcPr>
            <w:tcW w:w="622" w:type="pct"/>
            <w:vAlign w:val="bottom"/>
          </w:tcPr>
          <w:p w14:paraId="76C04C11" w14:textId="511F9203" w:rsidR="009D6F91" w:rsidRPr="00AC52F1" w:rsidRDefault="009D6F91" w:rsidP="00B12BAC">
            <w:pPr>
              <w:pStyle w:val="ListParagraph"/>
              <w:ind w:left="0"/>
              <w:rPr>
                <w:rFonts w:ascii="Arial" w:hAnsi="Arial" w:cs="Arial"/>
                <w:i/>
                <w:sz w:val="18"/>
                <w:szCs w:val="18"/>
              </w:rPr>
            </w:pPr>
          </w:p>
        </w:tc>
        <w:tc>
          <w:tcPr>
            <w:tcW w:w="421" w:type="pct"/>
            <w:vAlign w:val="bottom"/>
          </w:tcPr>
          <w:p w14:paraId="4A332023" w14:textId="2E60C2D8" w:rsidR="009D6F91" w:rsidRPr="00AC52F1" w:rsidRDefault="009D6F91" w:rsidP="00B12BAC">
            <w:pPr>
              <w:pStyle w:val="ListParagraph"/>
              <w:ind w:left="0"/>
              <w:rPr>
                <w:rFonts w:ascii="Arial" w:hAnsi="Arial" w:cs="Arial"/>
                <w:i/>
                <w:sz w:val="18"/>
                <w:szCs w:val="18"/>
              </w:rPr>
            </w:pPr>
          </w:p>
        </w:tc>
        <w:tc>
          <w:tcPr>
            <w:tcW w:w="716" w:type="pct"/>
            <w:gridSpan w:val="2"/>
            <w:vAlign w:val="bottom"/>
          </w:tcPr>
          <w:p w14:paraId="2664B136" w14:textId="5193CE5E" w:rsidR="009D6F91" w:rsidRPr="00AC52F1" w:rsidRDefault="009D6F91" w:rsidP="00B12BAC">
            <w:pPr>
              <w:pStyle w:val="ListParagraph"/>
              <w:ind w:left="0"/>
              <w:rPr>
                <w:rFonts w:ascii="Arial" w:hAnsi="Arial" w:cs="Arial"/>
                <w:i/>
                <w:sz w:val="18"/>
                <w:szCs w:val="18"/>
              </w:rPr>
            </w:pPr>
          </w:p>
        </w:tc>
        <w:tc>
          <w:tcPr>
            <w:tcW w:w="589" w:type="pct"/>
            <w:vAlign w:val="bottom"/>
          </w:tcPr>
          <w:p w14:paraId="7FEF3DEE" w14:textId="77777777" w:rsidR="009D6F91" w:rsidRPr="00AC52F1" w:rsidRDefault="009D6F91" w:rsidP="00B12BAC">
            <w:pPr>
              <w:pStyle w:val="ListParagraph"/>
              <w:ind w:left="0"/>
              <w:rPr>
                <w:rFonts w:ascii="Arial" w:hAnsi="Arial" w:cs="Arial"/>
                <w:i/>
                <w:sz w:val="18"/>
                <w:szCs w:val="18"/>
              </w:rPr>
            </w:pPr>
          </w:p>
        </w:tc>
        <w:tc>
          <w:tcPr>
            <w:tcW w:w="429" w:type="pct"/>
            <w:vAlign w:val="bottom"/>
          </w:tcPr>
          <w:p w14:paraId="1827C115" w14:textId="77777777" w:rsidR="009D6F91" w:rsidRPr="00AC52F1" w:rsidRDefault="009D6F91" w:rsidP="00B12BAC">
            <w:pPr>
              <w:pStyle w:val="ListParagraph"/>
              <w:ind w:left="0"/>
              <w:rPr>
                <w:rFonts w:ascii="Arial" w:hAnsi="Arial" w:cs="Arial"/>
                <w:i/>
                <w:sz w:val="18"/>
                <w:szCs w:val="18"/>
              </w:rPr>
            </w:pPr>
          </w:p>
        </w:tc>
      </w:tr>
      <w:tr w:rsidR="009D6F91" w:rsidRPr="00AC52F1" w14:paraId="1BA86AE4" w14:textId="77777777" w:rsidTr="00B12BAC">
        <w:trPr>
          <w:trHeight w:hRule="exact" w:val="289"/>
        </w:trPr>
        <w:tc>
          <w:tcPr>
            <w:tcW w:w="268" w:type="pct"/>
            <w:vAlign w:val="bottom"/>
          </w:tcPr>
          <w:p w14:paraId="1E008A57"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4</w:t>
            </w:r>
          </w:p>
        </w:tc>
        <w:tc>
          <w:tcPr>
            <w:tcW w:w="583" w:type="pct"/>
            <w:vAlign w:val="bottom"/>
          </w:tcPr>
          <w:p w14:paraId="15C7E587" w14:textId="77777777" w:rsidR="009D6F91" w:rsidRPr="00AC52F1" w:rsidRDefault="009D6F91" w:rsidP="00B12BAC">
            <w:pPr>
              <w:pStyle w:val="ListParagraph"/>
              <w:ind w:left="0"/>
              <w:rPr>
                <w:rFonts w:ascii="Arial" w:hAnsi="Arial" w:cs="Arial"/>
                <w:i/>
                <w:sz w:val="18"/>
                <w:szCs w:val="18"/>
              </w:rPr>
            </w:pPr>
          </w:p>
        </w:tc>
        <w:tc>
          <w:tcPr>
            <w:tcW w:w="335" w:type="pct"/>
            <w:vAlign w:val="bottom"/>
          </w:tcPr>
          <w:p w14:paraId="30BD2F2E" w14:textId="77777777" w:rsidR="009D6F91" w:rsidRPr="00AC52F1" w:rsidRDefault="009D6F91" w:rsidP="00B12BAC">
            <w:pPr>
              <w:pStyle w:val="ListParagraph"/>
              <w:ind w:left="0"/>
              <w:rPr>
                <w:rFonts w:ascii="Arial" w:hAnsi="Arial" w:cs="Arial"/>
                <w:i/>
                <w:sz w:val="18"/>
                <w:szCs w:val="18"/>
              </w:rPr>
            </w:pPr>
          </w:p>
        </w:tc>
        <w:tc>
          <w:tcPr>
            <w:tcW w:w="415" w:type="pct"/>
            <w:vAlign w:val="bottom"/>
          </w:tcPr>
          <w:p w14:paraId="64C7C7F5" w14:textId="77777777" w:rsidR="009D6F91" w:rsidRPr="00AC52F1" w:rsidRDefault="009D6F91" w:rsidP="00B12BAC">
            <w:pPr>
              <w:pStyle w:val="ListParagraph"/>
              <w:ind w:left="0"/>
              <w:rPr>
                <w:rFonts w:ascii="Arial" w:hAnsi="Arial" w:cs="Arial"/>
                <w:i/>
                <w:sz w:val="18"/>
                <w:szCs w:val="18"/>
              </w:rPr>
            </w:pPr>
          </w:p>
        </w:tc>
        <w:tc>
          <w:tcPr>
            <w:tcW w:w="622" w:type="pct"/>
            <w:vAlign w:val="bottom"/>
          </w:tcPr>
          <w:p w14:paraId="5F4EF072" w14:textId="77777777" w:rsidR="009D6F91" w:rsidRPr="00AC52F1" w:rsidRDefault="009D6F91" w:rsidP="00B12BAC">
            <w:pPr>
              <w:pStyle w:val="ListParagraph"/>
              <w:ind w:left="0"/>
              <w:rPr>
                <w:rFonts w:ascii="Arial" w:hAnsi="Arial" w:cs="Arial"/>
                <w:i/>
                <w:sz w:val="18"/>
                <w:szCs w:val="18"/>
              </w:rPr>
            </w:pPr>
          </w:p>
        </w:tc>
        <w:tc>
          <w:tcPr>
            <w:tcW w:w="622" w:type="pct"/>
            <w:vAlign w:val="bottom"/>
          </w:tcPr>
          <w:p w14:paraId="726B3B93" w14:textId="77777777" w:rsidR="009D6F91" w:rsidRPr="00AC52F1" w:rsidRDefault="009D6F91" w:rsidP="00B12BAC">
            <w:pPr>
              <w:pStyle w:val="ListParagraph"/>
              <w:ind w:left="0"/>
              <w:rPr>
                <w:rFonts w:ascii="Arial" w:hAnsi="Arial" w:cs="Arial"/>
                <w:i/>
                <w:sz w:val="18"/>
                <w:szCs w:val="18"/>
              </w:rPr>
            </w:pPr>
          </w:p>
        </w:tc>
        <w:tc>
          <w:tcPr>
            <w:tcW w:w="421" w:type="pct"/>
            <w:vAlign w:val="bottom"/>
          </w:tcPr>
          <w:p w14:paraId="16D96167" w14:textId="77777777" w:rsidR="009D6F91" w:rsidRPr="00AC52F1" w:rsidRDefault="009D6F91" w:rsidP="00B12BAC">
            <w:pPr>
              <w:pStyle w:val="ListParagraph"/>
              <w:ind w:left="0"/>
              <w:rPr>
                <w:rFonts w:ascii="Arial" w:hAnsi="Arial" w:cs="Arial"/>
                <w:i/>
                <w:sz w:val="18"/>
                <w:szCs w:val="18"/>
              </w:rPr>
            </w:pPr>
          </w:p>
        </w:tc>
        <w:tc>
          <w:tcPr>
            <w:tcW w:w="716" w:type="pct"/>
            <w:gridSpan w:val="2"/>
            <w:vAlign w:val="bottom"/>
          </w:tcPr>
          <w:p w14:paraId="2C7A6E95" w14:textId="77777777" w:rsidR="009D6F91" w:rsidRPr="00AC52F1" w:rsidRDefault="009D6F91" w:rsidP="00B12BAC">
            <w:pPr>
              <w:pStyle w:val="ListParagraph"/>
              <w:ind w:left="0"/>
              <w:rPr>
                <w:rFonts w:ascii="Arial" w:hAnsi="Arial" w:cs="Arial"/>
                <w:i/>
                <w:sz w:val="18"/>
                <w:szCs w:val="18"/>
              </w:rPr>
            </w:pPr>
          </w:p>
        </w:tc>
        <w:tc>
          <w:tcPr>
            <w:tcW w:w="589" w:type="pct"/>
            <w:vAlign w:val="bottom"/>
          </w:tcPr>
          <w:p w14:paraId="6FF10C83" w14:textId="77777777" w:rsidR="009D6F91" w:rsidRPr="00AC52F1" w:rsidRDefault="009D6F91" w:rsidP="00B12BAC">
            <w:pPr>
              <w:pStyle w:val="ListParagraph"/>
              <w:ind w:left="0"/>
              <w:rPr>
                <w:rFonts w:ascii="Arial" w:hAnsi="Arial" w:cs="Arial"/>
                <w:i/>
                <w:sz w:val="18"/>
                <w:szCs w:val="18"/>
              </w:rPr>
            </w:pPr>
          </w:p>
        </w:tc>
        <w:tc>
          <w:tcPr>
            <w:tcW w:w="429" w:type="pct"/>
            <w:vAlign w:val="bottom"/>
          </w:tcPr>
          <w:p w14:paraId="0D79FB3F" w14:textId="77777777" w:rsidR="009D6F91" w:rsidRPr="00AC52F1" w:rsidRDefault="009D6F91" w:rsidP="00B12BAC">
            <w:pPr>
              <w:pStyle w:val="ListParagraph"/>
              <w:ind w:left="0"/>
              <w:rPr>
                <w:rFonts w:ascii="Arial" w:hAnsi="Arial" w:cs="Arial"/>
                <w:i/>
                <w:sz w:val="18"/>
                <w:szCs w:val="18"/>
              </w:rPr>
            </w:pPr>
          </w:p>
        </w:tc>
      </w:tr>
      <w:tr w:rsidR="009D6F91" w:rsidRPr="00AC52F1" w14:paraId="5F4ED483" w14:textId="77777777" w:rsidTr="00B12BAC">
        <w:trPr>
          <w:trHeight w:hRule="exact" w:val="289"/>
        </w:trPr>
        <w:tc>
          <w:tcPr>
            <w:tcW w:w="268" w:type="pct"/>
            <w:vAlign w:val="bottom"/>
          </w:tcPr>
          <w:p w14:paraId="27197FDA"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5</w:t>
            </w:r>
          </w:p>
        </w:tc>
        <w:tc>
          <w:tcPr>
            <w:tcW w:w="583" w:type="pct"/>
            <w:vAlign w:val="bottom"/>
          </w:tcPr>
          <w:p w14:paraId="184A8B90" w14:textId="77777777" w:rsidR="009D6F91" w:rsidRPr="00AC52F1" w:rsidRDefault="009D6F91" w:rsidP="00B12BAC">
            <w:pPr>
              <w:pStyle w:val="ListParagraph"/>
              <w:ind w:left="0"/>
              <w:rPr>
                <w:rFonts w:ascii="Arial" w:hAnsi="Arial" w:cs="Arial"/>
                <w:i/>
                <w:sz w:val="18"/>
                <w:szCs w:val="18"/>
              </w:rPr>
            </w:pPr>
          </w:p>
        </w:tc>
        <w:tc>
          <w:tcPr>
            <w:tcW w:w="335" w:type="pct"/>
            <w:vAlign w:val="bottom"/>
          </w:tcPr>
          <w:p w14:paraId="7ED8E415" w14:textId="77777777" w:rsidR="009D6F91" w:rsidRPr="00AC52F1" w:rsidRDefault="009D6F91" w:rsidP="00B12BAC">
            <w:pPr>
              <w:pStyle w:val="ListParagraph"/>
              <w:ind w:left="0"/>
              <w:rPr>
                <w:rFonts w:ascii="Arial" w:hAnsi="Arial" w:cs="Arial"/>
                <w:i/>
                <w:sz w:val="18"/>
                <w:szCs w:val="18"/>
              </w:rPr>
            </w:pPr>
          </w:p>
        </w:tc>
        <w:tc>
          <w:tcPr>
            <w:tcW w:w="415" w:type="pct"/>
            <w:vAlign w:val="bottom"/>
          </w:tcPr>
          <w:p w14:paraId="61B2F27D" w14:textId="77777777" w:rsidR="009D6F91" w:rsidRPr="00AC52F1" w:rsidRDefault="009D6F91" w:rsidP="00B12BAC">
            <w:pPr>
              <w:pStyle w:val="ListParagraph"/>
              <w:ind w:left="0"/>
              <w:rPr>
                <w:rFonts w:ascii="Arial" w:hAnsi="Arial" w:cs="Arial"/>
                <w:i/>
                <w:sz w:val="18"/>
                <w:szCs w:val="18"/>
              </w:rPr>
            </w:pPr>
          </w:p>
        </w:tc>
        <w:tc>
          <w:tcPr>
            <w:tcW w:w="622" w:type="pct"/>
            <w:vAlign w:val="bottom"/>
          </w:tcPr>
          <w:p w14:paraId="290D7ECD" w14:textId="77777777" w:rsidR="009D6F91" w:rsidRPr="00AC52F1" w:rsidRDefault="009D6F91" w:rsidP="00B12BAC">
            <w:pPr>
              <w:pStyle w:val="ListParagraph"/>
              <w:ind w:left="0"/>
              <w:rPr>
                <w:rFonts w:ascii="Arial" w:hAnsi="Arial" w:cs="Arial"/>
                <w:i/>
                <w:sz w:val="18"/>
                <w:szCs w:val="18"/>
              </w:rPr>
            </w:pPr>
          </w:p>
        </w:tc>
        <w:tc>
          <w:tcPr>
            <w:tcW w:w="622" w:type="pct"/>
            <w:vAlign w:val="bottom"/>
          </w:tcPr>
          <w:p w14:paraId="05C64CB4" w14:textId="77777777" w:rsidR="009D6F91" w:rsidRPr="00AC52F1" w:rsidRDefault="009D6F91" w:rsidP="00B12BAC">
            <w:pPr>
              <w:pStyle w:val="ListParagraph"/>
              <w:ind w:left="0"/>
              <w:rPr>
                <w:rFonts w:ascii="Arial" w:hAnsi="Arial" w:cs="Arial"/>
                <w:i/>
                <w:sz w:val="18"/>
                <w:szCs w:val="18"/>
              </w:rPr>
            </w:pPr>
          </w:p>
        </w:tc>
        <w:tc>
          <w:tcPr>
            <w:tcW w:w="421" w:type="pct"/>
            <w:vAlign w:val="bottom"/>
          </w:tcPr>
          <w:p w14:paraId="23793AC8" w14:textId="77777777" w:rsidR="009D6F91" w:rsidRPr="00AC52F1" w:rsidRDefault="009D6F91" w:rsidP="00B12BAC">
            <w:pPr>
              <w:pStyle w:val="ListParagraph"/>
              <w:ind w:left="0"/>
              <w:rPr>
                <w:rFonts w:ascii="Arial" w:hAnsi="Arial" w:cs="Arial"/>
                <w:i/>
                <w:sz w:val="18"/>
                <w:szCs w:val="18"/>
              </w:rPr>
            </w:pPr>
          </w:p>
        </w:tc>
        <w:tc>
          <w:tcPr>
            <w:tcW w:w="716" w:type="pct"/>
            <w:gridSpan w:val="2"/>
            <w:vAlign w:val="bottom"/>
          </w:tcPr>
          <w:p w14:paraId="7CD0D6A1" w14:textId="77777777" w:rsidR="009D6F91" w:rsidRPr="00AC52F1" w:rsidRDefault="009D6F91" w:rsidP="00B12BAC">
            <w:pPr>
              <w:pStyle w:val="ListParagraph"/>
              <w:ind w:left="0"/>
              <w:rPr>
                <w:rFonts w:ascii="Arial" w:hAnsi="Arial" w:cs="Arial"/>
                <w:i/>
                <w:sz w:val="18"/>
                <w:szCs w:val="18"/>
              </w:rPr>
            </w:pPr>
          </w:p>
        </w:tc>
        <w:tc>
          <w:tcPr>
            <w:tcW w:w="589" w:type="pct"/>
            <w:vAlign w:val="bottom"/>
          </w:tcPr>
          <w:p w14:paraId="72C6E5BB" w14:textId="77777777" w:rsidR="009D6F91" w:rsidRPr="00AC52F1" w:rsidRDefault="009D6F91" w:rsidP="00B12BAC">
            <w:pPr>
              <w:pStyle w:val="ListParagraph"/>
              <w:ind w:left="0"/>
              <w:rPr>
                <w:rFonts w:ascii="Arial" w:hAnsi="Arial" w:cs="Arial"/>
                <w:i/>
                <w:sz w:val="18"/>
                <w:szCs w:val="18"/>
              </w:rPr>
            </w:pPr>
          </w:p>
        </w:tc>
        <w:tc>
          <w:tcPr>
            <w:tcW w:w="429" w:type="pct"/>
            <w:vAlign w:val="bottom"/>
          </w:tcPr>
          <w:p w14:paraId="536831E4" w14:textId="77777777" w:rsidR="009D6F91" w:rsidRPr="00AC52F1" w:rsidRDefault="009D6F91" w:rsidP="00B12BAC">
            <w:pPr>
              <w:pStyle w:val="ListParagraph"/>
              <w:ind w:left="0"/>
              <w:rPr>
                <w:rFonts w:ascii="Arial" w:hAnsi="Arial" w:cs="Arial"/>
                <w:i/>
                <w:sz w:val="18"/>
                <w:szCs w:val="18"/>
              </w:rPr>
            </w:pPr>
          </w:p>
        </w:tc>
      </w:tr>
      <w:tr w:rsidR="009D6F91" w:rsidRPr="00AC52F1" w14:paraId="498A46EB" w14:textId="77777777" w:rsidTr="00B12BAC">
        <w:trPr>
          <w:trHeight w:hRule="exact" w:val="289"/>
        </w:trPr>
        <w:tc>
          <w:tcPr>
            <w:tcW w:w="268" w:type="pct"/>
            <w:vAlign w:val="bottom"/>
          </w:tcPr>
          <w:p w14:paraId="6E3B99E0"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6</w:t>
            </w:r>
          </w:p>
        </w:tc>
        <w:tc>
          <w:tcPr>
            <w:tcW w:w="583" w:type="pct"/>
            <w:vAlign w:val="bottom"/>
          </w:tcPr>
          <w:p w14:paraId="7F8B22FA" w14:textId="77777777" w:rsidR="009D6F91" w:rsidRPr="00AC52F1" w:rsidRDefault="009D6F91" w:rsidP="00B12BAC">
            <w:pPr>
              <w:pStyle w:val="ListParagraph"/>
              <w:ind w:left="0"/>
              <w:rPr>
                <w:rFonts w:ascii="Arial" w:hAnsi="Arial" w:cs="Arial"/>
                <w:sz w:val="20"/>
              </w:rPr>
            </w:pPr>
          </w:p>
        </w:tc>
        <w:tc>
          <w:tcPr>
            <w:tcW w:w="335" w:type="pct"/>
            <w:vAlign w:val="bottom"/>
          </w:tcPr>
          <w:p w14:paraId="17C9D3B9" w14:textId="77777777" w:rsidR="009D6F91" w:rsidRPr="00AC52F1" w:rsidRDefault="009D6F91" w:rsidP="00B12BAC">
            <w:pPr>
              <w:pStyle w:val="ListParagraph"/>
              <w:ind w:left="0"/>
              <w:rPr>
                <w:rFonts w:ascii="Arial" w:hAnsi="Arial" w:cs="Arial"/>
                <w:sz w:val="20"/>
              </w:rPr>
            </w:pPr>
          </w:p>
        </w:tc>
        <w:tc>
          <w:tcPr>
            <w:tcW w:w="415" w:type="pct"/>
            <w:vAlign w:val="bottom"/>
          </w:tcPr>
          <w:p w14:paraId="34CC2046" w14:textId="77777777" w:rsidR="009D6F91" w:rsidRPr="00AC52F1" w:rsidRDefault="009D6F91" w:rsidP="00B12BAC">
            <w:pPr>
              <w:pStyle w:val="ListParagraph"/>
              <w:ind w:left="0"/>
              <w:rPr>
                <w:rFonts w:ascii="Arial" w:hAnsi="Arial" w:cs="Arial"/>
                <w:sz w:val="20"/>
              </w:rPr>
            </w:pPr>
          </w:p>
        </w:tc>
        <w:tc>
          <w:tcPr>
            <w:tcW w:w="622" w:type="pct"/>
            <w:vAlign w:val="bottom"/>
          </w:tcPr>
          <w:p w14:paraId="15FEDC86" w14:textId="77777777" w:rsidR="009D6F91" w:rsidRPr="00AC52F1" w:rsidRDefault="009D6F91" w:rsidP="00B12BAC">
            <w:pPr>
              <w:pStyle w:val="ListParagraph"/>
              <w:ind w:left="0"/>
              <w:rPr>
                <w:rFonts w:ascii="Arial" w:hAnsi="Arial" w:cs="Arial"/>
                <w:sz w:val="20"/>
              </w:rPr>
            </w:pPr>
          </w:p>
        </w:tc>
        <w:tc>
          <w:tcPr>
            <w:tcW w:w="622" w:type="pct"/>
            <w:vAlign w:val="bottom"/>
          </w:tcPr>
          <w:p w14:paraId="6D5EB1E8" w14:textId="77777777" w:rsidR="009D6F91" w:rsidRPr="00AC52F1" w:rsidRDefault="009D6F91" w:rsidP="00B12BAC">
            <w:pPr>
              <w:pStyle w:val="ListParagraph"/>
              <w:ind w:left="0"/>
              <w:rPr>
                <w:rFonts w:ascii="Arial" w:hAnsi="Arial" w:cs="Arial"/>
                <w:sz w:val="20"/>
              </w:rPr>
            </w:pPr>
          </w:p>
        </w:tc>
        <w:tc>
          <w:tcPr>
            <w:tcW w:w="421" w:type="pct"/>
            <w:vAlign w:val="bottom"/>
          </w:tcPr>
          <w:p w14:paraId="64DBF815"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65C91F8F" w14:textId="77777777" w:rsidR="009D6F91" w:rsidRPr="00AC52F1" w:rsidRDefault="009D6F91" w:rsidP="00B12BAC">
            <w:pPr>
              <w:pStyle w:val="ListParagraph"/>
              <w:ind w:left="0"/>
              <w:rPr>
                <w:rFonts w:ascii="Arial" w:hAnsi="Arial" w:cs="Arial"/>
                <w:sz w:val="20"/>
              </w:rPr>
            </w:pPr>
          </w:p>
        </w:tc>
        <w:tc>
          <w:tcPr>
            <w:tcW w:w="589" w:type="pct"/>
            <w:vAlign w:val="bottom"/>
          </w:tcPr>
          <w:p w14:paraId="6FCC9A4C" w14:textId="77777777" w:rsidR="009D6F91" w:rsidRPr="00AC52F1" w:rsidRDefault="009D6F91" w:rsidP="00B12BAC">
            <w:pPr>
              <w:pStyle w:val="ListParagraph"/>
              <w:ind w:left="0"/>
              <w:rPr>
                <w:rFonts w:ascii="Arial" w:hAnsi="Arial" w:cs="Arial"/>
                <w:sz w:val="20"/>
              </w:rPr>
            </w:pPr>
          </w:p>
        </w:tc>
        <w:tc>
          <w:tcPr>
            <w:tcW w:w="429" w:type="pct"/>
            <w:vAlign w:val="bottom"/>
          </w:tcPr>
          <w:p w14:paraId="17483E49" w14:textId="77777777" w:rsidR="009D6F91" w:rsidRPr="00AC52F1" w:rsidRDefault="009D6F91" w:rsidP="00B12BAC">
            <w:pPr>
              <w:pStyle w:val="ListParagraph"/>
              <w:ind w:left="0"/>
              <w:rPr>
                <w:rFonts w:ascii="Arial" w:hAnsi="Arial" w:cs="Arial"/>
                <w:sz w:val="20"/>
              </w:rPr>
            </w:pPr>
          </w:p>
        </w:tc>
      </w:tr>
      <w:tr w:rsidR="009D6F91" w:rsidRPr="00AC52F1" w14:paraId="1253FEAD" w14:textId="77777777" w:rsidTr="00B12BAC">
        <w:trPr>
          <w:trHeight w:hRule="exact" w:val="289"/>
        </w:trPr>
        <w:tc>
          <w:tcPr>
            <w:tcW w:w="268" w:type="pct"/>
            <w:vAlign w:val="bottom"/>
          </w:tcPr>
          <w:p w14:paraId="58CF7B63"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7</w:t>
            </w:r>
          </w:p>
        </w:tc>
        <w:tc>
          <w:tcPr>
            <w:tcW w:w="583" w:type="pct"/>
            <w:vAlign w:val="bottom"/>
          </w:tcPr>
          <w:p w14:paraId="2ABD72E3" w14:textId="77777777" w:rsidR="009D6F91" w:rsidRPr="00AC52F1" w:rsidRDefault="009D6F91" w:rsidP="00B12BAC">
            <w:pPr>
              <w:pStyle w:val="ListParagraph"/>
              <w:ind w:left="0"/>
              <w:rPr>
                <w:rFonts w:ascii="Arial" w:hAnsi="Arial" w:cs="Arial"/>
                <w:sz w:val="20"/>
              </w:rPr>
            </w:pPr>
          </w:p>
        </w:tc>
        <w:tc>
          <w:tcPr>
            <w:tcW w:w="335" w:type="pct"/>
            <w:vAlign w:val="bottom"/>
          </w:tcPr>
          <w:p w14:paraId="40ED33D9" w14:textId="77777777" w:rsidR="009D6F91" w:rsidRPr="00AC52F1" w:rsidRDefault="009D6F91" w:rsidP="00B12BAC">
            <w:pPr>
              <w:pStyle w:val="ListParagraph"/>
              <w:ind w:left="0"/>
              <w:rPr>
                <w:rFonts w:ascii="Arial" w:hAnsi="Arial" w:cs="Arial"/>
                <w:sz w:val="20"/>
              </w:rPr>
            </w:pPr>
          </w:p>
        </w:tc>
        <w:tc>
          <w:tcPr>
            <w:tcW w:w="415" w:type="pct"/>
            <w:vAlign w:val="bottom"/>
          </w:tcPr>
          <w:p w14:paraId="66EAED50" w14:textId="77777777" w:rsidR="009D6F91" w:rsidRPr="00AC52F1" w:rsidRDefault="009D6F91" w:rsidP="00B12BAC">
            <w:pPr>
              <w:pStyle w:val="ListParagraph"/>
              <w:ind w:left="0"/>
              <w:rPr>
                <w:rFonts w:ascii="Arial" w:hAnsi="Arial" w:cs="Arial"/>
                <w:sz w:val="20"/>
              </w:rPr>
            </w:pPr>
          </w:p>
        </w:tc>
        <w:tc>
          <w:tcPr>
            <w:tcW w:w="622" w:type="pct"/>
            <w:vAlign w:val="bottom"/>
          </w:tcPr>
          <w:p w14:paraId="5D9EFBF7" w14:textId="77777777" w:rsidR="009D6F91" w:rsidRPr="00AC52F1" w:rsidRDefault="009D6F91" w:rsidP="00B12BAC">
            <w:pPr>
              <w:pStyle w:val="ListParagraph"/>
              <w:ind w:left="0"/>
              <w:rPr>
                <w:rFonts w:ascii="Arial" w:hAnsi="Arial" w:cs="Arial"/>
                <w:sz w:val="20"/>
              </w:rPr>
            </w:pPr>
          </w:p>
        </w:tc>
        <w:tc>
          <w:tcPr>
            <w:tcW w:w="622" w:type="pct"/>
            <w:vAlign w:val="bottom"/>
          </w:tcPr>
          <w:p w14:paraId="37350DC5" w14:textId="77777777" w:rsidR="009D6F91" w:rsidRPr="00AC52F1" w:rsidRDefault="009D6F91" w:rsidP="00B12BAC">
            <w:pPr>
              <w:pStyle w:val="ListParagraph"/>
              <w:ind w:left="0"/>
              <w:rPr>
                <w:rFonts w:ascii="Arial" w:hAnsi="Arial" w:cs="Arial"/>
                <w:sz w:val="20"/>
              </w:rPr>
            </w:pPr>
          </w:p>
        </w:tc>
        <w:tc>
          <w:tcPr>
            <w:tcW w:w="421" w:type="pct"/>
            <w:vAlign w:val="bottom"/>
          </w:tcPr>
          <w:p w14:paraId="095E0CA5"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7817D3C1" w14:textId="77777777" w:rsidR="009D6F91" w:rsidRPr="00AC52F1" w:rsidRDefault="009D6F91" w:rsidP="00B12BAC">
            <w:pPr>
              <w:pStyle w:val="ListParagraph"/>
              <w:ind w:left="0"/>
              <w:rPr>
                <w:rFonts w:ascii="Arial" w:hAnsi="Arial" w:cs="Arial"/>
                <w:sz w:val="20"/>
              </w:rPr>
            </w:pPr>
          </w:p>
        </w:tc>
        <w:tc>
          <w:tcPr>
            <w:tcW w:w="589" w:type="pct"/>
            <w:vAlign w:val="bottom"/>
          </w:tcPr>
          <w:p w14:paraId="45238DB2" w14:textId="77777777" w:rsidR="009D6F91" w:rsidRPr="00AC52F1" w:rsidRDefault="009D6F91" w:rsidP="00B12BAC">
            <w:pPr>
              <w:pStyle w:val="ListParagraph"/>
              <w:ind w:left="0"/>
              <w:rPr>
                <w:rFonts w:ascii="Arial" w:hAnsi="Arial" w:cs="Arial"/>
                <w:sz w:val="20"/>
              </w:rPr>
            </w:pPr>
          </w:p>
        </w:tc>
        <w:tc>
          <w:tcPr>
            <w:tcW w:w="429" w:type="pct"/>
            <w:vAlign w:val="bottom"/>
          </w:tcPr>
          <w:p w14:paraId="7FFFC5CB" w14:textId="77777777" w:rsidR="009D6F91" w:rsidRPr="00AC52F1" w:rsidRDefault="009D6F91" w:rsidP="00B12BAC">
            <w:pPr>
              <w:pStyle w:val="ListParagraph"/>
              <w:ind w:left="0"/>
              <w:rPr>
                <w:rFonts w:ascii="Arial" w:hAnsi="Arial" w:cs="Arial"/>
                <w:sz w:val="20"/>
              </w:rPr>
            </w:pPr>
          </w:p>
        </w:tc>
      </w:tr>
      <w:tr w:rsidR="009D6F91" w:rsidRPr="00AC52F1" w14:paraId="7ADCDBA6" w14:textId="77777777" w:rsidTr="00B12BAC">
        <w:trPr>
          <w:trHeight w:hRule="exact" w:val="289"/>
        </w:trPr>
        <w:tc>
          <w:tcPr>
            <w:tcW w:w="268" w:type="pct"/>
            <w:vAlign w:val="bottom"/>
          </w:tcPr>
          <w:p w14:paraId="3B5DE520"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8</w:t>
            </w:r>
          </w:p>
        </w:tc>
        <w:tc>
          <w:tcPr>
            <w:tcW w:w="583" w:type="pct"/>
            <w:vAlign w:val="bottom"/>
          </w:tcPr>
          <w:p w14:paraId="1C2BD1E5" w14:textId="77777777" w:rsidR="009D6F91" w:rsidRPr="00AC52F1" w:rsidRDefault="009D6F91" w:rsidP="00B12BAC">
            <w:pPr>
              <w:pStyle w:val="ListParagraph"/>
              <w:ind w:left="0"/>
              <w:rPr>
                <w:rFonts w:ascii="Arial" w:hAnsi="Arial" w:cs="Arial"/>
                <w:sz w:val="20"/>
              </w:rPr>
            </w:pPr>
          </w:p>
        </w:tc>
        <w:tc>
          <w:tcPr>
            <w:tcW w:w="335" w:type="pct"/>
            <w:vAlign w:val="bottom"/>
          </w:tcPr>
          <w:p w14:paraId="58200CCA" w14:textId="77777777" w:rsidR="009D6F91" w:rsidRPr="00AC52F1" w:rsidRDefault="009D6F91" w:rsidP="00B12BAC">
            <w:pPr>
              <w:pStyle w:val="ListParagraph"/>
              <w:ind w:left="0"/>
              <w:rPr>
                <w:rFonts w:ascii="Arial" w:hAnsi="Arial" w:cs="Arial"/>
                <w:sz w:val="20"/>
              </w:rPr>
            </w:pPr>
          </w:p>
        </w:tc>
        <w:tc>
          <w:tcPr>
            <w:tcW w:w="415" w:type="pct"/>
            <w:vAlign w:val="bottom"/>
          </w:tcPr>
          <w:p w14:paraId="60978FFA" w14:textId="77777777" w:rsidR="009D6F91" w:rsidRPr="00AC52F1" w:rsidRDefault="009D6F91" w:rsidP="00B12BAC">
            <w:pPr>
              <w:pStyle w:val="ListParagraph"/>
              <w:ind w:left="0"/>
              <w:rPr>
                <w:rFonts w:ascii="Arial" w:hAnsi="Arial" w:cs="Arial"/>
                <w:sz w:val="20"/>
              </w:rPr>
            </w:pPr>
          </w:p>
        </w:tc>
        <w:tc>
          <w:tcPr>
            <w:tcW w:w="622" w:type="pct"/>
            <w:vAlign w:val="bottom"/>
          </w:tcPr>
          <w:p w14:paraId="317B478F" w14:textId="77777777" w:rsidR="009D6F91" w:rsidRPr="00AC52F1" w:rsidRDefault="009D6F91" w:rsidP="00B12BAC">
            <w:pPr>
              <w:pStyle w:val="ListParagraph"/>
              <w:ind w:left="0"/>
              <w:rPr>
                <w:rFonts w:ascii="Arial" w:hAnsi="Arial" w:cs="Arial"/>
                <w:sz w:val="20"/>
              </w:rPr>
            </w:pPr>
          </w:p>
        </w:tc>
        <w:tc>
          <w:tcPr>
            <w:tcW w:w="622" w:type="pct"/>
            <w:vAlign w:val="bottom"/>
          </w:tcPr>
          <w:p w14:paraId="6174F557" w14:textId="77777777" w:rsidR="009D6F91" w:rsidRPr="00AC52F1" w:rsidRDefault="009D6F91" w:rsidP="00B12BAC">
            <w:pPr>
              <w:pStyle w:val="ListParagraph"/>
              <w:ind w:left="0"/>
              <w:rPr>
                <w:rFonts w:ascii="Arial" w:hAnsi="Arial" w:cs="Arial"/>
                <w:sz w:val="20"/>
              </w:rPr>
            </w:pPr>
          </w:p>
        </w:tc>
        <w:tc>
          <w:tcPr>
            <w:tcW w:w="421" w:type="pct"/>
            <w:vAlign w:val="bottom"/>
          </w:tcPr>
          <w:p w14:paraId="5EF4F3E1"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763CE071" w14:textId="77777777" w:rsidR="009D6F91" w:rsidRPr="00AC52F1" w:rsidRDefault="009D6F91" w:rsidP="00B12BAC">
            <w:pPr>
              <w:pStyle w:val="ListParagraph"/>
              <w:ind w:left="0"/>
              <w:rPr>
                <w:rFonts w:ascii="Arial" w:hAnsi="Arial" w:cs="Arial"/>
                <w:sz w:val="20"/>
              </w:rPr>
            </w:pPr>
          </w:p>
        </w:tc>
        <w:tc>
          <w:tcPr>
            <w:tcW w:w="589" w:type="pct"/>
            <w:vAlign w:val="bottom"/>
          </w:tcPr>
          <w:p w14:paraId="187B49DC" w14:textId="77777777" w:rsidR="009D6F91" w:rsidRPr="00AC52F1" w:rsidRDefault="009D6F91" w:rsidP="00B12BAC">
            <w:pPr>
              <w:pStyle w:val="ListParagraph"/>
              <w:ind w:left="0"/>
              <w:rPr>
                <w:rFonts w:ascii="Arial" w:hAnsi="Arial" w:cs="Arial"/>
                <w:sz w:val="20"/>
              </w:rPr>
            </w:pPr>
          </w:p>
        </w:tc>
        <w:tc>
          <w:tcPr>
            <w:tcW w:w="429" w:type="pct"/>
            <w:vAlign w:val="bottom"/>
          </w:tcPr>
          <w:p w14:paraId="4CCD4BAC" w14:textId="77777777" w:rsidR="009D6F91" w:rsidRPr="00AC52F1" w:rsidRDefault="009D6F91" w:rsidP="00B12BAC">
            <w:pPr>
              <w:pStyle w:val="ListParagraph"/>
              <w:ind w:left="0"/>
              <w:rPr>
                <w:rFonts w:ascii="Arial" w:hAnsi="Arial" w:cs="Arial"/>
                <w:sz w:val="20"/>
              </w:rPr>
            </w:pPr>
          </w:p>
        </w:tc>
      </w:tr>
      <w:tr w:rsidR="009D6F91" w:rsidRPr="00AC52F1" w14:paraId="37EC2588" w14:textId="77777777" w:rsidTr="00B12BAC">
        <w:trPr>
          <w:trHeight w:hRule="exact" w:val="289"/>
        </w:trPr>
        <w:tc>
          <w:tcPr>
            <w:tcW w:w="268" w:type="pct"/>
            <w:vAlign w:val="bottom"/>
          </w:tcPr>
          <w:p w14:paraId="05E36B2A"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9</w:t>
            </w:r>
          </w:p>
        </w:tc>
        <w:tc>
          <w:tcPr>
            <w:tcW w:w="583" w:type="pct"/>
            <w:vAlign w:val="bottom"/>
          </w:tcPr>
          <w:p w14:paraId="0092E77A" w14:textId="77777777" w:rsidR="009D6F91" w:rsidRPr="00AC52F1" w:rsidRDefault="009D6F91" w:rsidP="00B12BAC">
            <w:pPr>
              <w:pStyle w:val="ListParagraph"/>
              <w:ind w:left="0"/>
              <w:rPr>
                <w:rFonts w:ascii="Arial" w:hAnsi="Arial" w:cs="Arial"/>
                <w:sz w:val="20"/>
              </w:rPr>
            </w:pPr>
          </w:p>
        </w:tc>
        <w:tc>
          <w:tcPr>
            <w:tcW w:w="335" w:type="pct"/>
            <w:vAlign w:val="bottom"/>
          </w:tcPr>
          <w:p w14:paraId="1EC6F629" w14:textId="77777777" w:rsidR="009D6F91" w:rsidRPr="00AC52F1" w:rsidRDefault="009D6F91" w:rsidP="00B12BAC">
            <w:pPr>
              <w:pStyle w:val="ListParagraph"/>
              <w:ind w:left="0"/>
              <w:rPr>
                <w:rFonts w:ascii="Arial" w:hAnsi="Arial" w:cs="Arial"/>
                <w:sz w:val="20"/>
              </w:rPr>
            </w:pPr>
          </w:p>
        </w:tc>
        <w:tc>
          <w:tcPr>
            <w:tcW w:w="415" w:type="pct"/>
            <w:vAlign w:val="bottom"/>
          </w:tcPr>
          <w:p w14:paraId="51DE3745" w14:textId="77777777" w:rsidR="009D6F91" w:rsidRPr="00AC52F1" w:rsidRDefault="009D6F91" w:rsidP="00B12BAC">
            <w:pPr>
              <w:pStyle w:val="ListParagraph"/>
              <w:ind w:left="0"/>
              <w:rPr>
                <w:rFonts w:ascii="Arial" w:hAnsi="Arial" w:cs="Arial"/>
                <w:sz w:val="20"/>
              </w:rPr>
            </w:pPr>
          </w:p>
        </w:tc>
        <w:tc>
          <w:tcPr>
            <w:tcW w:w="622" w:type="pct"/>
            <w:vAlign w:val="bottom"/>
          </w:tcPr>
          <w:p w14:paraId="54FB3622" w14:textId="77777777" w:rsidR="009D6F91" w:rsidRPr="00AC52F1" w:rsidRDefault="009D6F91" w:rsidP="00B12BAC">
            <w:pPr>
              <w:pStyle w:val="ListParagraph"/>
              <w:ind w:left="0"/>
              <w:rPr>
                <w:rFonts w:ascii="Arial" w:hAnsi="Arial" w:cs="Arial"/>
                <w:sz w:val="20"/>
              </w:rPr>
            </w:pPr>
          </w:p>
        </w:tc>
        <w:tc>
          <w:tcPr>
            <w:tcW w:w="622" w:type="pct"/>
            <w:vAlign w:val="bottom"/>
          </w:tcPr>
          <w:p w14:paraId="44589343" w14:textId="77777777" w:rsidR="009D6F91" w:rsidRPr="00AC52F1" w:rsidRDefault="009D6F91" w:rsidP="00B12BAC">
            <w:pPr>
              <w:pStyle w:val="ListParagraph"/>
              <w:ind w:left="0"/>
              <w:rPr>
                <w:rFonts w:ascii="Arial" w:hAnsi="Arial" w:cs="Arial"/>
                <w:sz w:val="20"/>
              </w:rPr>
            </w:pPr>
          </w:p>
        </w:tc>
        <w:tc>
          <w:tcPr>
            <w:tcW w:w="421" w:type="pct"/>
            <w:vAlign w:val="bottom"/>
          </w:tcPr>
          <w:p w14:paraId="1516542C"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14A7E5DE" w14:textId="77777777" w:rsidR="009D6F91" w:rsidRPr="00AC52F1" w:rsidRDefault="009D6F91" w:rsidP="00B12BAC">
            <w:pPr>
              <w:pStyle w:val="ListParagraph"/>
              <w:ind w:left="0"/>
              <w:rPr>
                <w:rFonts w:ascii="Arial" w:hAnsi="Arial" w:cs="Arial"/>
                <w:sz w:val="20"/>
              </w:rPr>
            </w:pPr>
          </w:p>
        </w:tc>
        <w:tc>
          <w:tcPr>
            <w:tcW w:w="589" w:type="pct"/>
            <w:vAlign w:val="bottom"/>
          </w:tcPr>
          <w:p w14:paraId="082A2CE0" w14:textId="77777777" w:rsidR="009D6F91" w:rsidRPr="00AC52F1" w:rsidRDefault="009D6F91" w:rsidP="00B12BAC">
            <w:pPr>
              <w:pStyle w:val="ListParagraph"/>
              <w:ind w:left="0"/>
              <w:rPr>
                <w:rFonts w:ascii="Arial" w:hAnsi="Arial" w:cs="Arial"/>
                <w:sz w:val="20"/>
              </w:rPr>
            </w:pPr>
          </w:p>
        </w:tc>
        <w:tc>
          <w:tcPr>
            <w:tcW w:w="429" w:type="pct"/>
            <w:vAlign w:val="bottom"/>
          </w:tcPr>
          <w:p w14:paraId="55083BD4" w14:textId="77777777" w:rsidR="009D6F91" w:rsidRPr="00AC52F1" w:rsidRDefault="009D6F91" w:rsidP="00B12BAC">
            <w:pPr>
              <w:pStyle w:val="ListParagraph"/>
              <w:ind w:left="0"/>
              <w:rPr>
                <w:rFonts w:ascii="Arial" w:hAnsi="Arial" w:cs="Arial"/>
                <w:sz w:val="20"/>
              </w:rPr>
            </w:pPr>
          </w:p>
        </w:tc>
      </w:tr>
      <w:tr w:rsidR="009D6F91" w:rsidRPr="00AC52F1" w14:paraId="76E78AED" w14:textId="77777777" w:rsidTr="00B12BAC">
        <w:trPr>
          <w:trHeight w:hRule="exact" w:val="289"/>
        </w:trPr>
        <w:tc>
          <w:tcPr>
            <w:tcW w:w="268" w:type="pct"/>
            <w:vAlign w:val="bottom"/>
          </w:tcPr>
          <w:p w14:paraId="7968B35C"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10</w:t>
            </w:r>
          </w:p>
        </w:tc>
        <w:tc>
          <w:tcPr>
            <w:tcW w:w="583" w:type="pct"/>
            <w:vAlign w:val="bottom"/>
          </w:tcPr>
          <w:p w14:paraId="40B5D246" w14:textId="77777777" w:rsidR="009D6F91" w:rsidRPr="00AC52F1" w:rsidRDefault="009D6F91" w:rsidP="00B12BAC">
            <w:pPr>
              <w:pStyle w:val="ListParagraph"/>
              <w:ind w:left="0"/>
              <w:rPr>
                <w:rFonts w:ascii="Arial" w:hAnsi="Arial" w:cs="Arial"/>
                <w:sz w:val="20"/>
              </w:rPr>
            </w:pPr>
          </w:p>
        </w:tc>
        <w:tc>
          <w:tcPr>
            <w:tcW w:w="335" w:type="pct"/>
            <w:vAlign w:val="bottom"/>
          </w:tcPr>
          <w:p w14:paraId="1A509907" w14:textId="77777777" w:rsidR="009D6F91" w:rsidRPr="00AC52F1" w:rsidRDefault="009D6F91" w:rsidP="00B12BAC">
            <w:pPr>
              <w:pStyle w:val="ListParagraph"/>
              <w:ind w:left="0"/>
              <w:rPr>
                <w:rFonts w:ascii="Arial" w:hAnsi="Arial" w:cs="Arial"/>
                <w:sz w:val="20"/>
              </w:rPr>
            </w:pPr>
          </w:p>
        </w:tc>
        <w:tc>
          <w:tcPr>
            <w:tcW w:w="415" w:type="pct"/>
            <w:vAlign w:val="bottom"/>
          </w:tcPr>
          <w:p w14:paraId="210B73F7" w14:textId="77777777" w:rsidR="009D6F91" w:rsidRPr="00AC52F1" w:rsidRDefault="009D6F91" w:rsidP="00B12BAC">
            <w:pPr>
              <w:pStyle w:val="ListParagraph"/>
              <w:ind w:left="0"/>
              <w:rPr>
                <w:rFonts w:ascii="Arial" w:hAnsi="Arial" w:cs="Arial"/>
                <w:sz w:val="20"/>
              </w:rPr>
            </w:pPr>
          </w:p>
        </w:tc>
        <w:tc>
          <w:tcPr>
            <w:tcW w:w="622" w:type="pct"/>
            <w:vAlign w:val="bottom"/>
          </w:tcPr>
          <w:p w14:paraId="4F6C9D13" w14:textId="77777777" w:rsidR="009D6F91" w:rsidRPr="00AC52F1" w:rsidRDefault="009D6F91" w:rsidP="00B12BAC">
            <w:pPr>
              <w:pStyle w:val="ListParagraph"/>
              <w:ind w:left="0"/>
              <w:rPr>
                <w:rFonts w:ascii="Arial" w:hAnsi="Arial" w:cs="Arial"/>
                <w:sz w:val="20"/>
              </w:rPr>
            </w:pPr>
          </w:p>
        </w:tc>
        <w:tc>
          <w:tcPr>
            <w:tcW w:w="622" w:type="pct"/>
            <w:vAlign w:val="bottom"/>
          </w:tcPr>
          <w:p w14:paraId="14D2D3A5" w14:textId="77777777" w:rsidR="009D6F91" w:rsidRPr="00AC52F1" w:rsidRDefault="009D6F91" w:rsidP="00B12BAC">
            <w:pPr>
              <w:pStyle w:val="ListParagraph"/>
              <w:ind w:left="0"/>
              <w:rPr>
                <w:rFonts w:ascii="Arial" w:hAnsi="Arial" w:cs="Arial"/>
                <w:sz w:val="20"/>
              </w:rPr>
            </w:pPr>
          </w:p>
        </w:tc>
        <w:tc>
          <w:tcPr>
            <w:tcW w:w="421" w:type="pct"/>
            <w:vAlign w:val="bottom"/>
          </w:tcPr>
          <w:p w14:paraId="770E3070"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76652E2C" w14:textId="77777777" w:rsidR="009D6F91" w:rsidRPr="00AC52F1" w:rsidRDefault="009D6F91" w:rsidP="00B12BAC">
            <w:pPr>
              <w:pStyle w:val="ListParagraph"/>
              <w:ind w:left="0"/>
              <w:rPr>
                <w:rFonts w:ascii="Arial" w:hAnsi="Arial" w:cs="Arial"/>
                <w:sz w:val="20"/>
              </w:rPr>
            </w:pPr>
          </w:p>
        </w:tc>
        <w:tc>
          <w:tcPr>
            <w:tcW w:w="589" w:type="pct"/>
            <w:vAlign w:val="bottom"/>
          </w:tcPr>
          <w:p w14:paraId="22A946FF" w14:textId="77777777" w:rsidR="009D6F91" w:rsidRPr="00AC52F1" w:rsidRDefault="009D6F91" w:rsidP="00B12BAC">
            <w:pPr>
              <w:pStyle w:val="ListParagraph"/>
              <w:ind w:left="0"/>
              <w:rPr>
                <w:rFonts w:ascii="Arial" w:hAnsi="Arial" w:cs="Arial"/>
                <w:sz w:val="20"/>
              </w:rPr>
            </w:pPr>
          </w:p>
        </w:tc>
        <w:tc>
          <w:tcPr>
            <w:tcW w:w="429" w:type="pct"/>
            <w:vAlign w:val="bottom"/>
          </w:tcPr>
          <w:p w14:paraId="53156599" w14:textId="77777777" w:rsidR="009D6F91" w:rsidRPr="00AC52F1" w:rsidRDefault="009D6F91" w:rsidP="00B12BAC">
            <w:pPr>
              <w:pStyle w:val="ListParagraph"/>
              <w:ind w:left="0"/>
              <w:rPr>
                <w:rFonts w:ascii="Arial" w:hAnsi="Arial" w:cs="Arial"/>
                <w:sz w:val="20"/>
              </w:rPr>
            </w:pPr>
          </w:p>
        </w:tc>
      </w:tr>
      <w:tr w:rsidR="009D6F91" w:rsidRPr="00AC52F1" w14:paraId="612B20D3" w14:textId="77777777" w:rsidTr="00B12BAC">
        <w:trPr>
          <w:trHeight w:hRule="exact" w:val="289"/>
        </w:trPr>
        <w:tc>
          <w:tcPr>
            <w:tcW w:w="268" w:type="pct"/>
            <w:vAlign w:val="bottom"/>
          </w:tcPr>
          <w:p w14:paraId="2BC998F7"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11</w:t>
            </w:r>
          </w:p>
        </w:tc>
        <w:tc>
          <w:tcPr>
            <w:tcW w:w="583" w:type="pct"/>
            <w:vAlign w:val="bottom"/>
          </w:tcPr>
          <w:p w14:paraId="6FFE00BD" w14:textId="77777777" w:rsidR="009D6F91" w:rsidRPr="00AC52F1" w:rsidRDefault="009D6F91" w:rsidP="00B12BAC">
            <w:pPr>
              <w:pStyle w:val="ListParagraph"/>
              <w:ind w:left="0"/>
              <w:rPr>
                <w:rFonts w:ascii="Arial" w:hAnsi="Arial" w:cs="Arial"/>
                <w:sz w:val="20"/>
              </w:rPr>
            </w:pPr>
          </w:p>
        </w:tc>
        <w:tc>
          <w:tcPr>
            <w:tcW w:w="335" w:type="pct"/>
            <w:vAlign w:val="bottom"/>
          </w:tcPr>
          <w:p w14:paraId="7E6F37A9" w14:textId="77777777" w:rsidR="009D6F91" w:rsidRPr="00AC52F1" w:rsidRDefault="009D6F91" w:rsidP="00B12BAC">
            <w:pPr>
              <w:pStyle w:val="ListParagraph"/>
              <w:ind w:left="0"/>
              <w:rPr>
                <w:rFonts w:ascii="Arial" w:hAnsi="Arial" w:cs="Arial"/>
                <w:sz w:val="20"/>
              </w:rPr>
            </w:pPr>
          </w:p>
        </w:tc>
        <w:tc>
          <w:tcPr>
            <w:tcW w:w="415" w:type="pct"/>
            <w:vAlign w:val="bottom"/>
          </w:tcPr>
          <w:p w14:paraId="0BB748E8" w14:textId="77777777" w:rsidR="009D6F91" w:rsidRPr="00AC52F1" w:rsidRDefault="009D6F91" w:rsidP="00B12BAC">
            <w:pPr>
              <w:pStyle w:val="ListParagraph"/>
              <w:ind w:left="0"/>
              <w:rPr>
                <w:rFonts w:ascii="Arial" w:hAnsi="Arial" w:cs="Arial"/>
                <w:sz w:val="20"/>
              </w:rPr>
            </w:pPr>
          </w:p>
        </w:tc>
        <w:tc>
          <w:tcPr>
            <w:tcW w:w="622" w:type="pct"/>
            <w:vAlign w:val="bottom"/>
          </w:tcPr>
          <w:p w14:paraId="11749F29" w14:textId="77777777" w:rsidR="009D6F91" w:rsidRPr="00AC52F1" w:rsidRDefault="009D6F91" w:rsidP="00B12BAC">
            <w:pPr>
              <w:pStyle w:val="ListParagraph"/>
              <w:ind w:left="0"/>
              <w:rPr>
                <w:rFonts w:ascii="Arial" w:hAnsi="Arial" w:cs="Arial"/>
                <w:sz w:val="20"/>
              </w:rPr>
            </w:pPr>
          </w:p>
        </w:tc>
        <w:tc>
          <w:tcPr>
            <w:tcW w:w="622" w:type="pct"/>
            <w:vAlign w:val="bottom"/>
          </w:tcPr>
          <w:p w14:paraId="420AA82F" w14:textId="77777777" w:rsidR="009D6F91" w:rsidRPr="00AC52F1" w:rsidRDefault="009D6F91" w:rsidP="00B12BAC">
            <w:pPr>
              <w:pStyle w:val="ListParagraph"/>
              <w:ind w:left="0"/>
              <w:rPr>
                <w:rFonts w:ascii="Arial" w:hAnsi="Arial" w:cs="Arial"/>
                <w:sz w:val="20"/>
              </w:rPr>
            </w:pPr>
          </w:p>
        </w:tc>
        <w:tc>
          <w:tcPr>
            <w:tcW w:w="421" w:type="pct"/>
            <w:vAlign w:val="bottom"/>
          </w:tcPr>
          <w:p w14:paraId="2DE2E712"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74C768C4" w14:textId="77777777" w:rsidR="009D6F91" w:rsidRPr="00AC52F1" w:rsidRDefault="009D6F91" w:rsidP="00B12BAC">
            <w:pPr>
              <w:pStyle w:val="ListParagraph"/>
              <w:ind w:left="0"/>
              <w:rPr>
                <w:rFonts w:ascii="Arial" w:hAnsi="Arial" w:cs="Arial"/>
                <w:sz w:val="20"/>
              </w:rPr>
            </w:pPr>
          </w:p>
        </w:tc>
        <w:tc>
          <w:tcPr>
            <w:tcW w:w="589" w:type="pct"/>
            <w:vAlign w:val="bottom"/>
          </w:tcPr>
          <w:p w14:paraId="210B0F22" w14:textId="77777777" w:rsidR="009D6F91" w:rsidRPr="00AC52F1" w:rsidRDefault="009D6F91" w:rsidP="00B12BAC">
            <w:pPr>
              <w:pStyle w:val="ListParagraph"/>
              <w:ind w:left="0"/>
              <w:rPr>
                <w:rFonts w:ascii="Arial" w:hAnsi="Arial" w:cs="Arial"/>
                <w:sz w:val="20"/>
              </w:rPr>
            </w:pPr>
          </w:p>
        </w:tc>
        <w:tc>
          <w:tcPr>
            <w:tcW w:w="429" w:type="pct"/>
            <w:vAlign w:val="bottom"/>
          </w:tcPr>
          <w:p w14:paraId="40503C6E" w14:textId="77777777" w:rsidR="009D6F91" w:rsidRPr="00AC52F1" w:rsidRDefault="009D6F91" w:rsidP="00B12BAC">
            <w:pPr>
              <w:pStyle w:val="ListParagraph"/>
              <w:ind w:left="0"/>
              <w:rPr>
                <w:rFonts w:ascii="Arial" w:hAnsi="Arial" w:cs="Arial"/>
                <w:sz w:val="20"/>
              </w:rPr>
            </w:pPr>
          </w:p>
        </w:tc>
      </w:tr>
      <w:tr w:rsidR="009D6F91" w:rsidRPr="00AC52F1" w14:paraId="0365BBDC" w14:textId="77777777" w:rsidTr="00B12BAC">
        <w:trPr>
          <w:trHeight w:hRule="exact" w:val="289"/>
        </w:trPr>
        <w:tc>
          <w:tcPr>
            <w:tcW w:w="268" w:type="pct"/>
            <w:vAlign w:val="bottom"/>
          </w:tcPr>
          <w:p w14:paraId="4E9728D3"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12</w:t>
            </w:r>
          </w:p>
        </w:tc>
        <w:tc>
          <w:tcPr>
            <w:tcW w:w="583" w:type="pct"/>
            <w:vAlign w:val="bottom"/>
          </w:tcPr>
          <w:p w14:paraId="18060F41" w14:textId="77777777" w:rsidR="009D6F91" w:rsidRPr="00AC52F1" w:rsidRDefault="009D6F91" w:rsidP="00B12BAC">
            <w:pPr>
              <w:pStyle w:val="ListParagraph"/>
              <w:ind w:left="0"/>
              <w:rPr>
                <w:rFonts w:ascii="Arial" w:hAnsi="Arial" w:cs="Arial"/>
                <w:sz w:val="20"/>
              </w:rPr>
            </w:pPr>
          </w:p>
        </w:tc>
        <w:tc>
          <w:tcPr>
            <w:tcW w:w="335" w:type="pct"/>
            <w:vAlign w:val="bottom"/>
          </w:tcPr>
          <w:p w14:paraId="3B83F9F8" w14:textId="77777777" w:rsidR="009D6F91" w:rsidRPr="00AC52F1" w:rsidRDefault="009D6F91" w:rsidP="00B12BAC">
            <w:pPr>
              <w:pStyle w:val="ListParagraph"/>
              <w:ind w:left="0"/>
              <w:rPr>
                <w:rFonts w:ascii="Arial" w:hAnsi="Arial" w:cs="Arial"/>
                <w:sz w:val="20"/>
              </w:rPr>
            </w:pPr>
          </w:p>
        </w:tc>
        <w:tc>
          <w:tcPr>
            <w:tcW w:w="415" w:type="pct"/>
            <w:vAlign w:val="bottom"/>
          </w:tcPr>
          <w:p w14:paraId="51197243" w14:textId="77777777" w:rsidR="009D6F91" w:rsidRPr="00AC52F1" w:rsidRDefault="009D6F91" w:rsidP="00B12BAC">
            <w:pPr>
              <w:pStyle w:val="ListParagraph"/>
              <w:ind w:left="0"/>
              <w:rPr>
                <w:rFonts w:ascii="Arial" w:hAnsi="Arial" w:cs="Arial"/>
                <w:sz w:val="20"/>
              </w:rPr>
            </w:pPr>
          </w:p>
        </w:tc>
        <w:tc>
          <w:tcPr>
            <w:tcW w:w="622" w:type="pct"/>
            <w:vAlign w:val="bottom"/>
          </w:tcPr>
          <w:p w14:paraId="58416601" w14:textId="77777777" w:rsidR="009D6F91" w:rsidRPr="00AC52F1" w:rsidRDefault="009D6F91" w:rsidP="00B12BAC">
            <w:pPr>
              <w:pStyle w:val="ListParagraph"/>
              <w:ind w:left="0"/>
              <w:rPr>
                <w:rFonts w:ascii="Arial" w:hAnsi="Arial" w:cs="Arial"/>
                <w:sz w:val="20"/>
              </w:rPr>
            </w:pPr>
          </w:p>
        </w:tc>
        <w:tc>
          <w:tcPr>
            <w:tcW w:w="622" w:type="pct"/>
            <w:vAlign w:val="bottom"/>
          </w:tcPr>
          <w:p w14:paraId="5FF32341" w14:textId="77777777" w:rsidR="009D6F91" w:rsidRPr="00AC52F1" w:rsidRDefault="009D6F91" w:rsidP="00B12BAC">
            <w:pPr>
              <w:pStyle w:val="ListParagraph"/>
              <w:ind w:left="0"/>
              <w:rPr>
                <w:rFonts w:ascii="Arial" w:hAnsi="Arial" w:cs="Arial"/>
                <w:sz w:val="20"/>
              </w:rPr>
            </w:pPr>
          </w:p>
        </w:tc>
        <w:tc>
          <w:tcPr>
            <w:tcW w:w="421" w:type="pct"/>
            <w:vAlign w:val="bottom"/>
          </w:tcPr>
          <w:p w14:paraId="0D9C6E3A"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453D52FA" w14:textId="77777777" w:rsidR="009D6F91" w:rsidRPr="00AC52F1" w:rsidRDefault="009D6F91" w:rsidP="00B12BAC">
            <w:pPr>
              <w:pStyle w:val="ListParagraph"/>
              <w:ind w:left="0"/>
              <w:rPr>
                <w:rFonts w:ascii="Arial" w:hAnsi="Arial" w:cs="Arial"/>
                <w:sz w:val="20"/>
              </w:rPr>
            </w:pPr>
          </w:p>
        </w:tc>
        <w:tc>
          <w:tcPr>
            <w:tcW w:w="589" w:type="pct"/>
            <w:vAlign w:val="bottom"/>
          </w:tcPr>
          <w:p w14:paraId="5CA52B97" w14:textId="77777777" w:rsidR="009D6F91" w:rsidRPr="00AC52F1" w:rsidRDefault="009D6F91" w:rsidP="00B12BAC">
            <w:pPr>
              <w:pStyle w:val="ListParagraph"/>
              <w:ind w:left="0"/>
              <w:rPr>
                <w:rFonts w:ascii="Arial" w:hAnsi="Arial" w:cs="Arial"/>
                <w:sz w:val="20"/>
              </w:rPr>
            </w:pPr>
          </w:p>
        </w:tc>
        <w:tc>
          <w:tcPr>
            <w:tcW w:w="429" w:type="pct"/>
            <w:vAlign w:val="bottom"/>
          </w:tcPr>
          <w:p w14:paraId="478639D7" w14:textId="77777777" w:rsidR="009D6F91" w:rsidRPr="00AC52F1" w:rsidRDefault="009D6F91" w:rsidP="00B12BAC">
            <w:pPr>
              <w:pStyle w:val="ListParagraph"/>
              <w:ind w:left="0"/>
              <w:rPr>
                <w:rFonts w:ascii="Arial" w:hAnsi="Arial" w:cs="Arial"/>
                <w:sz w:val="20"/>
              </w:rPr>
            </w:pPr>
          </w:p>
        </w:tc>
      </w:tr>
      <w:tr w:rsidR="009D6F91" w:rsidRPr="00AC52F1" w14:paraId="644FFBE8" w14:textId="77777777" w:rsidTr="00B12BAC">
        <w:trPr>
          <w:trHeight w:hRule="exact" w:val="294"/>
        </w:trPr>
        <w:tc>
          <w:tcPr>
            <w:tcW w:w="268" w:type="pct"/>
            <w:vAlign w:val="bottom"/>
          </w:tcPr>
          <w:p w14:paraId="70E496B9"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13</w:t>
            </w:r>
          </w:p>
        </w:tc>
        <w:tc>
          <w:tcPr>
            <w:tcW w:w="583" w:type="pct"/>
            <w:vAlign w:val="bottom"/>
          </w:tcPr>
          <w:p w14:paraId="0C773311" w14:textId="77777777" w:rsidR="009D6F91" w:rsidRPr="00AC52F1" w:rsidRDefault="009D6F91" w:rsidP="00B12BAC">
            <w:pPr>
              <w:pStyle w:val="ListParagraph"/>
              <w:ind w:left="0"/>
              <w:rPr>
                <w:rFonts w:ascii="Arial" w:hAnsi="Arial" w:cs="Arial"/>
                <w:sz w:val="20"/>
              </w:rPr>
            </w:pPr>
          </w:p>
        </w:tc>
        <w:tc>
          <w:tcPr>
            <w:tcW w:w="335" w:type="pct"/>
            <w:vAlign w:val="bottom"/>
          </w:tcPr>
          <w:p w14:paraId="53EED064" w14:textId="77777777" w:rsidR="009D6F91" w:rsidRPr="00AC52F1" w:rsidRDefault="009D6F91" w:rsidP="00B12BAC">
            <w:pPr>
              <w:pStyle w:val="ListParagraph"/>
              <w:ind w:left="0"/>
              <w:rPr>
                <w:rFonts w:ascii="Arial" w:hAnsi="Arial" w:cs="Arial"/>
                <w:sz w:val="20"/>
              </w:rPr>
            </w:pPr>
          </w:p>
        </w:tc>
        <w:tc>
          <w:tcPr>
            <w:tcW w:w="415" w:type="pct"/>
            <w:vAlign w:val="bottom"/>
          </w:tcPr>
          <w:p w14:paraId="0BBD7588" w14:textId="77777777" w:rsidR="009D6F91" w:rsidRPr="00AC52F1" w:rsidRDefault="009D6F91" w:rsidP="00B12BAC">
            <w:pPr>
              <w:pStyle w:val="ListParagraph"/>
              <w:ind w:left="0"/>
              <w:rPr>
                <w:rFonts w:ascii="Arial" w:hAnsi="Arial" w:cs="Arial"/>
                <w:sz w:val="20"/>
              </w:rPr>
            </w:pPr>
          </w:p>
        </w:tc>
        <w:tc>
          <w:tcPr>
            <w:tcW w:w="622" w:type="pct"/>
            <w:vAlign w:val="bottom"/>
          </w:tcPr>
          <w:p w14:paraId="7E5296C7" w14:textId="77777777" w:rsidR="009D6F91" w:rsidRPr="00AC52F1" w:rsidRDefault="009D6F91" w:rsidP="00B12BAC">
            <w:pPr>
              <w:pStyle w:val="ListParagraph"/>
              <w:ind w:left="0"/>
              <w:rPr>
                <w:rFonts w:ascii="Arial" w:hAnsi="Arial" w:cs="Arial"/>
                <w:sz w:val="20"/>
              </w:rPr>
            </w:pPr>
          </w:p>
        </w:tc>
        <w:tc>
          <w:tcPr>
            <w:tcW w:w="622" w:type="pct"/>
            <w:vAlign w:val="bottom"/>
          </w:tcPr>
          <w:p w14:paraId="416F4F39" w14:textId="77777777" w:rsidR="009D6F91" w:rsidRPr="00AC52F1" w:rsidRDefault="009D6F91" w:rsidP="00B12BAC">
            <w:pPr>
              <w:pStyle w:val="ListParagraph"/>
              <w:ind w:left="0"/>
              <w:rPr>
                <w:rFonts w:ascii="Arial" w:hAnsi="Arial" w:cs="Arial"/>
                <w:sz w:val="20"/>
              </w:rPr>
            </w:pPr>
          </w:p>
        </w:tc>
        <w:tc>
          <w:tcPr>
            <w:tcW w:w="421" w:type="pct"/>
            <w:vAlign w:val="bottom"/>
          </w:tcPr>
          <w:p w14:paraId="663F0C28"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1BC23B31" w14:textId="77777777" w:rsidR="009D6F91" w:rsidRPr="00AC52F1" w:rsidRDefault="009D6F91" w:rsidP="00B12BAC">
            <w:pPr>
              <w:pStyle w:val="ListParagraph"/>
              <w:ind w:left="0"/>
              <w:rPr>
                <w:rFonts w:ascii="Arial" w:hAnsi="Arial" w:cs="Arial"/>
                <w:sz w:val="20"/>
              </w:rPr>
            </w:pPr>
          </w:p>
        </w:tc>
        <w:tc>
          <w:tcPr>
            <w:tcW w:w="589" w:type="pct"/>
            <w:vAlign w:val="bottom"/>
          </w:tcPr>
          <w:p w14:paraId="0565866B" w14:textId="77777777" w:rsidR="009D6F91" w:rsidRPr="00AC52F1" w:rsidRDefault="009D6F91" w:rsidP="00B12BAC">
            <w:pPr>
              <w:pStyle w:val="ListParagraph"/>
              <w:ind w:left="0"/>
              <w:rPr>
                <w:rFonts w:ascii="Arial" w:hAnsi="Arial" w:cs="Arial"/>
                <w:sz w:val="20"/>
              </w:rPr>
            </w:pPr>
          </w:p>
        </w:tc>
        <w:tc>
          <w:tcPr>
            <w:tcW w:w="429" w:type="pct"/>
            <w:vAlign w:val="bottom"/>
          </w:tcPr>
          <w:p w14:paraId="22E27284" w14:textId="77777777" w:rsidR="009D6F91" w:rsidRPr="00AC52F1" w:rsidRDefault="009D6F91" w:rsidP="00B12BAC">
            <w:pPr>
              <w:pStyle w:val="ListParagraph"/>
              <w:ind w:left="0"/>
              <w:rPr>
                <w:rFonts w:ascii="Arial" w:hAnsi="Arial" w:cs="Arial"/>
                <w:sz w:val="20"/>
              </w:rPr>
            </w:pPr>
          </w:p>
        </w:tc>
      </w:tr>
      <w:tr w:rsidR="009D6F91" w:rsidRPr="00AC52F1" w14:paraId="3882C76E" w14:textId="77777777" w:rsidTr="00B12BAC">
        <w:trPr>
          <w:trHeight w:hRule="exact" w:val="289"/>
        </w:trPr>
        <w:tc>
          <w:tcPr>
            <w:tcW w:w="268" w:type="pct"/>
            <w:vAlign w:val="bottom"/>
          </w:tcPr>
          <w:p w14:paraId="6B7FD7D5"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14</w:t>
            </w:r>
          </w:p>
        </w:tc>
        <w:tc>
          <w:tcPr>
            <w:tcW w:w="583" w:type="pct"/>
            <w:vAlign w:val="bottom"/>
          </w:tcPr>
          <w:p w14:paraId="2287FD71" w14:textId="77777777" w:rsidR="009D6F91" w:rsidRPr="00AC52F1" w:rsidRDefault="009D6F91" w:rsidP="00B12BAC">
            <w:pPr>
              <w:pStyle w:val="ListParagraph"/>
              <w:ind w:left="0"/>
              <w:rPr>
                <w:rFonts w:ascii="Arial" w:hAnsi="Arial" w:cs="Arial"/>
                <w:sz w:val="20"/>
              </w:rPr>
            </w:pPr>
          </w:p>
        </w:tc>
        <w:tc>
          <w:tcPr>
            <w:tcW w:w="335" w:type="pct"/>
            <w:vAlign w:val="bottom"/>
          </w:tcPr>
          <w:p w14:paraId="5612A3A7" w14:textId="77777777" w:rsidR="009D6F91" w:rsidRPr="00AC52F1" w:rsidRDefault="009D6F91" w:rsidP="00B12BAC">
            <w:pPr>
              <w:pStyle w:val="ListParagraph"/>
              <w:ind w:left="0"/>
              <w:rPr>
                <w:rFonts w:ascii="Arial" w:hAnsi="Arial" w:cs="Arial"/>
                <w:sz w:val="20"/>
              </w:rPr>
            </w:pPr>
          </w:p>
        </w:tc>
        <w:tc>
          <w:tcPr>
            <w:tcW w:w="415" w:type="pct"/>
            <w:vAlign w:val="bottom"/>
          </w:tcPr>
          <w:p w14:paraId="241D2213" w14:textId="77777777" w:rsidR="009D6F91" w:rsidRPr="00AC52F1" w:rsidRDefault="009D6F91" w:rsidP="00B12BAC">
            <w:pPr>
              <w:pStyle w:val="ListParagraph"/>
              <w:ind w:left="0"/>
              <w:rPr>
                <w:rFonts w:ascii="Arial" w:hAnsi="Arial" w:cs="Arial"/>
                <w:sz w:val="20"/>
              </w:rPr>
            </w:pPr>
          </w:p>
        </w:tc>
        <w:tc>
          <w:tcPr>
            <w:tcW w:w="622" w:type="pct"/>
            <w:vAlign w:val="bottom"/>
          </w:tcPr>
          <w:p w14:paraId="0CB0F5AB" w14:textId="77777777" w:rsidR="009D6F91" w:rsidRPr="00AC52F1" w:rsidRDefault="009D6F91" w:rsidP="00B12BAC">
            <w:pPr>
              <w:pStyle w:val="ListParagraph"/>
              <w:ind w:left="0"/>
              <w:rPr>
                <w:rFonts w:ascii="Arial" w:hAnsi="Arial" w:cs="Arial"/>
                <w:sz w:val="20"/>
              </w:rPr>
            </w:pPr>
          </w:p>
        </w:tc>
        <w:tc>
          <w:tcPr>
            <w:tcW w:w="622" w:type="pct"/>
            <w:vAlign w:val="bottom"/>
          </w:tcPr>
          <w:p w14:paraId="7BCD4E86" w14:textId="77777777" w:rsidR="009D6F91" w:rsidRPr="00AC52F1" w:rsidRDefault="009D6F91" w:rsidP="00B12BAC">
            <w:pPr>
              <w:pStyle w:val="ListParagraph"/>
              <w:ind w:left="0"/>
              <w:rPr>
                <w:rFonts w:ascii="Arial" w:hAnsi="Arial" w:cs="Arial"/>
                <w:sz w:val="20"/>
              </w:rPr>
            </w:pPr>
          </w:p>
        </w:tc>
        <w:tc>
          <w:tcPr>
            <w:tcW w:w="421" w:type="pct"/>
            <w:vAlign w:val="bottom"/>
          </w:tcPr>
          <w:p w14:paraId="0E4A6DBC"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58606CEF" w14:textId="77777777" w:rsidR="009D6F91" w:rsidRPr="00AC52F1" w:rsidRDefault="009D6F91" w:rsidP="00B12BAC">
            <w:pPr>
              <w:pStyle w:val="ListParagraph"/>
              <w:ind w:left="0"/>
              <w:rPr>
                <w:rFonts w:ascii="Arial" w:hAnsi="Arial" w:cs="Arial"/>
                <w:sz w:val="20"/>
              </w:rPr>
            </w:pPr>
          </w:p>
        </w:tc>
        <w:tc>
          <w:tcPr>
            <w:tcW w:w="589" w:type="pct"/>
            <w:vAlign w:val="bottom"/>
          </w:tcPr>
          <w:p w14:paraId="063FEA0A" w14:textId="77777777" w:rsidR="009D6F91" w:rsidRPr="00AC52F1" w:rsidRDefault="009D6F91" w:rsidP="00B12BAC">
            <w:pPr>
              <w:pStyle w:val="ListParagraph"/>
              <w:ind w:left="0"/>
              <w:rPr>
                <w:rFonts w:ascii="Arial" w:hAnsi="Arial" w:cs="Arial"/>
                <w:sz w:val="20"/>
              </w:rPr>
            </w:pPr>
          </w:p>
        </w:tc>
        <w:tc>
          <w:tcPr>
            <w:tcW w:w="429" w:type="pct"/>
            <w:vAlign w:val="bottom"/>
          </w:tcPr>
          <w:p w14:paraId="5D02339C" w14:textId="77777777" w:rsidR="009D6F91" w:rsidRPr="00AC52F1" w:rsidRDefault="009D6F91" w:rsidP="00B12BAC">
            <w:pPr>
              <w:pStyle w:val="ListParagraph"/>
              <w:ind w:left="0"/>
              <w:rPr>
                <w:rFonts w:ascii="Arial" w:hAnsi="Arial" w:cs="Arial"/>
                <w:sz w:val="20"/>
              </w:rPr>
            </w:pPr>
          </w:p>
        </w:tc>
      </w:tr>
      <w:tr w:rsidR="009D6F91" w:rsidRPr="00AC52F1" w14:paraId="1A1E0C39" w14:textId="77777777" w:rsidTr="00B12BAC">
        <w:trPr>
          <w:trHeight w:hRule="exact" w:val="289"/>
        </w:trPr>
        <w:tc>
          <w:tcPr>
            <w:tcW w:w="268" w:type="pct"/>
            <w:vAlign w:val="bottom"/>
          </w:tcPr>
          <w:p w14:paraId="0C29A60C"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15</w:t>
            </w:r>
          </w:p>
        </w:tc>
        <w:tc>
          <w:tcPr>
            <w:tcW w:w="583" w:type="pct"/>
            <w:vAlign w:val="bottom"/>
          </w:tcPr>
          <w:p w14:paraId="34D3E118" w14:textId="77777777" w:rsidR="009D6F91" w:rsidRPr="00AC52F1" w:rsidRDefault="009D6F91" w:rsidP="00B12BAC">
            <w:pPr>
              <w:pStyle w:val="ListParagraph"/>
              <w:ind w:left="0"/>
              <w:rPr>
                <w:rFonts w:ascii="Arial" w:hAnsi="Arial" w:cs="Arial"/>
                <w:sz w:val="20"/>
              </w:rPr>
            </w:pPr>
          </w:p>
        </w:tc>
        <w:tc>
          <w:tcPr>
            <w:tcW w:w="335" w:type="pct"/>
            <w:vAlign w:val="bottom"/>
          </w:tcPr>
          <w:p w14:paraId="3F6F1B2D" w14:textId="77777777" w:rsidR="009D6F91" w:rsidRPr="00AC52F1" w:rsidRDefault="009D6F91" w:rsidP="00B12BAC">
            <w:pPr>
              <w:pStyle w:val="ListParagraph"/>
              <w:ind w:left="0"/>
              <w:rPr>
                <w:rFonts w:ascii="Arial" w:hAnsi="Arial" w:cs="Arial"/>
                <w:sz w:val="20"/>
              </w:rPr>
            </w:pPr>
          </w:p>
        </w:tc>
        <w:tc>
          <w:tcPr>
            <w:tcW w:w="415" w:type="pct"/>
            <w:vAlign w:val="bottom"/>
          </w:tcPr>
          <w:p w14:paraId="247275CD" w14:textId="77777777" w:rsidR="009D6F91" w:rsidRPr="00AC52F1" w:rsidRDefault="009D6F91" w:rsidP="00B12BAC">
            <w:pPr>
              <w:pStyle w:val="ListParagraph"/>
              <w:ind w:left="0"/>
              <w:rPr>
                <w:rFonts w:ascii="Arial" w:hAnsi="Arial" w:cs="Arial"/>
                <w:sz w:val="20"/>
              </w:rPr>
            </w:pPr>
          </w:p>
        </w:tc>
        <w:tc>
          <w:tcPr>
            <w:tcW w:w="622" w:type="pct"/>
            <w:vAlign w:val="bottom"/>
          </w:tcPr>
          <w:p w14:paraId="561DF4E4" w14:textId="77777777" w:rsidR="009D6F91" w:rsidRPr="00AC52F1" w:rsidRDefault="009D6F91" w:rsidP="00B12BAC">
            <w:pPr>
              <w:pStyle w:val="ListParagraph"/>
              <w:ind w:left="0"/>
              <w:rPr>
                <w:rFonts w:ascii="Arial" w:hAnsi="Arial" w:cs="Arial"/>
                <w:sz w:val="20"/>
              </w:rPr>
            </w:pPr>
          </w:p>
        </w:tc>
        <w:tc>
          <w:tcPr>
            <w:tcW w:w="622" w:type="pct"/>
            <w:vAlign w:val="bottom"/>
          </w:tcPr>
          <w:p w14:paraId="5648AA3D" w14:textId="77777777" w:rsidR="009D6F91" w:rsidRPr="00AC52F1" w:rsidRDefault="009D6F91" w:rsidP="00B12BAC">
            <w:pPr>
              <w:pStyle w:val="ListParagraph"/>
              <w:ind w:left="0"/>
              <w:rPr>
                <w:rFonts w:ascii="Arial" w:hAnsi="Arial" w:cs="Arial"/>
                <w:sz w:val="20"/>
              </w:rPr>
            </w:pPr>
          </w:p>
        </w:tc>
        <w:tc>
          <w:tcPr>
            <w:tcW w:w="421" w:type="pct"/>
            <w:vAlign w:val="bottom"/>
          </w:tcPr>
          <w:p w14:paraId="3CB7D714"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73C2E9D6" w14:textId="77777777" w:rsidR="009D6F91" w:rsidRPr="00AC52F1" w:rsidRDefault="009D6F91" w:rsidP="00B12BAC">
            <w:pPr>
              <w:pStyle w:val="ListParagraph"/>
              <w:ind w:left="0"/>
              <w:rPr>
                <w:rFonts w:ascii="Arial" w:hAnsi="Arial" w:cs="Arial"/>
                <w:sz w:val="20"/>
              </w:rPr>
            </w:pPr>
          </w:p>
        </w:tc>
        <w:tc>
          <w:tcPr>
            <w:tcW w:w="589" w:type="pct"/>
            <w:vAlign w:val="bottom"/>
          </w:tcPr>
          <w:p w14:paraId="1791B333" w14:textId="77777777" w:rsidR="009D6F91" w:rsidRPr="00AC52F1" w:rsidRDefault="009D6F91" w:rsidP="00B12BAC">
            <w:pPr>
              <w:pStyle w:val="ListParagraph"/>
              <w:ind w:left="0"/>
              <w:rPr>
                <w:rFonts w:ascii="Arial" w:hAnsi="Arial" w:cs="Arial"/>
                <w:sz w:val="20"/>
              </w:rPr>
            </w:pPr>
          </w:p>
        </w:tc>
        <w:tc>
          <w:tcPr>
            <w:tcW w:w="429" w:type="pct"/>
            <w:vAlign w:val="bottom"/>
          </w:tcPr>
          <w:p w14:paraId="4B947A20" w14:textId="77777777" w:rsidR="009D6F91" w:rsidRPr="00AC52F1" w:rsidRDefault="009D6F91" w:rsidP="00B12BAC">
            <w:pPr>
              <w:pStyle w:val="ListParagraph"/>
              <w:ind w:left="0"/>
              <w:rPr>
                <w:rFonts w:ascii="Arial" w:hAnsi="Arial" w:cs="Arial"/>
                <w:sz w:val="20"/>
              </w:rPr>
            </w:pPr>
          </w:p>
        </w:tc>
      </w:tr>
      <w:tr w:rsidR="009D6F91" w:rsidRPr="00AC52F1" w14:paraId="5E987C57" w14:textId="77777777" w:rsidTr="00B12BAC">
        <w:trPr>
          <w:trHeight w:hRule="exact" w:val="289"/>
        </w:trPr>
        <w:tc>
          <w:tcPr>
            <w:tcW w:w="268" w:type="pct"/>
            <w:vAlign w:val="bottom"/>
          </w:tcPr>
          <w:p w14:paraId="0DC79E15"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16</w:t>
            </w:r>
          </w:p>
        </w:tc>
        <w:tc>
          <w:tcPr>
            <w:tcW w:w="583" w:type="pct"/>
            <w:vAlign w:val="bottom"/>
          </w:tcPr>
          <w:p w14:paraId="3E084806" w14:textId="77777777" w:rsidR="009D6F91" w:rsidRPr="00AC52F1" w:rsidRDefault="009D6F91" w:rsidP="00B12BAC">
            <w:pPr>
              <w:pStyle w:val="ListParagraph"/>
              <w:ind w:left="0"/>
              <w:rPr>
                <w:rFonts w:ascii="Arial" w:hAnsi="Arial" w:cs="Arial"/>
                <w:sz w:val="20"/>
              </w:rPr>
            </w:pPr>
          </w:p>
        </w:tc>
        <w:tc>
          <w:tcPr>
            <w:tcW w:w="335" w:type="pct"/>
            <w:vAlign w:val="bottom"/>
          </w:tcPr>
          <w:p w14:paraId="5EBFD117" w14:textId="77777777" w:rsidR="009D6F91" w:rsidRPr="00AC52F1" w:rsidRDefault="009D6F91" w:rsidP="00B12BAC">
            <w:pPr>
              <w:pStyle w:val="ListParagraph"/>
              <w:ind w:left="0"/>
              <w:rPr>
                <w:rFonts w:ascii="Arial" w:hAnsi="Arial" w:cs="Arial"/>
                <w:sz w:val="20"/>
              </w:rPr>
            </w:pPr>
          </w:p>
        </w:tc>
        <w:tc>
          <w:tcPr>
            <w:tcW w:w="415" w:type="pct"/>
            <w:vAlign w:val="bottom"/>
          </w:tcPr>
          <w:p w14:paraId="7FC5410F" w14:textId="77777777" w:rsidR="009D6F91" w:rsidRPr="00AC52F1" w:rsidRDefault="009D6F91" w:rsidP="00B12BAC">
            <w:pPr>
              <w:pStyle w:val="ListParagraph"/>
              <w:ind w:left="0"/>
              <w:rPr>
                <w:rFonts w:ascii="Arial" w:hAnsi="Arial" w:cs="Arial"/>
                <w:sz w:val="20"/>
              </w:rPr>
            </w:pPr>
          </w:p>
        </w:tc>
        <w:tc>
          <w:tcPr>
            <w:tcW w:w="622" w:type="pct"/>
            <w:vAlign w:val="bottom"/>
          </w:tcPr>
          <w:p w14:paraId="4D5DD742" w14:textId="77777777" w:rsidR="009D6F91" w:rsidRPr="00AC52F1" w:rsidRDefault="009D6F91" w:rsidP="00B12BAC">
            <w:pPr>
              <w:pStyle w:val="ListParagraph"/>
              <w:ind w:left="0"/>
              <w:rPr>
                <w:rFonts w:ascii="Arial" w:hAnsi="Arial" w:cs="Arial"/>
                <w:sz w:val="20"/>
              </w:rPr>
            </w:pPr>
          </w:p>
        </w:tc>
        <w:tc>
          <w:tcPr>
            <w:tcW w:w="622" w:type="pct"/>
            <w:vAlign w:val="bottom"/>
          </w:tcPr>
          <w:p w14:paraId="2417CDBA" w14:textId="77777777" w:rsidR="009D6F91" w:rsidRPr="00AC52F1" w:rsidRDefault="009D6F91" w:rsidP="00B12BAC">
            <w:pPr>
              <w:pStyle w:val="ListParagraph"/>
              <w:ind w:left="0"/>
              <w:rPr>
                <w:rFonts w:ascii="Arial" w:hAnsi="Arial" w:cs="Arial"/>
                <w:sz w:val="20"/>
              </w:rPr>
            </w:pPr>
          </w:p>
        </w:tc>
        <w:tc>
          <w:tcPr>
            <w:tcW w:w="421" w:type="pct"/>
            <w:vAlign w:val="bottom"/>
          </w:tcPr>
          <w:p w14:paraId="403C2EBD"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5FD9DE27" w14:textId="77777777" w:rsidR="009D6F91" w:rsidRPr="00AC52F1" w:rsidRDefault="009D6F91" w:rsidP="00B12BAC">
            <w:pPr>
              <w:pStyle w:val="ListParagraph"/>
              <w:ind w:left="0"/>
              <w:rPr>
                <w:rFonts w:ascii="Arial" w:hAnsi="Arial" w:cs="Arial"/>
                <w:sz w:val="20"/>
              </w:rPr>
            </w:pPr>
          </w:p>
        </w:tc>
        <w:tc>
          <w:tcPr>
            <w:tcW w:w="589" w:type="pct"/>
            <w:vAlign w:val="bottom"/>
          </w:tcPr>
          <w:p w14:paraId="442C61AC" w14:textId="77777777" w:rsidR="009D6F91" w:rsidRPr="00AC52F1" w:rsidRDefault="009D6F91" w:rsidP="00B12BAC">
            <w:pPr>
              <w:pStyle w:val="ListParagraph"/>
              <w:ind w:left="0"/>
              <w:rPr>
                <w:rFonts w:ascii="Arial" w:hAnsi="Arial" w:cs="Arial"/>
                <w:sz w:val="20"/>
              </w:rPr>
            </w:pPr>
          </w:p>
        </w:tc>
        <w:tc>
          <w:tcPr>
            <w:tcW w:w="429" w:type="pct"/>
            <w:vAlign w:val="bottom"/>
          </w:tcPr>
          <w:p w14:paraId="75ABE5B6" w14:textId="77777777" w:rsidR="009D6F91" w:rsidRPr="00AC52F1" w:rsidRDefault="009D6F91" w:rsidP="00B12BAC">
            <w:pPr>
              <w:pStyle w:val="ListParagraph"/>
              <w:ind w:left="0"/>
              <w:rPr>
                <w:rFonts w:ascii="Arial" w:hAnsi="Arial" w:cs="Arial"/>
                <w:sz w:val="20"/>
              </w:rPr>
            </w:pPr>
          </w:p>
        </w:tc>
      </w:tr>
      <w:tr w:rsidR="009D6F91" w:rsidRPr="00AC52F1" w14:paraId="3454A258" w14:textId="77777777" w:rsidTr="00B12BAC">
        <w:trPr>
          <w:trHeight w:hRule="exact" w:val="289"/>
        </w:trPr>
        <w:tc>
          <w:tcPr>
            <w:tcW w:w="268" w:type="pct"/>
            <w:vAlign w:val="bottom"/>
          </w:tcPr>
          <w:p w14:paraId="1AE6EDF3"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17</w:t>
            </w:r>
          </w:p>
        </w:tc>
        <w:tc>
          <w:tcPr>
            <w:tcW w:w="583" w:type="pct"/>
            <w:vAlign w:val="bottom"/>
          </w:tcPr>
          <w:p w14:paraId="28433CAD" w14:textId="77777777" w:rsidR="009D6F91" w:rsidRPr="00AC52F1" w:rsidRDefault="009D6F91" w:rsidP="00B12BAC">
            <w:pPr>
              <w:pStyle w:val="ListParagraph"/>
              <w:ind w:left="0"/>
              <w:rPr>
                <w:rFonts w:ascii="Arial" w:hAnsi="Arial" w:cs="Arial"/>
                <w:sz w:val="20"/>
              </w:rPr>
            </w:pPr>
          </w:p>
        </w:tc>
        <w:tc>
          <w:tcPr>
            <w:tcW w:w="335" w:type="pct"/>
            <w:vAlign w:val="bottom"/>
          </w:tcPr>
          <w:p w14:paraId="367B7192" w14:textId="77777777" w:rsidR="009D6F91" w:rsidRPr="00AC52F1" w:rsidRDefault="009D6F91" w:rsidP="00B12BAC">
            <w:pPr>
              <w:pStyle w:val="ListParagraph"/>
              <w:ind w:left="0"/>
              <w:rPr>
                <w:rFonts w:ascii="Arial" w:hAnsi="Arial" w:cs="Arial"/>
                <w:sz w:val="20"/>
              </w:rPr>
            </w:pPr>
          </w:p>
        </w:tc>
        <w:tc>
          <w:tcPr>
            <w:tcW w:w="415" w:type="pct"/>
            <w:vAlign w:val="bottom"/>
          </w:tcPr>
          <w:p w14:paraId="38C0B4C6" w14:textId="77777777" w:rsidR="009D6F91" w:rsidRPr="00AC52F1" w:rsidRDefault="009D6F91" w:rsidP="00B12BAC">
            <w:pPr>
              <w:pStyle w:val="ListParagraph"/>
              <w:ind w:left="0"/>
              <w:rPr>
                <w:rFonts w:ascii="Arial" w:hAnsi="Arial" w:cs="Arial"/>
                <w:sz w:val="20"/>
              </w:rPr>
            </w:pPr>
          </w:p>
        </w:tc>
        <w:tc>
          <w:tcPr>
            <w:tcW w:w="622" w:type="pct"/>
            <w:vAlign w:val="bottom"/>
          </w:tcPr>
          <w:p w14:paraId="53E3D563" w14:textId="77777777" w:rsidR="009D6F91" w:rsidRPr="00AC52F1" w:rsidRDefault="009D6F91" w:rsidP="00B12BAC">
            <w:pPr>
              <w:pStyle w:val="ListParagraph"/>
              <w:ind w:left="0"/>
              <w:rPr>
                <w:rFonts w:ascii="Arial" w:hAnsi="Arial" w:cs="Arial"/>
                <w:sz w:val="20"/>
              </w:rPr>
            </w:pPr>
          </w:p>
        </w:tc>
        <w:tc>
          <w:tcPr>
            <w:tcW w:w="622" w:type="pct"/>
            <w:vAlign w:val="bottom"/>
          </w:tcPr>
          <w:p w14:paraId="667E1F6A" w14:textId="77777777" w:rsidR="009D6F91" w:rsidRPr="00AC52F1" w:rsidRDefault="009D6F91" w:rsidP="00B12BAC">
            <w:pPr>
              <w:pStyle w:val="ListParagraph"/>
              <w:ind w:left="0"/>
              <w:rPr>
                <w:rFonts w:ascii="Arial" w:hAnsi="Arial" w:cs="Arial"/>
                <w:sz w:val="20"/>
              </w:rPr>
            </w:pPr>
          </w:p>
        </w:tc>
        <w:tc>
          <w:tcPr>
            <w:tcW w:w="421" w:type="pct"/>
            <w:vAlign w:val="bottom"/>
          </w:tcPr>
          <w:p w14:paraId="0F88074B"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708C7D4B" w14:textId="77777777" w:rsidR="009D6F91" w:rsidRPr="00AC52F1" w:rsidRDefault="009D6F91" w:rsidP="00B12BAC">
            <w:pPr>
              <w:pStyle w:val="ListParagraph"/>
              <w:ind w:left="0"/>
              <w:rPr>
                <w:rFonts w:ascii="Arial" w:hAnsi="Arial" w:cs="Arial"/>
                <w:sz w:val="20"/>
              </w:rPr>
            </w:pPr>
          </w:p>
        </w:tc>
        <w:tc>
          <w:tcPr>
            <w:tcW w:w="589" w:type="pct"/>
            <w:vAlign w:val="bottom"/>
          </w:tcPr>
          <w:p w14:paraId="58AF9729" w14:textId="77777777" w:rsidR="009D6F91" w:rsidRPr="00AC52F1" w:rsidRDefault="009D6F91" w:rsidP="00B12BAC">
            <w:pPr>
              <w:pStyle w:val="ListParagraph"/>
              <w:ind w:left="0"/>
              <w:rPr>
                <w:rFonts w:ascii="Arial" w:hAnsi="Arial" w:cs="Arial"/>
                <w:sz w:val="20"/>
              </w:rPr>
            </w:pPr>
          </w:p>
        </w:tc>
        <w:tc>
          <w:tcPr>
            <w:tcW w:w="429" w:type="pct"/>
            <w:vAlign w:val="bottom"/>
          </w:tcPr>
          <w:p w14:paraId="6346F5E8" w14:textId="77777777" w:rsidR="009D6F91" w:rsidRPr="00AC52F1" w:rsidRDefault="009D6F91" w:rsidP="00B12BAC">
            <w:pPr>
              <w:pStyle w:val="ListParagraph"/>
              <w:ind w:left="0"/>
              <w:rPr>
                <w:rFonts w:ascii="Arial" w:hAnsi="Arial" w:cs="Arial"/>
                <w:sz w:val="20"/>
              </w:rPr>
            </w:pPr>
          </w:p>
        </w:tc>
      </w:tr>
      <w:tr w:rsidR="009D6F91" w:rsidRPr="00AC52F1" w14:paraId="2458987A" w14:textId="77777777" w:rsidTr="00B12BAC">
        <w:trPr>
          <w:trHeight w:hRule="exact" w:val="289"/>
        </w:trPr>
        <w:tc>
          <w:tcPr>
            <w:tcW w:w="268" w:type="pct"/>
            <w:vAlign w:val="bottom"/>
          </w:tcPr>
          <w:p w14:paraId="2DE4D460"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18</w:t>
            </w:r>
          </w:p>
        </w:tc>
        <w:tc>
          <w:tcPr>
            <w:tcW w:w="583" w:type="pct"/>
            <w:vAlign w:val="bottom"/>
          </w:tcPr>
          <w:p w14:paraId="3EB42883" w14:textId="77777777" w:rsidR="009D6F91" w:rsidRPr="00AC52F1" w:rsidRDefault="009D6F91" w:rsidP="00B12BAC">
            <w:pPr>
              <w:pStyle w:val="ListParagraph"/>
              <w:ind w:left="0"/>
              <w:rPr>
                <w:rFonts w:ascii="Arial" w:hAnsi="Arial" w:cs="Arial"/>
                <w:sz w:val="20"/>
              </w:rPr>
            </w:pPr>
          </w:p>
        </w:tc>
        <w:tc>
          <w:tcPr>
            <w:tcW w:w="335" w:type="pct"/>
            <w:vAlign w:val="bottom"/>
          </w:tcPr>
          <w:p w14:paraId="208307ED" w14:textId="77777777" w:rsidR="009D6F91" w:rsidRPr="00AC52F1" w:rsidRDefault="009D6F91" w:rsidP="00B12BAC">
            <w:pPr>
              <w:pStyle w:val="ListParagraph"/>
              <w:ind w:left="0"/>
              <w:rPr>
                <w:rFonts w:ascii="Arial" w:hAnsi="Arial" w:cs="Arial"/>
                <w:sz w:val="20"/>
              </w:rPr>
            </w:pPr>
          </w:p>
        </w:tc>
        <w:tc>
          <w:tcPr>
            <w:tcW w:w="415" w:type="pct"/>
            <w:vAlign w:val="bottom"/>
          </w:tcPr>
          <w:p w14:paraId="5DD3DCDF" w14:textId="77777777" w:rsidR="009D6F91" w:rsidRPr="00AC52F1" w:rsidRDefault="009D6F91" w:rsidP="00B12BAC">
            <w:pPr>
              <w:pStyle w:val="ListParagraph"/>
              <w:ind w:left="0"/>
              <w:rPr>
                <w:rFonts w:ascii="Arial" w:hAnsi="Arial" w:cs="Arial"/>
                <w:sz w:val="20"/>
              </w:rPr>
            </w:pPr>
          </w:p>
        </w:tc>
        <w:tc>
          <w:tcPr>
            <w:tcW w:w="622" w:type="pct"/>
            <w:vAlign w:val="bottom"/>
          </w:tcPr>
          <w:p w14:paraId="23CD45AF" w14:textId="77777777" w:rsidR="009D6F91" w:rsidRPr="00AC52F1" w:rsidRDefault="009D6F91" w:rsidP="00B12BAC">
            <w:pPr>
              <w:pStyle w:val="ListParagraph"/>
              <w:ind w:left="0"/>
              <w:rPr>
                <w:rFonts w:ascii="Arial" w:hAnsi="Arial" w:cs="Arial"/>
                <w:sz w:val="20"/>
              </w:rPr>
            </w:pPr>
          </w:p>
        </w:tc>
        <w:tc>
          <w:tcPr>
            <w:tcW w:w="622" w:type="pct"/>
            <w:vAlign w:val="bottom"/>
          </w:tcPr>
          <w:p w14:paraId="14F708EB" w14:textId="77777777" w:rsidR="009D6F91" w:rsidRPr="00AC52F1" w:rsidRDefault="009D6F91" w:rsidP="00B12BAC">
            <w:pPr>
              <w:pStyle w:val="ListParagraph"/>
              <w:ind w:left="0"/>
              <w:rPr>
                <w:rFonts w:ascii="Arial" w:hAnsi="Arial" w:cs="Arial"/>
                <w:sz w:val="20"/>
              </w:rPr>
            </w:pPr>
          </w:p>
        </w:tc>
        <w:tc>
          <w:tcPr>
            <w:tcW w:w="421" w:type="pct"/>
            <w:vAlign w:val="bottom"/>
          </w:tcPr>
          <w:p w14:paraId="641DD7A4"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67E6983A" w14:textId="77777777" w:rsidR="009D6F91" w:rsidRPr="00AC52F1" w:rsidRDefault="009D6F91" w:rsidP="00B12BAC">
            <w:pPr>
              <w:pStyle w:val="ListParagraph"/>
              <w:ind w:left="0"/>
              <w:rPr>
                <w:rFonts w:ascii="Arial" w:hAnsi="Arial" w:cs="Arial"/>
                <w:sz w:val="20"/>
              </w:rPr>
            </w:pPr>
          </w:p>
        </w:tc>
        <w:tc>
          <w:tcPr>
            <w:tcW w:w="589" w:type="pct"/>
            <w:vAlign w:val="bottom"/>
          </w:tcPr>
          <w:p w14:paraId="146AC742" w14:textId="77777777" w:rsidR="009D6F91" w:rsidRPr="00AC52F1" w:rsidRDefault="009D6F91" w:rsidP="00B12BAC">
            <w:pPr>
              <w:pStyle w:val="ListParagraph"/>
              <w:ind w:left="0"/>
              <w:rPr>
                <w:rFonts w:ascii="Arial" w:hAnsi="Arial" w:cs="Arial"/>
                <w:sz w:val="20"/>
              </w:rPr>
            </w:pPr>
          </w:p>
        </w:tc>
        <w:tc>
          <w:tcPr>
            <w:tcW w:w="429" w:type="pct"/>
            <w:vAlign w:val="bottom"/>
          </w:tcPr>
          <w:p w14:paraId="5F6AEED0" w14:textId="77777777" w:rsidR="009D6F91" w:rsidRPr="00AC52F1" w:rsidRDefault="009D6F91" w:rsidP="00B12BAC">
            <w:pPr>
              <w:pStyle w:val="ListParagraph"/>
              <w:ind w:left="0"/>
              <w:rPr>
                <w:rFonts w:ascii="Arial" w:hAnsi="Arial" w:cs="Arial"/>
                <w:sz w:val="20"/>
              </w:rPr>
            </w:pPr>
          </w:p>
        </w:tc>
      </w:tr>
      <w:tr w:rsidR="009D6F91" w:rsidRPr="00AC52F1" w14:paraId="79820322" w14:textId="77777777" w:rsidTr="00B12BAC">
        <w:trPr>
          <w:trHeight w:hRule="exact" w:val="289"/>
        </w:trPr>
        <w:tc>
          <w:tcPr>
            <w:tcW w:w="268" w:type="pct"/>
            <w:vAlign w:val="bottom"/>
          </w:tcPr>
          <w:p w14:paraId="75DE3DE9"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19</w:t>
            </w:r>
          </w:p>
        </w:tc>
        <w:tc>
          <w:tcPr>
            <w:tcW w:w="583" w:type="pct"/>
            <w:vAlign w:val="bottom"/>
          </w:tcPr>
          <w:p w14:paraId="69F9F952" w14:textId="77777777" w:rsidR="009D6F91" w:rsidRPr="00AC52F1" w:rsidRDefault="009D6F91" w:rsidP="00B12BAC">
            <w:pPr>
              <w:pStyle w:val="ListParagraph"/>
              <w:ind w:left="0"/>
              <w:rPr>
                <w:rFonts w:ascii="Arial" w:hAnsi="Arial" w:cs="Arial"/>
                <w:sz w:val="20"/>
              </w:rPr>
            </w:pPr>
          </w:p>
        </w:tc>
        <w:tc>
          <w:tcPr>
            <w:tcW w:w="335" w:type="pct"/>
            <w:vAlign w:val="bottom"/>
          </w:tcPr>
          <w:p w14:paraId="35DEAB5C" w14:textId="77777777" w:rsidR="009D6F91" w:rsidRPr="00AC52F1" w:rsidRDefault="009D6F91" w:rsidP="00B12BAC">
            <w:pPr>
              <w:pStyle w:val="ListParagraph"/>
              <w:ind w:left="0"/>
              <w:rPr>
                <w:rFonts w:ascii="Arial" w:hAnsi="Arial" w:cs="Arial"/>
                <w:sz w:val="20"/>
              </w:rPr>
            </w:pPr>
          </w:p>
        </w:tc>
        <w:tc>
          <w:tcPr>
            <w:tcW w:w="415" w:type="pct"/>
            <w:vAlign w:val="bottom"/>
          </w:tcPr>
          <w:p w14:paraId="3A60C9D4" w14:textId="77777777" w:rsidR="009D6F91" w:rsidRPr="00AC52F1" w:rsidRDefault="009D6F91" w:rsidP="00B12BAC">
            <w:pPr>
              <w:pStyle w:val="ListParagraph"/>
              <w:ind w:left="0"/>
              <w:rPr>
                <w:rFonts w:ascii="Arial" w:hAnsi="Arial" w:cs="Arial"/>
                <w:sz w:val="20"/>
              </w:rPr>
            </w:pPr>
          </w:p>
        </w:tc>
        <w:tc>
          <w:tcPr>
            <w:tcW w:w="622" w:type="pct"/>
            <w:vAlign w:val="bottom"/>
          </w:tcPr>
          <w:p w14:paraId="2E2BA8F4" w14:textId="77777777" w:rsidR="009D6F91" w:rsidRPr="00AC52F1" w:rsidRDefault="009D6F91" w:rsidP="00B12BAC">
            <w:pPr>
              <w:pStyle w:val="ListParagraph"/>
              <w:ind w:left="0"/>
              <w:rPr>
                <w:rFonts w:ascii="Arial" w:hAnsi="Arial" w:cs="Arial"/>
                <w:sz w:val="20"/>
              </w:rPr>
            </w:pPr>
          </w:p>
        </w:tc>
        <w:tc>
          <w:tcPr>
            <w:tcW w:w="622" w:type="pct"/>
            <w:vAlign w:val="bottom"/>
          </w:tcPr>
          <w:p w14:paraId="5BFD516F" w14:textId="77777777" w:rsidR="009D6F91" w:rsidRPr="00AC52F1" w:rsidRDefault="009D6F91" w:rsidP="00B12BAC">
            <w:pPr>
              <w:pStyle w:val="ListParagraph"/>
              <w:ind w:left="0"/>
              <w:rPr>
                <w:rFonts w:ascii="Arial" w:hAnsi="Arial" w:cs="Arial"/>
                <w:sz w:val="20"/>
              </w:rPr>
            </w:pPr>
          </w:p>
        </w:tc>
        <w:tc>
          <w:tcPr>
            <w:tcW w:w="421" w:type="pct"/>
            <w:vAlign w:val="bottom"/>
          </w:tcPr>
          <w:p w14:paraId="202A0364"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06D0D4AB" w14:textId="77777777" w:rsidR="009D6F91" w:rsidRPr="00AC52F1" w:rsidRDefault="009D6F91" w:rsidP="00B12BAC">
            <w:pPr>
              <w:pStyle w:val="ListParagraph"/>
              <w:ind w:left="0"/>
              <w:rPr>
                <w:rFonts w:ascii="Arial" w:hAnsi="Arial" w:cs="Arial"/>
                <w:sz w:val="20"/>
              </w:rPr>
            </w:pPr>
          </w:p>
        </w:tc>
        <w:tc>
          <w:tcPr>
            <w:tcW w:w="589" w:type="pct"/>
            <w:vAlign w:val="bottom"/>
          </w:tcPr>
          <w:p w14:paraId="147B6696" w14:textId="77777777" w:rsidR="009D6F91" w:rsidRPr="00AC52F1" w:rsidRDefault="009D6F91" w:rsidP="00B12BAC">
            <w:pPr>
              <w:pStyle w:val="ListParagraph"/>
              <w:ind w:left="0"/>
              <w:rPr>
                <w:rFonts w:ascii="Arial" w:hAnsi="Arial" w:cs="Arial"/>
                <w:sz w:val="20"/>
              </w:rPr>
            </w:pPr>
          </w:p>
        </w:tc>
        <w:tc>
          <w:tcPr>
            <w:tcW w:w="429" w:type="pct"/>
            <w:vAlign w:val="bottom"/>
          </w:tcPr>
          <w:p w14:paraId="5D1B4063" w14:textId="77777777" w:rsidR="009D6F91" w:rsidRPr="00AC52F1" w:rsidRDefault="009D6F91" w:rsidP="00B12BAC">
            <w:pPr>
              <w:pStyle w:val="ListParagraph"/>
              <w:ind w:left="0"/>
              <w:rPr>
                <w:rFonts w:ascii="Arial" w:hAnsi="Arial" w:cs="Arial"/>
                <w:sz w:val="20"/>
              </w:rPr>
            </w:pPr>
          </w:p>
        </w:tc>
      </w:tr>
      <w:tr w:rsidR="009D6F91" w:rsidRPr="00AC52F1" w14:paraId="6BE0C3DE" w14:textId="77777777" w:rsidTr="00B12BAC">
        <w:trPr>
          <w:trHeight w:hRule="exact" w:val="289"/>
        </w:trPr>
        <w:tc>
          <w:tcPr>
            <w:tcW w:w="268" w:type="pct"/>
            <w:vAlign w:val="bottom"/>
          </w:tcPr>
          <w:p w14:paraId="0BBF2225"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20</w:t>
            </w:r>
          </w:p>
        </w:tc>
        <w:tc>
          <w:tcPr>
            <w:tcW w:w="583" w:type="pct"/>
            <w:vAlign w:val="bottom"/>
          </w:tcPr>
          <w:p w14:paraId="3E8DA368" w14:textId="77777777" w:rsidR="009D6F91" w:rsidRPr="00AC52F1" w:rsidRDefault="009D6F91" w:rsidP="00B12BAC">
            <w:pPr>
              <w:pStyle w:val="ListParagraph"/>
              <w:ind w:left="0"/>
              <w:rPr>
                <w:rFonts w:ascii="Arial" w:hAnsi="Arial" w:cs="Arial"/>
                <w:sz w:val="20"/>
              </w:rPr>
            </w:pPr>
          </w:p>
        </w:tc>
        <w:tc>
          <w:tcPr>
            <w:tcW w:w="335" w:type="pct"/>
            <w:vAlign w:val="bottom"/>
          </w:tcPr>
          <w:p w14:paraId="5AC2AEF0" w14:textId="77777777" w:rsidR="009D6F91" w:rsidRPr="00AC52F1" w:rsidRDefault="009D6F91" w:rsidP="00B12BAC">
            <w:pPr>
              <w:pStyle w:val="ListParagraph"/>
              <w:ind w:left="0"/>
              <w:rPr>
                <w:rFonts w:ascii="Arial" w:hAnsi="Arial" w:cs="Arial"/>
                <w:sz w:val="20"/>
              </w:rPr>
            </w:pPr>
          </w:p>
        </w:tc>
        <w:tc>
          <w:tcPr>
            <w:tcW w:w="415" w:type="pct"/>
            <w:vAlign w:val="bottom"/>
          </w:tcPr>
          <w:p w14:paraId="79BE0513" w14:textId="77777777" w:rsidR="009D6F91" w:rsidRPr="00AC52F1" w:rsidRDefault="009D6F91" w:rsidP="00B12BAC">
            <w:pPr>
              <w:pStyle w:val="ListParagraph"/>
              <w:ind w:left="0"/>
              <w:rPr>
                <w:rFonts w:ascii="Arial" w:hAnsi="Arial" w:cs="Arial"/>
                <w:sz w:val="20"/>
              </w:rPr>
            </w:pPr>
          </w:p>
        </w:tc>
        <w:tc>
          <w:tcPr>
            <w:tcW w:w="622" w:type="pct"/>
            <w:vAlign w:val="bottom"/>
          </w:tcPr>
          <w:p w14:paraId="09D5AC95" w14:textId="77777777" w:rsidR="009D6F91" w:rsidRPr="00AC52F1" w:rsidRDefault="009D6F91" w:rsidP="00B12BAC">
            <w:pPr>
              <w:pStyle w:val="ListParagraph"/>
              <w:ind w:left="0"/>
              <w:rPr>
                <w:rFonts w:ascii="Arial" w:hAnsi="Arial" w:cs="Arial"/>
                <w:sz w:val="20"/>
              </w:rPr>
            </w:pPr>
          </w:p>
        </w:tc>
        <w:tc>
          <w:tcPr>
            <w:tcW w:w="622" w:type="pct"/>
            <w:vAlign w:val="bottom"/>
          </w:tcPr>
          <w:p w14:paraId="654A7B36" w14:textId="77777777" w:rsidR="009D6F91" w:rsidRPr="00AC52F1" w:rsidRDefault="009D6F91" w:rsidP="00B12BAC">
            <w:pPr>
              <w:pStyle w:val="ListParagraph"/>
              <w:ind w:left="0"/>
              <w:rPr>
                <w:rFonts w:ascii="Arial" w:hAnsi="Arial" w:cs="Arial"/>
                <w:sz w:val="20"/>
              </w:rPr>
            </w:pPr>
          </w:p>
        </w:tc>
        <w:tc>
          <w:tcPr>
            <w:tcW w:w="421" w:type="pct"/>
            <w:vAlign w:val="bottom"/>
          </w:tcPr>
          <w:p w14:paraId="7565B176"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5955FCD1" w14:textId="77777777" w:rsidR="009D6F91" w:rsidRPr="00AC52F1" w:rsidRDefault="009D6F91" w:rsidP="00B12BAC">
            <w:pPr>
              <w:pStyle w:val="ListParagraph"/>
              <w:ind w:left="0"/>
              <w:rPr>
                <w:rFonts w:ascii="Arial" w:hAnsi="Arial" w:cs="Arial"/>
                <w:sz w:val="20"/>
              </w:rPr>
            </w:pPr>
          </w:p>
        </w:tc>
        <w:tc>
          <w:tcPr>
            <w:tcW w:w="589" w:type="pct"/>
            <w:vAlign w:val="bottom"/>
          </w:tcPr>
          <w:p w14:paraId="52D0CEFE" w14:textId="77777777" w:rsidR="009D6F91" w:rsidRPr="00AC52F1" w:rsidRDefault="009D6F91" w:rsidP="00B12BAC">
            <w:pPr>
              <w:pStyle w:val="ListParagraph"/>
              <w:ind w:left="0"/>
              <w:rPr>
                <w:rFonts w:ascii="Arial" w:hAnsi="Arial" w:cs="Arial"/>
                <w:sz w:val="20"/>
              </w:rPr>
            </w:pPr>
          </w:p>
        </w:tc>
        <w:tc>
          <w:tcPr>
            <w:tcW w:w="429" w:type="pct"/>
            <w:vAlign w:val="bottom"/>
          </w:tcPr>
          <w:p w14:paraId="2FA1C3C9" w14:textId="77777777" w:rsidR="009D6F91" w:rsidRPr="00AC52F1" w:rsidRDefault="009D6F91" w:rsidP="00B12BAC">
            <w:pPr>
              <w:pStyle w:val="ListParagraph"/>
              <w:ind w:left="0"/>
              <w:rPr>
                <w:rFonts w:ascii="Arial" w:hAnsi="Arial" w:cs="Arial"/>
                <w:sz w:val="20"/>
              </w:rPr>
            </w:pPr>
          </w:p>
        </w:tc>
      </w:tr>
      <w:tr w:rsidR="009D6F91" w:rsidRPr="00AC52F1" w14:paraId="2A02FC13" w14:textId="77777777" w:rsidTr="00B12BAC">
        <w:trPr>
          <w:trHeight w:hRule="exact" w:val="289"/>
        </w:trPr>
        <w:tc>
          <w:tcPr>
            <w:tcW w:w="268" w:type="pct"/>
            <w:vAlign w:val="bottom"/>
          </w:tcPr>
          <w:p w14:paraId="28C7114A"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21</w:t>
            </w:r>
          </w:p>
        </w:tc>
        <w:tc>
          <w:tcPr>
            <w:tcW w:w="583" w:type="pct"/>
            <w:vAlign w:val="bottom"/>
          </w:tcPr>
          <w:p w14:paraId="77EEFE40" w14:textId="77777777" w:rsidR="009D6F91" w:rsidRPr="00AC52F1" w:rsidRDefault="009D6F91" w:rsidP="00B12BAC">
            <w:pPr>
              <w:pStyle w:val="ListParagraph"/>
              <w:ind w:left="0"/>
              <w:rPr>
                <w:rFonts w:ascii="Arial" w:hAnsi="Arial" w:cs="Arial"/>
                <w:sz w:val="20"/>
              </w:rPr>
            </w:pPr>
          </w:p>
        </w:tc>
        <w:tc>
          <w:tcPr>
            <w:tcW w:w="335" w:type="pct"/>
            <w:vAlign w:val="bottom"/>
          </w:tcPr>
          <w:p w14:paraId="269CCA33" w14:textId="77777777" w:rsidR="009D6F91" w:rsidRPr="00AC52F1" w:rsidRDefault="009D6F91" w:rsidP="00B12BAC">
            <w:pPr>
              <w:pStyle w:val="ListParagraph"/>
              <w:ind w:left="0"/>
              <w:rPr>
                <w:rFonts w:ascii="Arial" w:hAnsi="Arial" w:cs="Arial"/>
                <w:sz w:val="20"/>
              </w:rPr>
            </w:pPr>
          </w:p>
        </w:tc>
        <w:tc>
          <w:tcPr>
            <w:tcW w:w="415" w:type="pct"/>
            <w:vAlign w:val="bottom"/>
          </w:tcPr>
          <w:p w14:paraId="6805BE32" w14:textId="77777777" w:rsidR="009D6F91" w:rsidRPr="00AC52F1" w:rsidRDefault="009D6F91" w:rsidP="00B12BAC">
            <w:pPr>
              <w:pStyle w:val="ListParagraph"/>
              <w:ind w:left="0"/>
              <w:rPr>
                <w:rFonts w:ascii="Arial" w:hAnsi="Arial" w:cs="Arial"/>
                <w:sz w:val="20"/>
              </w:rPr>
            </w:pPr>
          </w:p>
        </w:tc>
        <w:tc>
          <w:tcPr>
            <w:tcW w:w="622" w:type="pct"/>
            <w:vAlign w:val="bottom"/>
          </w:tcPr>
          <w:p w14:paraId="3F5E82CB" w14:textId="77777777" w:rsidR="009D6F91" w:rsidRPr="00AC52F1" w:rsidRDefault="009D6F91" w:rsidP="00B12BAC">
            <w:pPr>
              <w:pStyle w:val="ListParagraph"/>
              <w:ind w:left="0"/>
              <w:rPr>
                <w:rFonts w:ascii="Arial" w:hAnsi="Arial" w:cs="Arial"/>
                <w:sz w:val="20"/>
              </w:rPr>
            </w:pPr>
          </w:p>
        </w:tc>
        <w:tc>
          <w:tcPr>
            <w:tcW w:w="622" w:type="pct"/>
            <w:vAlign w:val="bottom"/>
          </w:tcPr>
          <w:p w14:paraId="27CC7E8A" w14:textId="77777777" w:rsidR="009D6F91" w:rsidRPr="00AC52F1" w:rsidRDefault="009D6F91" w:rsidP="00B12BAC">
            <w:pPr>
              <w:pStyle w:val="ListParagraph"/>
              <w:ind w:left="0"/>
              <w:rPr>
                <w:rFonts w:ascii="Arial" w:hAnsi="Arial" w:cs="Arial"/>
                <w:sz w:val="20"/>
              </w:rPr>
            </w:pPr>
          </w:p>
        </w:tc>
        <w:tc>
          <w:tcPr>
            <w:tcW w:w="421" w:type="pct"/>
            <w:vAlign w:val="bottom"/>
          </w:tcPr>
          <w:p w14:paraId="6B1F30F9"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26A6AD2E" w14:textId="77777777" w:rsidR="009D6F91" w:rsidRPr="00AC52F1" w:rsidRDefault="009D6F91" w:rsidP="00B12BAC">
            <w:pPr>
              <w:pStyle w:val="ListParagraph"/>
              <w:ind w:left="0"/>
              <w:rPr>
                <w:rFonts w:ascii="Arial" w:hAnsi="Arial" w:cs="Arial"/>
                <w:sz w:val="20"/>
              </w:rPr>
            </w:pPr>
          </w:p>
        </w:tc>
        <w:tc>
          <w:tcPr>
            <w:tcW w:w="589" w:type="pct"/>
            <w:vAlign w:val="bottom"/>
          </w:tcPr>
          <w:p w14:paraId="634E86C4" w14:textId="77777777" w:rsidR="009D6F91" w:rsidRPr="00AC52F1" w:rsidRDefault="009D6F91" w:rsidP="00B12BAC">
            <w:pPr>
              <w:pStyle w:val="ListParagraph"/>
              <w:ind w:left="0"/>
              <w:rPr>
                <w:rFonts w:ascii="Arial" w:hAnsi="Arial" w:cs="Arial"/>
                <w:sz w:val="20"/>
              </w:rPr>
            </w:pPr>
          </w:p>
        </w:tc>
        <w:tc>
          <w:tcPr>
            <w:tcW w:w="429" w:type="pct"/>
            <w:vAlign w:val="bottom"/>
          </w:tcPr>
          <w:p w14:paraId="5694EADD" w14:textId="77777777" w:rsidR="009D6F91" w:rsidRPr="00AC52F1" w:rsidRDefault="009D6F91" w:rsidP="00B12BAC">
            <w:pPr>
              <w:pStyle w:val="ListParagraph"/>
              <w:ind w:left="0"/>
              <w:rPr>
                <w:rFonts w:ascii="Arial" w:hAnsi="Arial" w:cs="Arial"/>
                <w:sz w:val="20"/>
              </w:rPr>
            </w:pPr>
          </w:p>
        </w:tc>
      </w:tr>
      <w:tr w:rsidR="009D6F91" w:rsidRPr="00AC52F1" w14:paraId="28699821" w14:textId="77777777" w:rsidTr="00B12BAC">
        <w:trPr>
          <w:trHeight w:hRule="exact" w:val="289"/>
        </w:trPr>
        <w:tc>
          <w:tcPr>
            <w:tcW w:w="268" w:type="pct"/>
            <w:vAlign w:val="bottom"/>
          </w:tcPr>
          <w:p w14:paraId="4F8D2BEF"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22</w:t>
            </w:r>
          </w:p>
        </w:tc>
        <w:tc>
          <w:tcPr>
            <w:tcW w:w="583" w:type="pct"/>
            <w:vAlign w:val="bottom"/>
          </w:tcPr>
          <w:p w14:paraId="75DB5127" w14:textId="77777777" w:rsidR="009D6F91" w:rsidRPr="00AC52F1" w:rsidRDefault="009D6F91" w:rsidP="00B12BAC">
            <w:pPr>
              <w:pStyle w:val="ListParagraph"/>
              <w:ind w:left="0"/>
              <w:rPr>
                <w:rFonts w:ascii="Arial" w:hAnsi="Arial" w:cs="Arial"/>
                <w:sz w:val="20"/>
              </w:rPr>
            </w:pPr>
          </w:p>
        </w:tc>
        <w:tc>
          <w:tcPr>
            <w:tcW w:w="335" w:type="pct"/>
            <w:vAlign w:val="bottom"/>
          </w:tcPr>
          <w:p w14:paraId="79C5437E" w14:textId="77777777" w:rsidR="009D6F91" w:rsidRPr="00AC52F1" w:rsidRDefault="009D6F91" w:rsidP="00B12BAC">
            <w:pPr>
              <w:pStyle w:val="ListParagraph"/>
              <w:ind w:left="0"/>
              <w:rPr>
                <w:rFonts w:ascii="Arial" w:hAnsi="Arial" w:cs="Arial"/>
                <w:sz w:val="20"/>
              </w:rPr>
            </w:pPr>
          </w:p>
        </w:tc>
        <w:tc>
          <w:tcPr>
            <w:tcW w:w="415" w:type="pct"/>
            <w:vAlign w:val="bottom"/>
          </w:tcPr>
          <w:p w14:paraId="1FBB4292" w14:textId="77777777" w:rsidR="009D6F91" w:rsidRPr="00AC52F1" w:rsidRDefault="009D6F91" w:rsidP="00B12BAC">
            <w:pPr>
              <w:pStyle w:val="ListParagraph"/>
              <w:ind w:left="0"/>
              <w:rPr>
                <w:rFonts w:ascii="Arial" w:hAnsi="Arial" w:cs="Arial"/>
                <w:sz w:val="20"/>
              </w:rPr>
            </w:pPr>
          </w:p>
        </w:tc>
        <w:tc>
          <w:tcPr>
            <w:tcW w:w="622" w:type="pct"/>
            <w:vAlign w:val="bottom"/>
          </w:tcPr>
          <w:p w14:paraId="6DF59003" w14:textId="77777777" w:rsidR="009D6F91" w:rsidRPr="00AC52F1" w:rsidRDefault="009D6F91" w:rsidP="00B12BAC">
            <w:pPr>
              <w:pStyle w:val="ListParagraph"/>
              <w:ind w:left="0"/>
              <w:rPr>
                <w:rFonts w:ascii="Arial" w:hAnsi="Arial" w:cs="Arial"/>
                <w:sz w:val="20"/>
              </w:rPr>
            </w:pPr>
          </w:p>
        </w:tc>
        <w:tc>
          <w:tcPr>
            <w:tcW w:w="622" w:type="pct"/>
            <w:vAlign w:val="bottom"/>
          </w:tcPr>
          <w:p w14:paraId="00A2AD0B" w14:textId="77777777" w:rsidR="009D6F91" w:rsidRPr="00AC52F1" w:rsidRDefault="009D6F91" w:rsidP="00B12BAC">
            <w:pPr>
              <w:pStyle w:val="ListParagraph"/>
              <w:ind w:left="0"/>
              <w:rPr>
                <w:rFonts w:ascii="Arial" w:hAnsi="Arial" w:cs="Arial"/>
                <w:sz w:val="20"/>
              </w:rPr>
            </w:pPr>
          </w:p>
        </w:tc>
        <w:tc>
          <w:tcPr>
            <w:tcW w:w="421" w:type="pct"/>
            <w:vAlign w:val="bottom"/>
          </w:tcPr>
          <w:p w14:paraId="7BD52C79"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3C1827FA" w14:textId="77777777" w:rsidR="009D6F91" w:rsidRPr="00AC52F1" w:rsidRDefault="009D6F91" w:rsidP="00B12BAC">
            <w:pPr>
              <w:pStyle w:val="ListParagraph"/>
              <w:ind w:left="0"/>
              <w:rPr>
                <w:rFonts w:ascii="Arial" w:hAnsi="Arial" w:cs="Arial"/>
                <w:sz w:val="20"/>
              </w:rPr>
            </w:pPr>
          </w:p>
        </w:tc>
        <w:tc>
          <w:tcPr>
            <w:tcW w:w="589" w:type="pct"/>
            <w:vAlign w:val="bottom"/>
          </w:tcPr>
          <w:p w14:paraId="05C2772B" w14:textId="77777777" w:rsidR="009D6F91" w:rsidRPr="00AC52F1" w:rsidRDefault="009D6F91" w:rsidP="00B12BAC">
            <w:pPr>
              <w:pStyle w:val="ListParagraph"/>
              <w:ind w:left="0"/>
              <w:rPr>
                <w:rFonts w:ascii="Arial" w:hAnsi="Arial" w:cs="Arial"/>
                <w:sz w:val="20"/>
              </w:rPr>
            </w:pPr>
          </w:p>
        </w:tc>
        <w:tc>
          <w:tcPr>
            <w:tcW w:w="429" w:type="pct"/>
            <w:vAlign w:val="bottom"/>
          </w:tcPr>
          <w:p w14:paraId="10625BD4" w14:textId="77777777" w:rsidR="009D6F91" w:rsidRPr="00AC52F1" w:rsidRDefault="009D6F91" w:rsidP="00B12BAC">
            <w:pPr>
              <w:pStyle w:val="ListParagraph"/>
              <w:ind w:left="0"/>
              <w:rPr>
                <w:rFonts w:ascii="Arial" w:hAnsi="Arial" w:cs="Arial"/>
                <w:sz w:val="20"/>
              </w:rPr>
            </w:pPr>
          </w:p>
        </w:tc>
      </w:tr>
      <w:tr w:rsidR="009D6F91" w:rsidRPr="00AC52F1" w14:paraId="70110911" w14:textId="77777777" w:rsidTr="00B12BAC">
        <w:trPr>
          <w:trHeight w:hRule="exact" w:val="289"/>
        </w:trPr>
        <w:tc>
          <w:tcPr>
            <w:tcW w:w="268" w:type="pct"/>
            <w:vAlign w:val="bottom"/>
          </w:tcPr>
          <w:p w14:paraId="75FDE1BB"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23</w:t>
            </w:r>
          </w:p>
        </w:tc>
        <w:tc>
          <w:tcPr>
            <w:tcW w:w="583" w:type="pct"/>
            <w:vAlign w:val="bottom"/>
          </w:tcPr>
          <w:p w14:paraId="27C9C888" w14:textId="77777777" w:rsidR="009D6F91" w:rsidRPr="00AC52F1" w:rsidRDefault="009D6F91" w:rsidP="00B12BAC">
            <w:pPr>
              <w:pStyle w:val="ListParagraph"/>
              <w:ind w:left="0"/>
              <w:rPr>
                <w:rFonts w:ascii="Arial" w:hAnsi="Arial" w:cs="Arial"/>
                <w:sz w:val="20"/>
              </w:rPr>
            </w:pPr>
          </w:p>
        </w:tc>
        <w:tc>
          <w:tcPr>
            <w:tcW w:w="335" w:type="pct"/>
            <w:vAlign w:val="bottom"/>
          </w:tcPr>
          <w:p w14:paraId="031EDE27" w14:textId="77777777" w:rsidR="009D6F91" w:rsidRPr="00AC52F1" w:rsidRDefault="009D6F91" w:rsidP="00B12BAC">
            <w:pPr>
              <w:pStyle w:val="ListParagraph"/>
              <w:ind w:left="0"/>
              <w:rPr>
                <w:rFonts w:ascii="Arial" w:hAnsi="Arial" w:cs="Arial"/>
                <w:sz w:val="20"/>
              </w:rPr>
            </w:pPr>
          </w:p>
        </w:tc>
        <w:tc>
          <w:tcPr>
            <w:tcW w:w="415" w:type="pct"/>
            <w:vAlign w:val="bottom"/>
          </w:tcPr>
          <w:p w14:paraId="523D425A" w14:textId="77777777" w:rsidR="009D6F91" w:rsidRPr="00AC52F1" w:rsidRDefault="009D6F91" w:rsidP="00B12BAC">
            <w:pPr>
              <w:pStyle w:val="ListParagraph"/>
              <w:ind w:left="0"/>
              <w:rPr>
                <w:rFonts w:ascii="Arial" w:hAnsi="Arial" w:cs="Arial"/>
                <w:sz w:val="20"/>
              </w:rPr>
            </w:pPr>
          </w:p>
        </w:tc>
        <w:tc>
          <w:tcPr>
            <w:tcW w:w="622" w:type="pct"/>
            <w:vAlign w:val="bottom"/>
          </w:tcPr>
          <w:p w14:paraId="13275BC7" w14:textId="77777777" w:rsidR="009D6F91" w:rsidRPr="00AC52F1" w:rsidRDefault="009D6F91" w:rsidP="00B12BAC">
            <w:pPr>
              <w:pStyle w:val="ListParagraph"/>
              <w:ind w:left="0"/>
              <w:rPr>
                <w:rFonts w:ascii="Arial" w:hAnsi="Arial" w:cs="Arial"/>
                <w:sz w:val="20"/>
              </w:rPr>
            </w:pPr>
          </w:p>
        </w:tc>
        <w:tc>
          <w:tcPr>
            <w:tcW w:w="622" w:type="pct"/>
            <w:vAlign w:val="bottom"/>
          </w:tcPr>
          <w:p w14:paraId="67F8AD0B" w14:textId="77777777" w:rsidR="009D6F91" w:rsidRPr="00AC52F1" w:rsidRDefault="009D6F91" w:rsidP="00B12BAC">
            <w:pPr>
              <w:pStyle w:val="ListParagraph"/>
              <w:ind w:left="0"/>
              <w:rPr>
                <w:rFonts w:ascii="Arial" w:hAnsi="Arial" w:cs="Arial"/>
                <w:sz w:val="20"/>
              </w:rPr>
            </w:pPr>
          </w:p>
        </w:tc>
        <w:tc>
          <w:tcPr>
            <w:tcW w:w="421" w:type="pct"/>
            <w:vAlign w:val="bottom"/>
          </w:tcPr>
          <w:p w14:paraId="4A137156"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66EFD11F" w14:textId="77777777" w:rsidR="009D6F91" w:rsidRPr="00AC52F1" w:rsidRDefault="009D6F91" w:rsidP="00B12BAC">
            <w:pPr>
              <w:pStyle w:val="ListParagraph"/>
              <w:ind w:left="0"/>
              <w:rPr>
                <w:rFonts w:ascii="Arial" w:hAnsi="Arial" w:cs="Arial"/>
                <w:sz w:val="20"/>
              </w:rPr>
            </w:pPr>
          </w:p>
        </w:tc>
        <w:tc>
          <w:tcPr>
            <w:tcW w:w="589" w:type="pct"/>
            <w:vAlign w:val="bottom"/>
          </w:tcPr>
          <w:p w14:paraId="19368D26" w14:textId="77777777" w:rsidR="009D6F91" w:rsidRPr="00AC52F1" w:rsidRDefault="009D6F91" w:rsidP="00B12BAC">
            <w:pPr>
              <w:pStyle w:val="ListParagraph"/>
              <w:ind w:left="0"/>
              <w:rPr>
                <w:rFonts w:ascii="Arial" w:hAnsi="Arial" w:cs="Arial"/>
                <w:sz w:val="20"/>
              </w:rPr>
            </w:pPr>
          </w:p>
        </w:tc>
        <w:tc>
          <w:tcPr>
            <w:tcW w:w="429" w:type="pct"/>
            <w:vAlign w:val="bottom"/>
          </w:tcPr>
          <w:p w14:paraId="5CD19A15" w14:textId="77777777" w:rsidR="009D6F91" w:rsidRPr="00AC52F1" w:rsidRDefault="009D6F91" w:rsidP="00B12BAC">
            <w:pPr>
              <w:pStyle w:val="ListParagraph"/>
              <w:ind w:left="0"/>
              <w:rPr>
                <w:rFonts w:ascii="Arial" w:hAnsi="Arial" w:cs="Arial"/>
                <w:sz w:val="20"/>
              </w:rPr>
            </w:pPr>
          </w:p>
        </w:tc>
      </w:tr>
      <w:tr w:rsidR="009D6F91" w:rsidRPr="00AC52F1" w14:paraId="0110CD79" w14:textId="77777777" w:rsidTr="00B12BAC">
        <w:trPr>
          <w:trHeight w:hRule="exact" w:val="289"/>
        </w:trPr>
        <w:tc>
          <w:tcPr>
            <w:tcW w:w="268" w:type="pct"/>
            <w:vAlign w:val="bottom"/>
          </w:tcPr>
          <w:p w14:paraId="5895D187"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24</w:t>
            </w:r>
          </w:p>
        </w:tc>
        <w:tc>
          <w:tcPr>
            <w:tcW w:w="583" w:type="pct"/>
            <w:vAlign w:val="bottom"/>
          </w:tcPr>
          <w:p w14:paraId="069407BB" w14:textId="77777777" w:rsidR="009D6F91" w:rsidRPr="00AC52F1" w:rsidRDefault="009D6F91" w:rsidP="00B12BAC">
            <w:pPr>
              <w:pStyle w:val="ListParagraph"/>
              <w:ind w:left="0"/>
              <w:rPr>
                <w:rFonts w:ascii="Arial" w:hAnsi="Arial" w:cs="Arial"/>
                <w:sz w:val="20"/>
              </w:rPr>
            </w:pPr>
          </w:p>
        </w:tc>
        <w:tc>
          <w:tcPr>
            <w:tcW w:w="335" w:type="pct"/>
            <w:vAlign w:val="bottom"/>
          </w:tcPr>
          <w:p w14:paraId="77F942AF" w14:textId="77777777" w:rsidR="009D6F91" w:rsidRPr="00AC52F1" w:rsidRDefault="009D6F91" w:rsidP="00B12BAC">
            <w:pPr>
              <w:pStyle w:val="ListParagraph"/>
              <w:ind w:left="0"/>
              <w:rPr>
                <w:rFonts w:ascii="Arial" w:hAnsi="Arial" w:cs="Arial"/>
                <w:sz w:val="20"/>
              </w:rPr>
            </w:pPr>
          </w:p>
        </w:tc>
        <w:tc>
          <w:tcPr>
            <w:tcW w:w="415" w:type="pct"/>
            <w:vAlign w:val="bottom"/>
          </w:tcPr>
          <w:p w14:paraId="308024CB" w14:textId="77777777" w:rsidR="009D6F91" w:rsidRPr="00AC52F1" w:rsidRDefault="009D6F91" w:rsidP="00B12BAC">
            <w:pPr>
              <w:pStyle w:val="ListParagraph"/>
              <w:ind w:left="0"/>
              <w:rPr>
                <w:rFonts w:ascii="Arial" w:hAnsi="Arial" w:cs="Arial"/>
                <w:sz w:val="20"/>
              </w:rPr>
            </w:pPr>
          </w:p>
        </w:tc>
        <w:tc>
          <w:tcPr>
            <w:tcW w:w="622" w:type="pct"/>
            <w:vAlign w:val="bottom"/>
          </w:tcPr>
          <w:p w14:paraId="3F1044E8" w14:textId="77777777" w:rsidR="009D6F91" w:rsidRPr="00AC52F1" w:rsidRDefault="009D6F91" w:rsidP="00B12BAC">
            <w:pPr>
              <w:pStyle w:val="ListParagraph"/>
              <w:ind w:left="0"/>
              <w:rPr>
                <w:rFonts w:ascii="Arial" w:hAnsi="Arial" w:cs="Arial"/>
                <w:sz w:val="20"/>
              </w:rPr>
            </w:pPr>
          </w:p>
        </w:tc>
        <w:tc>
          <w:tcPr>
            <w:tcW w:w="622" w:type="pct"/>
            <w:vAlign w:val="bottom"/>
          </w:tcPr>
          <w:p w14:paraId="6E3044DB" w14:textId="77777777" w:rsidR="009D6F91" w:rsidRPr="00AC52F1" w:rsidRDefault="009D6F91" w:rsidP="00B12BAC">
            <w:pPr>
              <w:pStyle w:val="ListParagraph"/>
              <w:ind w:left="0"/>
              <w:rPr>
                <w:rFonts w:ascii="Arial" w:hAnsi="Arial" w:cs="Arial"/>
                <w:sz w:val="20"/>
              </w:rPr>
            </w:pPr>
          </w:p>
        </w:tc>
        <w:tc>
          <w:tcPr>
            <w:tcW w:w="421" w:type="pct"/>
            <w:vAlign w:val="bottom"/>
          </w:tcPr>
          <w:p w14:paraId="4CCE77D3"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27D7B3A5" w14:textId="77777777" w:rsidR="009D6F91" w:rsidRPr="00AC52F1" w:rsidRDefault="009D6F91" w:rsidP="00B12BAC">
            <w:pPr>
              <w:pStyle w:val="ListParagraph"/>
              <w:ind w:left="0"/>
              <w:rPr>
                <w:rFonts w:ascii="Arial" w:hAnsi="Arial" w:cs="Arial"/>
                <w:sz w:val="20"/>
              </w:rPr>
            </w:pPr>
          </w:p>
        </w:tc>
        <w:tc>
          <w:tcPr>
            <w:tcW w:w="589" w:type="pct"/>
            <w:vAlign w:val="bottom"/>
          </w:tcPr>
          <w:p w14:paraId="19137A30" w14:textId="77777777" w:rsidR="009D6F91" w:rsidRPr="00AC52F1" w:rsidRDefault="009D6F91" w:rsidP="00B12BAC">
            <w:pPr>
              <w:pStyle w:val="ListParagraph"/>
              <w:ind w:left="0"/>
              <w:rPr>
                <w:rFonts w:ascii="Arial" w:hAnsi="Arial" w:cs="Arial"/>
                <w:sz w:val="20"/>
              </w:rPr>
            </w:pPr>
          </w:p>
        </w:tc>
        <w:tc>
          <w:tcPr>
            <w:tcW w:w="429" w:type="pct"/>
            <w:vAlign w:val="bottom"/>
          </w:tcPr>
          <w:p w14:paraId="1B435496" w14:textId="77777777" w:rsidR="009D6F91" w:rsidRPr="00AC52F1" w:rsidRDefault="009D6F91" w:rsidP="00B12BAC">
            <w:pPr>
              <w:pStyle w:val="ListParagraph"/>
              <w:ind w:left="0"/>
              <w:rPr>
                <w:rFonts w:ascii="Arial" w:hAnsi="Arial" w:cs="Arial"/>
                <w:sz w:val="20"/>
              </w:rPr>
            </w:pPr>
          </w:p>
        </w:tc>
      </w:tr>
      <w:tr w:rsidR="009D6F91" w:rsidRPr="00AC52F1" w14:paraId="30F00480" w14:textId="77777777" w:rsidTr="00B12BAC">
        <w:trPr>
          <w:trHeight w:hRule="exact" w:val="289"/>
        </w:trPr>
        <w:tc>
          <w:tcPr>
            <w:tcW w:w="268" w:type="pct"/>
            <w:vAlign w:val="bottom"/>
          </w:tcPr>
          <w:p w14:paraId="7CA7394D"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25</w:t>
            </w:r>
          </w:p>
        </w:tc>
        <w:tc>
          <w:tcPr>
            <w:tcW w:w="583" w:type="pct"/>
            <w:vAlign w:val="bottom"/>
          </w:tcPr>
          <w:p w14:paraId="364E2E78" w14:textId="77777777" w:rsidR="009D6F91" w:rsidRPr="00AC52F1" w:rsidRDefault="009D6F91" w:rsidP="00B12BAC">
            <w:pPr>
              <w:pStyle w:val="ListParagraph"/>
              <w:ind w:left="0"/>
              <w:rPr>
                <w:rFonts w:ascii="Arial" w:hAnsi="Arial" w:cs="Arial"/>
                <w:sz w:val="20"/>
              </w:rPr>
            </w:pPr>
          </w:p>
        </w:tc>
        <w:tc>
          <w:tcPr>
            <w:tcW w:w="335" w:type="pct"/>
            <w:vAlign w:val="bottom"/>
          </w:tcPr>
          <w:p w14:paraId="70597B65" w14:textId="77777777" w:rsidR="009D6F91" w:rsidRPr="00AC52F1" w:rsidRDefault="009D6F91" w:rsidP="00B12BAC">
            <w:pPr>
              <w:pStyle w:val="ListParagraph"/>
              <w:ind w:left="0"/>
              <w:rPr>
                <w:rFonts w:ascii="Arial" w:hAnsi="Arial" w:cs="Arial"/>
                <w:sz w:val="20"/>
              </w:rPr>
            </w:pPr>
          </w:p>
        </w:tc>
        <w:tc>
          <w:tcPr>
            <w:tcW w:w="415" w:type="pct"/>
            <w:vAlign w:val="bottom"/>
          </w:tcPr>
          <w:p w14:paraId="33DFCEAC" w14:textId="77777777" w:rsidR="009D6F91" w:rsidRPr="00AC52F1" w:rsidRDefault="009D6F91" w:rsidP="00B12BAC">
            <w:pPr>
              <w:pStyle w:val="ListParagraph"/>
              <w:ind w:left="0"/>
              <w:rPr>
                <w:rFonts w:ascii="Arial" w:hAnsi="Arial" w:cs="Arial"/>
                <w:sz w:val="20"/>
              </w:rPr>
            </w:pPr>
          </w:p>
        </w:tc>
        <w:tc>
          <w:tcPr>
            <w:tcW w:w="622" w:type="pct"/>
            <w:vAlign w:val="bottom"/>
          </w:tcPr>
          <w:p w14:paraId="2C08756D" w14:textId="77777777" w:rsidR="009D6F91" w:rsidRPr="00AC52F1" w:rsidRDefault="009D6F91" w:rsidP="00B12BAC">
            <w:pPr>
              <w:pStyle w:val="ListParagraph"/>
              <w:ind w:left="0"/>
              <w:rPr>
                <w:rFonts w:ascii="Arial" w:hAnsi="Arial" w:cs="Arial"/>
                <w:sz w:val="20"/>
              </w:rPr>
            </w:pPr>
          </w:p>
        </w:tc>
        <w:tc>
          <w:tcPr>
            <w:tcW w:w="622" w:type="pct"/>
            <w:vAlign w:val="bottom"/>
          </w:tcPr>
          <w:p w14:paraId="5B8DA160" w14:textId="77777777" w:rsidR="009D6F91" w:rsidRPr="00AC52F1" w:rsidRDefault="009D6F91" w:rsidP="00B12BAC">
            <w:pPr>
              <w:pStyle w:val="ListParagraph"/>
              <w:ind w:left="0"/>
              <w:rPr>
                <w:rFonts w:ascii="Arial" w:hAnsi="Arial" w:cs="Arial"/>
                <w:sz w:val="20"/>
              </w:rPr>
            </w:pPr>
          </w:p>
        </w:tc>
        <w:tc>
          <w:tcPr>
            <w:tcW w:w="421" w:type="pct"/>
            <w:vAlign w:val="bottom"/>
          </w:tcPr>
          <w:p w14:paraId="6374C45A"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119DA0CB" w14:textId="77777777" w:rsidR="009D6F91" w:rsidRPr="00AC52F1" w:rsidRDefault="009D6F91" w:rsidP="00B12BAC">
            <w:pPr>
              <w:pStyle w:val="ListParagraph"/>
              <w:ind w:left="0"/>
              <w:rPr>
                <w:rFonts w:ascii="Arial" w:hAnsi="Arial" w:cs="Arial"/>
                <w:sz w:val="20"/>
              </w:rPr>
            </w:pPr>
          </w:p>
        </w:tc>
        <w:tc>
          <w:tcPr>
            <w:tcW w:w="589" w:type="pct"/>
            <w:vAlign w:val="bottom"/>
          </w:tcPr>
          <w:p w14:paraId="672E3508" w14:textId="77777777" w:rsidR="009D6F91" w:rsidRPr="00AC52F1" w:rsidRDefault="009D6F91" w:rsidP="00B12BAC">
            <w:pPr>
              <w:pStyle w:val="ListParagraph"/>
              <w:ind w:left="0"/>
              <w:rPr>
                <w:rFonts w:ascii="Arial" w:hAnsi="Arial" w:cs="Arial"/>
                <w:sz w:val="20"/>
              </w:rPr>
            </w:pPr>
          </w:p>
        </w:tc>
        <w:tc>
          <w:tcPr>
            <w:tcW w:w="429" w:type="pct"/>
            <w:vAlign w:val="bottom"/>
          </w:tcPr>
          <w:p w14:paraId="72B550F7" w14:textId="77777777" w:rsidR="009D6F91" w:rsidRPr="00AC52F1" w:rsidRDefault="009D6F91" w:rsidP="00B12BAC">
            <w:pPr>
              <w:pStyle w:val="ListParagraph"/>
              <w:ind w:left="0"/>
              <w:rPr>
                <w:rFonts w:ascii="Arial" w:hAnsi="Arial" w:cs="Arial"/>
                <w:sz w:val="20"/>
              </w:rPr>
            </w:pPr>
          </w:p>
        </w:tc>
      </w:tr>
      <w:tr w:rsidR="009D6F91" w:rsidRPr="00AC52F1" w14:paraId="6FED224D" w14:textId="77777777" w:rsidTr="00B12BAC">
        <w:trPr>
          <w:trHeight w:hRule="exact" w:val="289"/>
        </w:trPr>
        <w:tc>
          <w:tcPr>
            <w:tcW w:w="268" w:type="pct"/>
            <w:vAlign w:val="bottom"/>
          </w:tcPr>
          <w:p w14:paraId="02E96437"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26</w:t>
            </w:r>
          </w:p>
        </w:tc>
        <w:tc>
          <w:tcPr>
            <w:tcW w:w="583" w:type="pct"/>
            <w:vAlign w:val="bottom"/>
          </w:tcPr>
          <w:p w14:paraId="4EB650EB" w14:textId="77777777" w:rsidR="009D6F91" w:rsidRPr="00AC52F1" w:rsidRDefault="009D6F91" w:rsidP="00B12BAC">
            <w:pPr>
              <w:pStyle w:val="ListParagraph"/>
              <w:ind w:left="0"/>
              <w:rPr>
                <w:rFonts w:ascii="Arial" w:hAnsi="Arial" w:cs="Arial"/>
                <w:sz w:val="20"/>
              </w:rPr>
            </w:pPr>
          </w:p>
        </w:tc>
        <w:tc>
          <w:tcPr>
            <w:tcW w:w="335" w:type="pct"/>
            <w:vAlign w:val="bottom"/>
          </w:tcPr>
          <w:p w14:paraId="434B3764" w14:textId="77777777" w:rsidR="009D6F91" w:rsidRPr="00AC52F1" w:rsidRDefault="009D6F91" w:rsidP="00B12BAC">
            <w:pPr>
              <w:pStyle w:val="ListParagraph"/>
              <w:ind w:left="0"/>
              <w:rPr>
                <w:rFonts w:ascii="Arial" w:hAnsi="Arial" w:cs="Arial"/>
                <w:sz w:val="20"/>
              </w:rPr>
            </w:pPr>
          </w:p>
        </w:tc>
        <w:tc>
          <w:tcPr>
            <w:tcW w:w="415" w:type="pct"/>
            <w:vAlign w:val="bottom"/>
          </w:tcPr>
          <w:p w14:paraId="3798D703" w14:textId="77777777" w:rsidR="009D6F91" w:rsidRPr="00AC52F1" w:rsidRDefault="009D6F91" w:rsidP="00B12BAC">
            <w:pPr>
              <w:pStyle w:val="ListParagraph"/>
              <w:ind w:left="0"/>
              <w:rPr>
                <w:rFonts w:ascii="Arial" w:hAnsi="Arial" w:cs="Arial"/>
                <w:sz w:val="20"/>
              </w:rPr>
            </w:pPr>
          </w:p>
        </w:tc>
        <w:tc>
          <w:tcPr>
            <w:tcW w:w="622" w:type="pct"/>
            <w:vAlign w:val="bottom"/>
          </w:tcPr>
          <w:p w14:paraId="7D7D6634" w14:textId="77777777" w:rsidR="009D6F91" w:rsidRPr="00AC52F1" w:rsidRDefault="009D6F91" w:rsidP="00B12BAC">
            <w:pPr>
              <w:pStyle w:val="ListParagraph"/>
              <w:ind w:left="0"/>
              <w:rPr>
                <w:rFonts w:ascii="Arial" w:hAnsi="Arial" w:cs="Arial"/>
                <w:sz w:val="20"/>
              </w:rPr>
            </w:pPr>
          </w:p>
        </w:tc>
        <w:tc>
          <w:tcPr>
            <w:tcW w:w="622" w:type="pct"/>
            <w:vAlign w:val="bottom"/>
          </w:tcPr>
          <w:p w14:paraId="4EC6CA1B" w14:textId="77777777" w:rsidR="009D6F91" w:rsidRPr="00AC52F1" w:rsidRDefault="009D6F91" w:rsidP="00B12BAC">
            <w:pPr>
              <w:pStyle w:val="ListParagraph"/>
              <w:ind w:left="0"/>
              <w:rPr>
                <w:rFonts w:ascii="Arial" w:hAnsi="Arial" w:cs="Arial"/>
                <w:sz w:val="20"/>
              </w:rPr>
            </w:pPr>
          </w:p>
        </w:tc>
        <w:tc>
          <w:tcPr>
            <w:tcW w:w="421" w:type="pct"/>
            <w:vAlign w:val="bottom"/>
          </w:tcPr>
          <w:p w14:paraId="3B445955"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4823DE75" w14:textId="77777777" w:rsidR="009D6F91" w:rsidRPr="00AC52F1" w:rsidRDefault="009D6F91" w:rsidP="00B12BAC">
            <w:pPr>
              <w:pStyle w:val="ListParagraph"/>
              <w:ind w:left="0"/>
              <w:rPr>
                <w:rFonts w:ascii="Arial" w:hAnsi="Arial" w:cs="Arial"/>
                <w:sz w:val="20"/>
              </w:rPr>
            </w:pPr>
          </w:p>
        </w:tc>
        <w:tc>
          <w:tcPr>
            <w:tcW w:w="589" w:type="pct"/>
            <w:vAlign w:val="bottom"/>
          </w:tcPr>
          <w:p w14:paraId="2319FA69" w14:textId="77777777" w:rsidR="009D6F91" w:rsidRPr="00AC52F1" w:rsidRDefault="009D6F91" w:rsidP="00B12BAC">
            <w:pPr>
              <w:pStyle w:val="ListParagraph"/>
              <w:ind w:left="0"/>
              <w:rPr>
                <w:rFonts w:ascii="Arial" w:hAnsi="Arial" w:cs="Arial"/>
                <w:sz w:val="20"/>
              </w:rPr>
            </w:pPr>
          </w:p>
        </w:tc>
        <w:tc>
          <w:tcPr>
            <w:tcW w:w="429" w:type="pct"/>
            <w:vAlign w:val="bottom"/>
          </w:tcPr>
          <w:p w14:paraId="36A841B2" w14:textId="77777777" w:rsidR="009D6F91" w:rsidRPr="00AC52F1" w:rsidRDefault="009D6F91" w:rsidP="00B12BAC">
            <w:pPr>
              <w:pStyle w:val="ListParagraph"/>
              <w:ind w:left="0"/>
              <w:rPr>
                <w:rFonts w:ascii="Arial" w:hAnsi="Arial" w:cs="Arial"/>
                <w:sz w:val="20"/>
              </w:rPr>
            </w:pPr>
          </w:p>
        </w:tc>
      </w:tr>
      <w:tr w:rsidR="009D6F91" w:rsidRPr="00AC52F1" w14:paraId="1C18E1AC" w14:textId="77777777" w:rsidTr="00B12BAC">
        <w:trPr>
          <w:trHeight w:hRule="exact" w:val="289"/>
        </w:trPr>
        <w:tc>
          <w:tcPr>
            <w:tcW w:w="268" w:type="pct"/>
            <w:vAlign w:val="bottom"/>
          </w:tcPr>
          <w:p w14:paraId="7749DF9A"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27</w:t>
            </w:r>
          </w:p>
        </w:tc>
        <w:tc>
          <w:tcPr>
            <w:tcW w:w="583" w:type="pct"/>
            <w:vAlign w:val="bottom"/>
          </w:tcPr>
          <w:p w14:paraId="68140C0E" w14:textId="77777777" w:rsidR="009D6F91" w:rsidRPr="00AC52F1" w:rsidRDefault="009D6F91" w:rsidP="00B12BAC">
            <w:pPr>
              <w:pStyle w:val="ListParagraph"/>
              <w:ind w:left="0"/>
              <w:rPr>
                <w:rFonts w:ascii="Arial" w:hAnsi="Arial" w:cs="Arial"/>
                <w:sz w:val="20"/>
              </w:rPr>
            </w:pPr>
          </w:p>
        </w:tc>
        <w:tc>
          <w:tcPr>
            <w:tcW w:w="335" w:type="pct"/>
            <w:vAlign w:val="bottom"/>
          </w:tcPr>
          <w:p w14:paraId="641F71B1" w14:textId="77777777" w:rsidR="009D6F91" w:rsidRPr="00AC52F1" w:rsidRDefault="009D6F91" w:rsidP="00B12BAC">
            <w:pPr>
              <w:pStyle w:val="ListParagraph"/>
              <w:ind w:left="0"/>
              <w:rPr>
                <w:rFonts w:ascii="Arial" w:hAnsi="Arial" w:cs="Arial"/>
                <w:sz w:val="20"/>
              </w:rPr>
            </w:pPr>
          </w:p>
        </w:tc>
        <w:tc>
          <w:tcPr>
            <w:tcW w:w="415" w:type="pct"/>
            <w:vAlign w:val="bottom"/>
          </w:tcPr>
          <w:p w14:paraId="25596FC4" w14:textId="77777777" w:rsidR="009D6F91" w:rsidRPr="00AC52F1" w:rsidRDefault="009D6F91" w:rsidP="00B12BAC">
            <w:pPr>
              <w:pStyle w:val="ListParagraph"/>
              <w:ind w:left="0"/>
              <w:rPr>
                <w:rFonts w:ascii="Arial" w:hAnsi="Arial" w:cs="Arial"/>
                <w:sz w:val="20"/>
              </w:rPr>
            </w:pPr>
          </w:p>
        </w:tc>
        <w:tc>
          <w:tcPr>
            <w:tcW w:w="622" w:type="pct"/>
            <w:vAlign w:val="bottom"/>
          </w:tcPr>
          <w:p w14:paraId="73216B39" w14:textId="77777777" w:rsidR="009D6F91" w:rsidRPr="00AC52F1" w:rsidRDefault="009D6F91" w:rsidP="00B12BAC">
            <w:pPr>
              <w:pStyle w:val="ListParagraph"/>
              <w:ind w:left="0"/>
              <w:rPr>
                <w:rFonts w:ascii="Arial" w:hAnsi="Arial" w:cs="Arial"/>
                <w:sz w:val="20"/>
              </w:rPr>
            </w:pPr>
          </w:p>
        </w:tc>
        <w:tc>
          <w:tcPr>
            <w:tcW w:w="622" w:type="pct"/>
            <w:vAlign w:val="bottom"/>
          </w:tcPr>
          <w:p w14:paraId="641B4C50" w14:textId="77777777" w:rsidR="009D6F91" w:rsidRPr="00AC52F1" w:rsidRDefault="009D6F91" w:rsidP="00B12BAC">
            <w:pPr>
              <w:pStyle w:val="ListParagraph"/>
              <w:ind w:left="0"/>
              <w:rPr>
                <w:rFonts w:ascii="Arial" w:hAnsi="Arial" w:cs="Arial"/>
                <w:sz w:val="20"/>
              </w:rPr>
            </w:pPr>
          </w:p>
        </w:tc>
        <w:tc>
          <w:tcPr>
            <w:tcW w:w="421" w:type="pct"/>
            <w:vAlign w:val="bottom"/>
          </w:tcPr>
          <w:p w14:paraId="064B7467"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17BD5702" w14:textId="77777777" w:rsidR="009D6F91" w:rsidRPr="00AC52F1" w:rsidRDefault="009D6F91" w:rsidP="00B12BAC">
            <w:pPr>
              <w:pStyle w:val="ListParagraph"/>
              <w:ind w:left="0"/>
              <w:rPr>
                <w:rFonts w:ascii="Arial" w:hAnsi="Arial" w:cs="Arial"/>
                <w:sz w:val="20"/>
              </w:rPr>
            </w:pPr>
          </w:p>
        </w:tc>
        <w:tc>
          <w:tcPr>
            <w:tcW w:w="589" w:type="pct"/>
            <w:vAlign w:val="bottom"/>
          </w:tcPr>
          <w:p w14:paraId="55BF950F" w14:textId="77777777" w:rsidR="009D6F91" w:rsidRPr="00AC52F1" w:rsidRDefault="009D6F91" w:rsidP="00B12BAC">
            <w:pPr>
              <w:pStyle w:val="ListParagraph"/>
              <w:ind w:left="0"/>
              <w:rPr>
                <w:rFonts w:ascii="Arial" w:hAnsi="Arial" w:cs="Arial"/>
                <w:sz w:val="20"/>
              </w:rPr>
            </w:pPr>
          </w:p>
        </w:tc>
        <w:tc>
          <w:tcPr>
            <w:tcW w:w="429" w:type="pct"/>
            <w:vAlign w:val="bottom"/>
          </w:tcPr>
          <w:p w14:paraId="31C6362B" w14:textId="77777777" w:rsidR="009D6F91" w:rsidRPr="00AC52F1" w:rsidRDefault="009D6F91" w:rsidP="00B12BAC">
            <w:pPr>
              <w:pStyle w:val="ListParagraph"/>
              <w:ind w:left="0"/>
              <w:rPr>
                <w:rFonts w:ascii="Arial" w:hAnsi="Arial" w:cs="Arial"/>
                <w:sz w:val="20"/>
              </w:rPr>
            </w:pPr>
          </w:p>
        </w:tc>
      </w:tr>
      <w:tr w:rsidR="009D6F91" w:rsidRPr="00AC52F1" w14:paraId="1A5CB0B9" w14:textId="77777777" w:rsidTr="00B12BAC">
        <w:trPr>
          <w:trHeight w:hRule="exact" w:val="289"/>
        </w:trPr>
        <w:tc>
          <w:tcPr>
            <w:tcW w:w="268" w:type="pct"/>
            <w:vAlign w:val="bottom"/>
          </w:tcPr>
          <w:p w14:paraId="019632FE"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28</w:t>
            </w:r>
          </w:p>
        </w:tc>
        <w:tc>
          <w:tcPr>
            <w:tcW w:w="583" w:type="pct"/>
            <w:vAlign w:val="bottom"/>
          </w:tcPr>
          <w:p w14:paraId="7A2EF3E4" w14:textId="77777777" w:rsidR="009D6F91" w:rsidRPr="00AC52F1" w:rsidRDefault="009D6F91" w:rsidP="00B12BAC">
            <w:pPr>
              <w:pStyle w:val="ListParagraph"/>
              <w:ind w:left="0"/>
              <w:rPr>
                <w:rFonts w:ascii="Arial" w:hAnsi="Arial" w:cs="Arial"/>
                <w:sz w:val="20"/>
              </w:rPr>
            </w:pPr>
          </w:p>
        </w:tc>
        <w:tc>
          <w:tcPr>
            <w:tcW w:w="335" w:type="pct"/>
            <w:vAlign w:val="bottom"/>
          </w:tcPr>
          <w:p w14:paraId="764F65D1" w14:textId="77777777" w:rsidR="009D6F91" w:rsidRPr="00AC52F1" w:rsidRDefault="009D6F91" w:rsidP="00B12BAC">
            <w:pPr>
              <w:pStyle w:val="ListParagraph"/>
              <w:ind w:left="0"/>
              <w:rPr>
                <w:rFonts w:ascii="Arial" w:hAnsi="Arial" w:cs="Arial"/>
                <w:sz w:val="20"/>
              </w:rPr>
            </w:pPr>
          </w:p>
        </w:tc>
        <w:tc>
          <w:tcPr>
            <w:tcW w:w="415" w:type="pct"/>
            <w:vAlign w:val="bottom"/>
          </w:tcPr>
          <w:p w14:paraId="5F01EF32" w14:textId="77777777" w:rsidR="009D6F91" w:rsidRPr="00AC52F1" w:rsidRDefault="009D6F91" w:rsidP="00B12BAC">
            <w:pPr>
              <w:pStyle w:val="ListParagraph"/>
              <w:ind w:left="0"/>
              <w:rPr>
                <w:rFonts w:ascii="Arial" w:hAnsi="Arial" w:cs="Arial"/>
                <w:sz w:val="20"/>
              </w:rPr>
            </w:pPr>
          </w:p>
        </w:tc>
        <w:tc>
          <w:tcPr>
            <w:tcW w:w="622" w:type="pct"/>
            <w:vAlign w:val="bottom"/>
          </w:tcPr>
          <w:p w14:paraId="68423D22" w14:textId="77777777" w:rsidR="009D6F91" w:rsidRPr="00AC52F1" w:rsidRDefault="009D6F91" w:rsidP="00B12BAC">
            <w:pPr>
              <w:pStyle w:val="ListParagraph"/>
              <w:ind w:left="0"/>
              <w:rPr>
                <w:rFonts w:ascii="Arial" w:hAnsi="Arial" w:cs="Arial"/>
                <w:sz w:val="20"/>
              </w:rPr>
            </w:pPr>
          </w:p>
        </w:tc>
        <w:tc>
          <w:tcPr>
            <w:tcW w:w="622" w:type="pct"/>
            <w:vAlign w:val="bottom"/>
          </w:tcPr>
          <w:p w14:paraId="503037BD" w14:textId="77777777" w:rsidR="009D6F91" w:rsidRPr="00AC52F1" w:rsidRDefault="009D6F91" w:rsidP="00B12BAC">
            <w:pPr>
              <w:pStyle w:val="ListParagraph"/>
              <w:ind w:left="0"/>
              <w:rPr>
                <w:rFonts w:ascii="Arial" w:hAnsi="Arial" w:cs="Arial"/>
                <w:sz w:val="20"/>
              </w:rPr>
            </w:pPr>
          </w:p>
        </w:tc>
        <w:tc>
          <w:tcPr>
            <w:tcW w:w="421" w:type="pct"/>
            <w:vAlign w:val="bottom"/>
          </w:tcPr>
          <w:p w14:paraId="64D72733"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2D07ABB1" w14:textId="77777777" w:rsidR="009D6F91" w:rsidRPr="00AC52F1" w:rsidRDefault="009D6F91" w:rsidP="00B12BAC">
            <w:pPr>
              <w:pStyle w:val="ListParagraph"/>
              <w:ind w:left="0"/>
              <w:rPr>
                <w:rFonts w:ascii="Arial" w:hAnsi="Arial" w:cs="Arial"/>
                <w:sz w:val="20"/>
              </w:rPr>
            </w:pPr>
          </w:p>
        </w:tc>
        <w:tc>
          <w:tcPr>
            <w:tcW w:w="589" w:type="pct"/>
            <w:vAlign w:val="bottom"/>
          </w:tcPr>
          <w:p w14:paraId="1A5268D0" w14:textId="77777777" w:rsidR="009D6F91" w:rsidRPr="00AC52F1" w:rsidRDefault="009D6F91" w:rsidP="00B12BAC">
            <w:pPr>
              <w:pStyle w:val="ListParagraph"/>
              <w:ind w:left="0"/>
              <w:rPr>
                <w:rFonts w:ascii="Arial" w:hAnsi="Arial" w:cs="Arial"/>
                <w:sz w:val="20"/>
              </w:rPr>
            </w:pPr>
          </w:p>
        </w:tc>
        <w:tc>
          <w:tcPr>
            <w:tcW w:w="429" w:type="pct"/>
            <w:vAlign w:val="bottom"/>
          </w:tcPr>
          <w:p w14:paraId="668BC049" w14:textId="77777777" w:rsidR="009D6F91" w:rsidRPr="00AC52F1" w:rsidRDefault="009D6F91" w:rsidP="00B12BAC">
            <w:pPr>
              <w:pStyle w:val="ListParagraph"/>
              <w:ind w:left="0"/>
              <w:rPr>
                <w:rFonts w:ascii="Arial" w:hAnsi="Arial" w:cs="Arial"/>
                <w:sz w:val="20"/>
              </w:rPr>
            </w:pPr>
          </w:p>
        </w:tc>
      </w:tr>
      <w:tr w:rsidR="009D6F91" w:rsidRPr="00AC52F1" w14:paraId="5F011BCF" w14:textId="77777777" w:rsidTr="00B12BAC">
        <w:trPr>
          <w:trHeight w:hRule="exact" w:val="289"/>
        </w:trPr>
        <w:tc>
          <w:tcPr>
            <w:tcW w:w="268" w:type="pct"/>
            <w:vAlign w:val="bottom"/>
          </w:tcPr>
          <w:p w14:paraId="70F47AE0" w14:textId="77777777" w:rsidR="009D6F91" w:rsidRPr="00AC52F1" w:rsidRDefault="009D6F91" w:rsidP="00B12BAC">
            <w:pPr>
              <w:pStyle w:val="ListParagraph"/>
              <w:ind w:left="0"/>
              <w:rPr>
                <w:rFonts w:ascii="Arial" w:hAnsi="Arial" w:cs="Arial"/>
                <w:b/>
                <w:sz w:val="14"/>
                <w:szCs w:val="14"/>
              </w:rPr>
            </w:pPr>
            <w:r w:rsidRPr="00AC52F1">
              <w:rPr>
                <w:rFonts w:ascii="Arial" w:hAnsi="Arial" w:cs="Arial"/>
                <w:b/>
                <w:sz w:val="14"/>
                <w:szCs w:val="14"/>
              </w:rPr>
              <w:t>29</w:t>
            </w:r>
          </w:p>
        </w:tc>
        <w:tc>
          <w:tcPr>
            <w:tcW w:w="583" w:type="pct"/>
            <w:vAlign w:val="bottom"/>
          </w:tcPr>
          <w:p w14:paraId="6E1AE320" w14:textId="77777777" w:rsidR="009D6F91" w:rsidRPr="00AC52F1" w:rsidRDefault="009D6F91" w:rsidP="00B12BAC">
            <w:pPr>
              <w:pStyle w:val="ListParagraph"/>
              <w:ind w:left="0"/>
              <w:rPr>
                <w:rFonts w:ascii="Arial" w:hAnsi="Arial" w:cs="Arial"/>
                <w:sz w:val="20"/>
              </w:rPr>
            </w:pPr>
          </w:p>
        </w:tc>
        <w:tc>
          <w:tcPr>
            <w:tcW w:w="335" w:type="pct"/>
            <w:vAlign w:val="bottom"/>
          </w:tcPr>
          <w:p w14:paraId="1888374B" w14:textId="77777777" w:rsidR="009D6F91" w:rsidRPr="00AC52F1" w:rsidRDefault="009D6F91" w:rsidP="00B12BAC">
            <w:pPr>
              <w:pStyle w:val="ListParagraph"/>
              <w:ind w:left="0"/>
              <w:rPr>
                <w:rFonts w:ascii="Arial" w:hAnsi="Arial" w:cs="Arial"/>
                <w:sz w:val="20"/>
              </w:rPr>
            </w:pPr>
          </w:p>
        </w:tc>
        <w:tc>
          <w:tcPr>
            <w:tcW w:w="415" w:type="pct"/>
            <w:vAlign w:val="bottom"/>
          </w:tcPr>
          <w:p w14:paraId="3CBDE4AE" w14:textId="77777777" w:rsidR="009D6F91" w:rsidRPr="00AC52F1" w:rsidRDefault="009D6F91" w:rsidP="00B12BAC">
            <w:pPr>
              <w:pStyle w:val="ListParagraph"/>
              <w:ind w:left="0"/>
              <w:rPr>
                <w:rFonts w:ascii="Arial" w:hAnsi="Arial" w:cs="Arial"/>
                <w:sz w:val="20"/>
              </w:rPr>
            </w:pPr>
          </w:p>
        </w:tc>
        <w:tc>
          <w:tcPr>
            <w:tcW w:w="622" w:type="pct"/>
            <w:vAlign w:val="bottom"/>
          </w:tcPr>
          <w:p w14:paraId="5BFAB609" w14:textId="77777777" w:rsidR="009D6F91" w:rsidRPr="00AC52F1" w:rsidRDefault="009D6F91" w:rsidP="00B12BAC">
            <w:pPr>
              <w:pStyle w:val="ListParagraph"/>
              <w:ind w:left="0"/>
              <w:rPr>
                <w:rFonts w:ascii="Arial" w:hAnsi="Arial" w:cs="Arial"/>
                <w:sz w:val="20"/>
              </w:rPr>
            </w:pPr>
          </w:p>
        </w:tc>
        <w:tc>
          <w:tcPr>
            <w:tcW w:w="622" w:type="pct"/>
            <w:vAlign w:val="bottom"/>
          </w:tcPr>
          <w:p w14:paraId="3C265468" w14:textId="77777777" w:rsidR="009D6F91" w:rsidRPr="00AC52F1" w:rsidRDefault="009D6F91" w:rsidP="00B12BAC">
            <w:pPr>
              <w:pStyle w:val="ListParagraph"/>
              <w:ind w:left="0"/>
              <w:rPr>
                <w:rFonts w:ascii="Arial" w:hAnsi="Arial" w:cs="Arial"/>
                <w:sz w:val="20"/>
              </w:rPr>
            </w:pPr>
          </w:p>
        </w:tc>
        <w:tc>
          <w:tcPr>
            <w:tcW w:w="421" w:type="pct"/>
            <w:vAlign w:val="bottom"/>
          </w:tcPr>
          <w:p w14:paraId="2580EB28" w14:textId="77777777" w:rsidR="009D6F91" w:rsidRPr="00AC52F1" w:rsidRDefault="009D6F91" w:rsidP="00B12BAC">
            <w:pPr>
              <w:pStyle w:val="ListParagraph"/>
              <w:ind w:left="0"/>
              <w:rPr>
                <w:rFonts w:ascii="Arial" w:hAnsi="Arial" w:cs="Arial"/>
                <w:sz w:val="20"/>
              </w:rPr>
            </w:pPr>
          </w:p>
        </w:tc>
        <w:tc>
          <w:tcPr>
            <w:tcW w:w="716" w:type="pct"/>
            <w:gridSpan w:val="2"/>
            <w:vAlign w:val="bottom"/>
          </w:tcPr>
          <w:p w14:paraId="5DCA1B0C" w14:textId="77777777" w:rsidR="009D6F91" w:rsidRPr="00AC52F1" w:rsidRDefault="009D6F91" w:rsidP="00B12BAC">
            <w:pPr>
              <w:pStyle w:val="ListParagraph"/>
              <w:ind w:left="0"/>
              <w:rPr>
                <w:rFonts w:ascii="Arial" w:hAnsi="Arial" w:cs="Arial"/>
                <w:sz w:val="20"/>
              </w:rPr>
            </w:pPr>
          </w:p>
        </w:tc>
        <w:tc>
          <w:tcPr>
            <w:tcW w:w="589" w:type="pct"/>
            <w:vAlign w:val="bottom"/>
          </w:tcPr>
          <w:p w14:paraId="2D7C7A12" w14:textId="77777777" w:rsidR="009D6F91" w:rsidRPr="00AC52F1" w:rsidRDefault="009D6F91" w:rsidP="00B12BAC">
            <w:pPr>
              <w:pStyle w:val="ListParagraph"/>
              <w:ind w:left="0"/>
              <w:rPr>
                <w:rFonts w:ascii="Arial" w:hAnsi="Arial" w:cs="Arial"/>
                <w:sz w:val="20"/>
              </w:rPr>
            </w:pPr>
          </w:p>
        </w:tc>
        <w:tc>
          <w:tcPr>
            <w:tcW w:w="429" w:type="pct"/>
            <w:vAlign w:val="bottom"/>
          </w:tcPr>
          <w:p w14:paraId="1B63CECC" w14:textId="77777777" w:rsidR="009D6F91" w:rsidRPr="00AC52F1" w:rsidRDefault="009D6F91" w:rsidP="00B12BAC">
            <w:pPr>
              <w:pStyle w:val="ListParagraph"/>
              <w:ind w:left="0"/>
              <w:rPr>
                <w:rFonts w:ascii="Arial" w:hAnsi="Arial" w:cs="Arial"/>
                <w:sz w:val="20"/>
              </w:rPr>
            </w:pPr>
          </w:p>
        </w:tc>
      </w:tr>
    </w:tbl>
    <w:p w14:paraId="4894BAC7" w14:textId="77777777" w:rsidR="00806530" w:rsidRPr="00AC52F1" w:rsidRDefault="00806530" w:rsidP="00806530">
      <w:pPr>
        <w:pStyle w:val="ListParagraph"/>
        <w:ind w:left="0"/>
        <w:rPr>
          <w:rFonts w:ascii="Arial" w:hAnsi="Arial" w:cs="Arial"/>
          <w:sz w:val="20"/>
        </w:rPr>
        <w:sectPr w:rsidR="00806530" w:rsidRPr="00AC52F1" w:rsidSect="005F2C7A">
          <w:headerReference w:type="default" r:id="rId10"/>
          <w:pgSz w:w="12240" w:h="15840"/>
          <w:pgMar w:top="1425" w:right="720" w:bottom="1440" w:left="720" w:header="720" w:footer="465" w:gutter="0"/>
          <w:pgNumType w:start="2"/>
          <w:cols w:space="720"/>
          <w:docGrid w:linePitch="360"/>
        </w:sectPr>
      </w:pPr>
    </w:p>
    <w:p w14:paraId="0CCE3153" w14:textId="77777777" w:rsidR="00B12BAC" w:rsidRPr="00AC52F1" w:rsidRDefault="00B12BAC" w:rsidP="00B12BAC">
      <w:pPr>
        <w:pStyle w:val="ListParagraph"/>
        <w:ind w:left="0"/>
        <w:jc w:val="center"/>
        <w:rPr>
          <w:rFonts w:ascii="Arial" w:hAnsi="Arial" w:cs="Arial"/>
          <w:b/>
          <w:sz w:val="20"/>
        </w:rPr>
      </w:pPr>
    </w:p>
    <w:p w14:paraId="7D1F2EE7" w14:textId="28789FB3" w:rsidR="00E411A0" w:rsidRPr="00AC52F1" w:rsidRDefault="00E411A0" w:rsidP="00B12BAC">
      <w:pPr>
        <w:pStyle w:val="ListParagraph"/>
        <w:ind w:left="0"/>
        <w:rPr>
          <w:b/>
        </w:rPr>
      </w:pPr>
      <w:r w:rsidRPr="00AC52F1">
        <w:rPr>
          <w:b/>
        </w:rPr>
        <w:t xml:space="preserve">Appendix </w:t>
      </w:r>
      <w:r w:rsidR="00AF5E31" w:rsidRPr="00AC52F1">
        <w:rPr>
          <w:b/>
        </w:rPr>
        <w:t>3</w:t>
      </w:r>
    </w:p>
    <w:p w14:paraId="344A4413" w14:textId="77777777" w:rsidR="00F9266D" w:rsidRPr="00AC52F1" w:rsidRDefault="00F9266D" w:rsidP="00B12BAC">
      <w:pPr>
        <w:pStyle w:val="ListParagraph"/>
        <w:ind w:left="0"/>
      </w:pPr>
    </w:p>
    <w:p w14:paraId="228EB91C" w14:textId="2F9671FF" w:rsidR="00E411A0" w:rsidRPr="00AC52F1" w:rsidRDefault="00E411A0" w:rsidP="00B12BAC">
      <w:pPr>
        <w:pStyle w:val="ListParagraph"/>
        <w:ind w:left="0"/>
        <w:rPr>
          <w:b/>
        </w:rPr>
      </w:pPr>
      <w:r w:rsidRPr="00AC52F1">
        <w:rPr>
          <w:b/>
        </w:rPr>
        <w:t>Disposal of  Pharmaceutical Products</w:t>
      </w:r>
    </w:p>
    <w:p w14:paraId="39A00593" w14:textId="4B02AC3F" w:rsidR="00E411A0" w:rsidRPr="00AC52F1" w:rsidRDefault="00E411A0" w:rsidP="00B12BAC">
      <w:pPr>
        <w:pStyle w:val="ListParagraph"/>
        <w:ind w:left="0"/>
      </w:pPr>
    </w:p>
    <w:p w14:paraId="4096D08B" w14:textId="5B8B256D" w:rsidR="00E411A0" w:rsidRPr="00AC52F1" w:rsidRDefault="00E411A0" w:rsidP="00B12BAC">
      <w:pPr>
        <w:pStyle w:val="ListParagraph"/>
        <w:ind w:left="0"/>
      </w:pPr>
      <w:r w:rsidRPr="00AC52F1">
        <w:t xml:space="preserve">Prior to disposal, verify </w:t>
      </w:r>
      <w:r w:rsidR="00647725" w:rsidRPr="00AC52F1">
        <w:t>whether</w:t>
      </w:r>
      <w:r w:rsidRPr="00AC52F1">
        <w:t xml:space="preserve"> the drugs are controlled substances at the following website: </w:t>
      </w:r>
    </w:p>
    <w:p w14:paraId="6F2571F9" w14:textId="629D9282" w:rsidR="00E411A0" w:rsidRPr="00AC52F1" w:rsidRDefault="00AC52F1" w:rsidP="00B12BAC">
      <w:pPr>
        <w:pStyle w:val="ListParagraph"/>
        <w:ind w:left="0"/>
      </w:pPr>
      <w:hyperlink r:id="rId11" w:history="1">
        <w:r w:rsidR="00E411A0" w:rsidRPr="00AC52F1">
          <w:rPr>
            <w:rStyle w:val="Hyperlink"/>
          </w:rPr>
          <w:t>https://www.deadiversion.usdoj.gov/schedules/orangebook/c_cs_alpha.pdf</w:t>
        </w:r>
      </w:hyperlink>
    </w:p>
    <w:p w14:paraId="520A7192" w14:textId="75B3E0E7" w:rsidR="00E411A0" w:rsidRPr="00AC52F1" w:rsidRDefault="00E411A0" w:rsidP="00B12BAC">
      <w:pPr>
        <w:pStyle w:val="ListParagraph"/>
        <w:ind w:left="0"/>
      </w:pPr>
    </w:p>
    <w:p w14:paraId="10C7E938" w14:textId="071C0496" w:rsidR="00E411A0" w:rsidRPr="00AC52F1" w:rsidRDefault="00F9266D" w:rsidP="00B12BAC">
      <w:pPr>
        <w:pStyle w:val="ListParagraph"/>
        <w:ind w:left="0"/>
      </w:pPr>
      <w:r w:rsidRPr="00AC52F1">
        <w:t xml:space="preserve">1). </w:t>
      </w:r>
      <w:r w:rsidR="00E411A0" w:rsidRPr="00AC52F1">
        <w:t>Disposal of controlled substances</w:t>
      </w:r>
      <w:r w:rsidRPr="00AC52F1">
        <w:t xml:space="preserve"> (unused or expired)</w:t>
      </w:r>
      <w:r w:rsidR="00E411A0" w:rsidRPr="00AC52F1">
        <w:t xml:space="preserve"> must be done through a DEA registered reverse distributor. Below is a list of reverse distributors located in Texas:</w:t>
      </w:r>
    </w:p>
    <w:p w14:paraId="5E42B378" w14:textId="77777777" w:rsidR="00F9266D" w:rsidRPr="00AC52F1" w:rsidRDefault="00F9266D" w:rsidP="00B12BAC">
      <w:pPr>
        <w:pStyle w:val="ListParagraph"/>
        <w:ind w:left="0"/>
      </w:pPr>
    </w:p>
    <w:tbl>
      <w:tblPr>
        <w:tblStyle w:val="TableGrid"/>
        <w:tblW w:w="0" w:type="auto"/>
        <w:tblLook w:val="04A0" w:firstRow="1" w:lastRow="0" w:firstColumn="1" w:lastColumn="0" w:noHBand="0" w:noVBand="1"/>
      </w:tblPr>
      <w:tblGrid>
        <w:gridCol w:w="4836"/>
        <w:gridCol w:w="4514"/>
      </w:tblGrid>
      <w:tr w:rsidR="00E411A0" w:rsidRPr="00AC52F1" w14:paraId="1922BCC7" w14:textId="77777777" w:rsidTr="00E411A0">
        <w:tc>
          <w:tcPr>
            <w:tcW w:w="6588" w:type="dxa"/>
          </w:tcPr>
          <w:p w14:paraId="27DAB9F4" w14:textId="3C47B951" w:rsidR="00E411A0" w:rsidRPr="00AC52F1" w:rsidRDefault="00E411A0" w:rsidP="00B12BAC">
            <w:pPr>
              <w:pStyle w:val="ListParagraph"/>
              <w:ind w:left="0"/>
            </w:pPr>
            <w:r w:rsidRPr="00AC52F1">
              <w:t>Med-Turn, Inc. (Collector)</w:t>
            </w:r>
          </w:p>
        </w:tc>
        <w:tc>
          <w:tcPr>
            <w:tcW w:w="6588" w:type="dxa"/>
          </w:tcPr>
          <w:p w14:paraId="0D1C7E37" w14:textId="1E581078" w:rsidR="00E411A0" w:rsidRPr="00AC52F1" w:rsidRDefault="00E411A0" w:rsidP="00B12BAC">
            <w:pPr>
              <w:pStyle w:val="ListParagraph"/>
              <w:ind w:left="0"/>
            </w:pPr>
            <w:r w:rsidRPr="00AC52F1">
              <w:t>(817) 868-5300</w:t>
            </w:r>
          </w:p>
        </w:tc>
      </w:tr>
      <w:tr w:rsidR="00E411A0" w:rsidRPr="00AC52F1" w14:paraId="0EC77749" w14:textId="77777777" w:rsidTr="00E411A0">
        <w:tc>
          <w:tcPr>
            <w:tcW w:w="6588" w:type="dxa"/>
          </w:tcPr>
          <w:p w14:paraId="64B0EBFE" w14:textId="330CC4A0" w:rsidR="00E411A0" w:rsidRPr="00AC52F1" w:rsidRDefault="00E411A0" w:rsidP="00B12BAC">
            <w:pPr>
              <w:pStyle w:val="ListParagraph"/>
              <w:ind w:left="0"/>
            </w:pPr>
            <w:r w:rsidRPr="00AC52F1">
              <w:t>Philip Reclamation Services-Stericycle Environmental Solutions, Inc.</w:t>
            </w:r>
          </w:p>
        </w:tc>
        <w:tc>
          <w:tcPr>
            <w:tcW w:w="6588" w:type="dxa"/>
          </w:tcPr>
          <w:p w14:paraId="725A56F9" w14:textId="2D0136FA" w:rsidR="00E411A0" w:rsidRPr="00AC52F1" w:rsidRDefault="00E411A0" w:rsidP="00B12BAC">
            <w:pPr>
              <w:pStyle w:val="ListParagraph"/>
              <w:ind w:left="0"/>
            </w:pPr>
            <w:r w:rsidRPr="00AC52F1">
              <w:t>(713) 679-2300</w:t>
            </w:r>
          </w:p>
        </w:tc>
      </w:tr>
      <w:tr w:rsidR="00E411A0" w:rsidRPr="00AC52F1" w14:paraId="7216B787" w14:textId="77777777" w:rsidTr="00E411A0">
        <w:tc>
          <w:tcPr>
            <w:tcW w:w="6588" w:type="dxa"/>
          </w:tcPr>
          <w:p w14:paraId="1537E37E" w14:textId="5EDD96CA" w:rsidR="00E411A0" w:rsidRPr="00AC52F1" w:rsidRDefault="00E411A0" w:rsidP="00B12BAC">
            <w:pPr>
              <w:pStyle w:val="ListParagraph"/>
              <w:ind w:left="0"/>
            </w:pPr>
            <w:r w:rsidRPr="00AC52F1">
              <w:t xml:space="preserve">Sharps Compliance, Inc. (Collector) </w:t>
            </w:r>
          </w:p>
        </w:tc>
        <w:tc>
          <w:tcPr>
            <w:tcW w:w="6588" w:type="dxa"/>
          </w:tcPr>
          <w:p w14:paraId="1C1F268D" w14:textId="45BC4CF2" w:rsidR="00E411A0" w:rsidRPr="00AC52F1" w:rsidRDefault="00E411A0" w:rsidP="00B12BAC">
            <w:pPr>
              <w:pStyle w:val="ListParagraph"/>
              <w:ind w:left="0"/>
            </w:pPr>
            <w:r w:rsidRPr="00AC52F1">
              <w:t>(903) 693-2525</w:t>
            </w:r>
          </w:p>
        </w:tc>
      </w:tr>
      <w:tr w:rsidR="00E411A0" w:rsidRPr="00AC52F1" w14:paraId="5222598A" w14:textId="77777777" w:rsidTr="00E411A0">
        <w:tc>
          <w:tcPr>
            <w:tcW w:w="6588" w:type="dxa"/>
          </w:tcPr>
          <w:p w14:paraId="6C8B9ABF" w14:textId="1F71FDF7" w:rsidR="00E411A0" w:rsidRPr="00AC52F1" w:rsidRDefault="00E411A0" w:rsidP="00B12BAC">
            <w:pPr>
              <w:pStyle w:val="ListParagraph"/>
              <w:ind w:left="0"/>
            </w:pPr>
            <w:r w:rsidRPr="00AC52F1">
              <w:t>Veolia ES technical solutions, L.L.C. (collector)</w:t>
            </w:r>
          </w:p>
        </w:tc>
        <w:tc>
          <w:tcPr>
            <w:tcW w:w="6588" w:type="dxa"/>
          </w:tcPr>
          <w:p w14:paraId="42BC7005" w14:textId="7D645D99" w:rsidR="00E411A0" w:rsidRPr="00AC52F1" w:rsidRDefault="00E411A0" w:rsidP="00B12BAC">
            <w:pPr>
              <w:pStyle w:val="ListParagraph"/>
              <w:ind w:left="0"/>
            </w:pPr>
            <w:r w:rsidRPr="00AC52F1">
              <w:t>(409) 736-2821</w:t>
            </w:r>
          </w:p>
        </w:tc>
      </w:tr>
    </w:tbl>
    <w:p w14:paraId="21F7A008" w14:textId="77777777" w:rsidR="00F9266D" w:rsidRPr="00AC52F1" w:rsidRDefault="00F9266D" w:rsidP="00B12BAC">
      <w:pPr>
        <w:pStyle w:val="ListParagraph"/>
        <w:ind w:left="0"/>
      </w:pPr>
    </w:p>
    <w:p w14:paraId="01F7E10F" w14:textId="0D0C0A66" w:rsidR="00E411A0" w:rsidRPr="00AC52F1" w:rsidRDefault="00F9266D" w:rsidP="00B12BAC">
      <w:pPr>
        <w:pStyle w:val="ListParagraph"/>
        <w:ind w:left="0"/>
      </w:pPr>
      <w:r w:rsidRPr="00AC52F1">
        <w:t xml:space="preserve">Full list of </w:t>
      </w:r>
      <w:hyperlink r:id="rId12" w:history="1">
        <w:r w:rsidRPr="00AC52F1">
          <w:rPr>
            <w:rStyle w:val="Hyperlink"/>
          </w:rPr>
          <w:t>DEA registered Reverse Distributors</w:t>
        </w:r>
      </w:hyperlink>
      <w:r w:rsidRPr="00AC52F1">
        <w:t xml:space="preserve"> for all states.</w:t>
      </w:r>
    </w:p>
    <w:p w14:paraId="32582799" w14:textId="22B758AF" w:rsidR="00F9266D" w:rsidRPr="00AC52F1" w:rsidRDefault="00F9266D" w:rsidP="00B12BAC">
      <w:pPr>
        <w:pStyle w:val="ListParagraph"/>
        <w:ind w:left="0"/>
      </w:pPr>
      <w:r w:rsidRPr="00AC52F1">
        <w:t>Or search for the location for public disposal of controlled substances closest to your research study site using the following link:</w:t>
      </w:r>
    </w:p>
    <w:p w14:paraId="6ED1F4C8" w14:textId="152B76AB" w:rsidR="00F9266D" w:rsidRPr="00AC52F1" w:rsidRDefault="00AC52F1" w:rsidP="00B12BAC">
      <w:pPr>
        <w:pStyle w:val="ListParagraph"/>
        <w:ind w:left="0"/>
      </w:pPr>
      <w:hyperlink r:id="rId13" w:history="1">
        <w:r w:rsidR="00F9266D" w:rsidRPr="00AC52F1">
          <w:rPr>
            <w:rStyle w:val="Hyperlink"/>
          </w:rPr>
          <w:t>https://apps2.deadiversion.usdoj.gov/pubdispsearch/spring/main?execution=e1s1</w:t>
        </w:r>
      </w:hyperlink>
    </w:p>
    <w:p w14:paraId="3F743C9D" w14:textId="6946193E" w:rsidR="00F9266D" w:rsidRPr="00AC52F1" w:rsidRDefault="00F9266D" w:rsidP="00B12BAC">
      <w:pPr>
        <w:pStyle w:val="ListParagraph"/>
        <w:ind w:left="0"/>
      </w:pPr>
    </w:p>
    <w:p w14:paraId="414340EE" w14:textId="08ABF663" w:rsidR="00F9266D" w:rsidRPr="00AC52F1" w:rsidRDefault="00F9266D" w:rsidP="00B12BAC">
      <w:pPr>
        <w:pStyle w:val="ListParagraph"/>
        <w:ind w:left="0"/>
      </w:pPr>
      <w:r w:rsidRPr="00AC52F1">
        <w:t>2). If the drugs are not controlled substances, complete a request through the Environmental Health and Safety website:</w:t>
      </w:r>
    </w:p>
    <w:p w14:paraId="4817D708" w14:textId="47E990CD" w:rsidR="00F9266D" w:rsidRPr="00AC52F1" w:rsidRDefault="00AC52F1" w:rsidP="00B12BAC">
      <w:pPr>
        <w:pStyle w:val="ListParagraph"/>
        <w:ind w:left="0"/>
      </w:pPr>
      <w:hyperlink r:id="rId14" w:history="1">
        <w:r w:rsidR="009B320F" w:rsidRPr="00AC52F1">
          <w:rPr>
            <w:rStyle w:val="Hyperlink"/>
          </w:rPr>
          <w:t>https://uthealthsa.sharepoint.com/Facilities/Pages/EHS.aspx</w:t>
        </w:r>
      </w:hyperlink>
    </w:p>
    <w:p w14:paraId="6664ED53" w14:textId="3429EE7D" w:rsidR="009B320F" w:rsidRPr="00AC52F1" w:rsidRDefault="009B320F" w:rsidP="009B320F">
      <w:pPr>
        <w:ind w:firstLine="720"/>
      </w:pPr>
      <w:r w:rsidRPr="00AC52F1">
        <w:t>a) Choose a chemical waste pickup from the Quick Links on the right side of the page</w:t>
      </w:r>
    </w:p>
    <w:p w14:paraId="23E56DBD" w14:textId="4B874CF4" w:rsidR="009B320F" w:rsidRPr="00AC52F1" w:rsidRDefault="009B320F" w:rsidP="009B320F">
      <w:pPr>
        <w:ind w:firstLine="720"/>
      </w:pPr>
      <w:r w:rsidRPr="00AC52F1">
        <w:t>b) Label the drugs with a hazardous waste label prior to the pickup</w:t>
      </w:r>
    </w:p>
    <w:p w14:paraId="27D397B3" w14:textId="1ED00972" w:rsidR="009B320F" w:rsidRPr="00AC52F1" w:rsidRDefault="009B320F" w:rsidP="009B320F">
      <w:r w:rsidRPr="00AC52F1">
        <w:t>Please allow at least one week for the pickup.</w:t>
      </w:r>
    </w:p>
    <w:sectPr w:rsidR="009B320F" w:rsidRPr="00AC52F1" w:rsidSect="008A3622">
      <w:headerReference w:type="first" r:id="rId15"/>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ED3F" w14:textId="77777777" w:rsidR="00784287" w:rsidRDefault="00784287">
      <w:r>
        <w:separator/>
      </w:r>
    </w:p>
  </w:endnote>
  <w:endnote w:type="continuationSeparator" w:id="0">
    <w:p w14:paraId="28393951" w14:textId="77777777" w:rsidR="00784287" w:rsidRDefault="0078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619D" w14:textId="65A70E5A" w:rsidR="00784287" w:rsidRPr="00853EFC" w:rsidRDefault="00784287" w:rsidP="00853EFC">
    <w:pPr>
      <w:pStyle w:val="Footer"/>
      <w:jc w:val="right"/>
      <w:rPr>
        <w:sz w:val="16"/>
        <w:szCs w:val="16"/>
      </w:rPr>
    </w:pPr>
    <w:r w:rsidRPr="00853EFC">
      <w:rPr>
        <w:sz w:val="16"/>
        <w:szCs w:val="16"/>
      </w:rPr>
      <w:t>V</w:t>
    </w:r>
    <w:r>
      <w:rPr>
        <w:sz w:val="16"/>
        <w:szCs w:val="16"/>
      </w:rPr>
      <w:t xml:space="preserve">ersion </w:t>
    </w:r>
    <w:r w:rsidR="000D3B1F">
      <w:rPr>
        <w:sz w:val="16"/>
        <w:szCs w:val="16"/>
      </w:rPr>
      <w:t>August 2023</w:t>
    </w:r>
  </w:p>
  <w:p w14:paraId="54B17FFB" w14:textId="2DC8D021" w:rsidR="00784287" w:rsidRPr="00B5548F" w:rsidRDefault="00784287" w:rsidP="00853EF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7CB3" w14:textId="77777777" w:rsidR="00784287" w:rsidRDefault="00784287">
      <w:r>
        <w:separator/>
      </w:r>
    </w:p>
  </w:footnote>
  <w:footnote w:type="continuationSeparator" w:id="0">
    <w:p w14:paraId="29ECD687" w14:textId="77777777" w:rsidR="00784287" w:rsidRDefault="0078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4590"/>
      <w:gridCol w:w="2430"/>
    </w:tblGrid>
    <w:tr w:rsidR="00784287" w14:paraId="79B7F699" w14:textId="77777777" w:rsidTr="007322A2">
      <w:trPr>
        <w:trHeight w:val="530"/>
      </w:trPr>
      <w:tc>
        <w:tcPr>
          <w:tcW w:w="10350" w:type="dxa"/>
          <w:gridSpan w:val="3"/>
          <w:vAlign w:val="center"/>
        </w:tcPr>
        <w:p w14:paraId="239A839D" w14:textId="48652B35" w:rsidR="00784287" w:rsidRPr="00FB0A10" w:rsidRDefault="00AC52F1" w:rsidP="007322A2">
          <w:pPr>
            <w:jc w:val="center"/>
            <w:rPr>
              <w:b/>
            </w:rPr>
          </w:pPr>
          <w:sdt>
            <w:sdtPr>
              <w:rPr>
                <w:b/>
              </w:rPr>
              <w:id w:val="206709799"/>
              <w:docPartObj>
                <w:docPartGallery w:val="Watermarks"/>
                <w:docPartUnique/>
              </w:docPartObj>
            </w:sdtPr>
            <w:sdtEndPr/>
            <w:sdtContent>
              <w:r w:rsidR="00784287">
                <w:rPr>
                  <w:b/>
                  <w:noProof/>
                </w:rPr>
                <mc:AlternateContent>
                  <mc:Choice Requires="wps">
                    <w:drawing>
                      <wp:anchor distT="0" distB="0" distL="114300" distR="114300" simplePos="0" relativeHeight="251657216" behindDoc="1" locked="0" layoutInCell="0" allowOverlap="1" wp14:anchorId="248ED0B4" wp14:editId="1FEFAA4E">
                        <wp:simplePos x="0" y="0"/>
                        <wp:positionH relativeFrom="margin">
                          <wp:align>center</wp:align>
                        </wp:positionH>
                        <wp:positionV relativeFrom="margin">
                          <wp:align>center</wp:align>
                        </wp:positionV>
                        <wp:extent cx="5865495" cy="2513965"/>
                        <wp:effectExtent l="0" t="1447800" r="0" b="1105535"/>
                        <wp:wrapNone/>
                        <wp:docPr id="1"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886CBB" w14:textId="77777777" w:rsidR="00784287" w:rsidRDefault="00784287" w:rsidP="00436A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8ED0B4" id="_x0000_t202" coordsize="21600,21600" o:spt="202" path="m,l,21600r21600,l21600,xe">
                        <v:stroke joinstyle="miter"/>
                        <v:path gradientshapeok="t" o:connecttype="rect"/>
                      </v:shapetype>
                      <v:shape id="WordArt 22" o:spid="_x0000_s1026" type="#_x0000_t202" style="position:absolute;left:0;text-align:left;margin-left:0;margin-top:0;width:461.85pt;height:197.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2E886CBB" w14:textId="77777777" w:rsidR="00784287" w:rsidRDefault="00784287" w:rsidP="00436A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sdtContent>
          </w:sdt>
          <w:r w:rsidR="00784287" w:rsidRPr="008A3622">
            <w:rPr>
              <w:b/>
              <w:highlight w:val="yellow"/>
            </w:rPr>
            <w:t>(Insert Research Team Name or Dept here)</w:t>
          </w:r>
          <w:r w:rsidR="00784287" w:rsidRPr="007322A2">
            <w:rPr>
              <w:b/>
            </w:rPr>
            <w:t xml:space="preserve">          </w:t>
          </w:r>
          <w:r w:rsidR="00784287">
            <w:rPr>
              <w:b/>
              <w:i/>
            </w:rPr>
            <w:t xml:space="preserve">                    </w:t>
          </w:r>
          <w:r w:rsidR="00784287" w:rsidRPr="007322A2">
            <w:rPr>
              <w:b/>
              <w:i/>
            </w:rPr>
            <w:t xml:space="preserve">          </w:t>
          </w:r>
          <w:r w:rsidR="00784287">
            <w:rPr>
              <w:b/>
              <w:i/>
            </w:rPr>
            <w:t xml:space="preserve"> </w:t>
          </w:r>
          <w:r w:rsidR="00784287" w:rsidRPr="00FB0A10">
            <w:rPr>
              <w:b/>
            </w:rPr>
            <w:t>Standard Operating Procedure</w:t>
          </w:r>
        </w:p>
      </w:tc>
    </w:tr>
    <w:tr w:rsidR="00784287" w14:paraId="6DD8E930" w14:textId="77777777" w:rsidTr="007322A2">
      <w:trPr>
        <w:trHeight w:val="497"/>
      </w:trPr>
      <w:tc>
        <w:tcPr>
          <w:tcW w:w="3330" w:type="dxa"/>
          <w:vAlign w:val="center"/>
        </w:tcPr>
        <w:p w14:paraId="217C403F" w14:textId="06E6E692" w:rsidR="00784287" w:rsidRPr="00FB0A10" w:rsidRDefault="00784287" w:rsidP="00FD3503">
          <w:pPr>
            <w:rPr>
              <w:b/>
            </w:rPr>
          </w:pPr>
          <w:r w:rsidRPr="00FD3503">
            <w:rPr>
              <w:b/>
            </w:rPr>
            <w:t>SOP Drug</w:t>
          </w:r>
        </w:p>
      </w:tc>
      <w:tc>
        <w:tcPr>
          <w:tcW w:w="4590" w:type="dxa"/>
          <w:vAlign w:val="center"/>
        </w:tcPr>
        <w:p w14:paraId="36B983AF" w14:textId="63281D45" w:rsidR="00784287" w:rsidRPr="005E12B3" w:rsidRDefault="00784287" w:rsidP="005E629B">
          <w:pPr>
            <w:jc w:val="center"/>
            <w:rPr>
              <w:b/>
            </w:rPr>
          </w:pPr>
          <w:r>
            <w:rPr>
              <w:b/>
            </w:rPr>
            <w:t xml:space="preserve">Accountability for Investigational Drugs </w:t>
          </w:r>
        </w:p>
      </w:tc>
      <w:tc>
        <w:tcPr>
          <w:tcW w:w="2430" w:type="dxa"/>
          <w:vAlign w:val="center"/>
        </w:tcPr>
        <w:p w14:paraId="05FD9F67" w14:textId="6564F809" w:rsidR="00784287" w:rsidRPr="00FB0A10" w:rsidRDefault="00784287" w:rsidP="005E629B">
          <w:pPr>
            <w:jc w:val="right"/>
            <w:rPr>
              <w:b/>
            </w:rPr>
          </w:pPr>
          <w:r w:rsidRPr="00FB0A10">
            <w:rPr>
              <w:b/>
            </w:rPr>
            <w:t xml:space="preserve">Page </w:t>
          </w:r>
          <w:r>
            <w:rPr>
              <w:b/>
            </w:rPr>
            <w:fldChar w:fldCharType="begin"/>
          </w:r>
          <w:r>
            <w:rPr>
              <w:b/>
            </w:rPr>
            <w:instrText xml:space="preserve"> PAGE  \* Arabic </w:instrText>
          </w:r>
          <w:r>
            <w:rPr>
              <w:b/>
            </w:rPr>
            <w:fldChar w:fldCharType="separate"/>
          </w:r>
          <w:r w:rsidR="00C01344">
            <w:rPr>
              <w:b/>
              <w:noProof/>
            </w:rPr>
            <w:t>7</w:t>
          </w:r>
          <w:r>
            <w:rPr>
              <w:b/>
            </w:rPr>
            <w:fldChar w:fldCharType="end"/>
          </w:r>
          <w:r w:rsidRPr="00FB0A10">
            <w:rPr>
              <w:b/>
            </w:rPr>
            <w:t xml:space="preserve"> of </w:t>
          </w:r>
          <w:r w:rsidRPr="00FB0A10">
            <w:rPr>
              <w:b/>
            </w:rPr>
            <w:fldChar w:fldCharType="begin"/>
          </w:r>
          <w:r w:rsidRPr="00FB0A10">
            <w:rPr>
              <w:b/>
            </w:rPr>
            <w:instrText xml:space="preserve"> NUMPAGES </w:instrText>
          </w:r>
          <w:r w:rsidRPr="00FB0A10">
            <w:rPr>
              <w:b/>
            </w:rPr>
            <w:fldChar w:fldCharType="separate"/>
          </w:r>
          <w:r w:rsidR="00C01344">
            <w:rPr>
              <w:b/>
              <w:noProof/>
            </w:rPr>
            <w:t>9</w:t>
          </w:r>
          <w:r w:rsidRPr="00FB0A10">
            <w:rPr>
              <w:b/>
            </w:rPr>
            <w:fldChar w:fldCharType="end"/>
          </w:r>
        </w:p>
      </w:tc>
    </w:tr>
    <w:tr w:rsidR="00784287" w14:paraId="3A38F9AC" w14:textId="77777777" w:rsidTr="005F2C7A">
      <w:trPr>
        <w:trHeight w:val="287"/>
      </w:trPr>
      <w:tc>
        <w:tcPr>
          <w:tcW w:w="3330" w:type="dxa"/>
        </w:tcPr>
        <w:p w14:paraId="3576CE2D" w14:textId="77777777" w:rsidR="00784287" w:rsidRDefault="00784287" w:rsidP="007322A2">
          <w:pPr>
            <w:rPr>
              <w:sz w:val="20"/>
            </w:rPr>
          </w:pPr>
          <w:r w:rsidRPr="007322A2">
            <w:rPr>
              <w:b/>
              <w:sz w:val="20"/>
            </w:rPr>
            <w:t>Revision Date:  xx/xx/xxxx</w:t>
          </w:r>
        </w:p>
      </w:tc>
      <w:tc>
        <w:tcPr>
          <w:tcW w:w="4590" w:type="dxa"/>
          <w:shd w:val="clear" w:color="auto" w:fill="auto"/>
        </w:tcPr>
        <w:p w14:paraId="29D05204" w14:textId="77777777" w:rsidR="00784287" w:rsidRPr="0007435B" w:rsidRDefault="00784287" w:rsidP="005E629B">
          <w:pPr>
            <w:rPr>
              <w:sz w:val="20"/>
            </w:rPr>
          </w:pPr>
        </w:p>
      </w:tc>
      <w:tc>
        <w:tcPr>
          <w:tcW w:w="2430" w:type="dxa"/>
        </w:tcPr>
        <w:p w14:paraId="37E729BD" w14:textId="6D9679B0" w:rsidR="00784287" w:rsidRDefault="00784287" w:rsidP="006941AB">
          <w:pPr>
            <w:jc w:val="right"/>
            <w:rPr>
              <w:sz w:val="20"/>
            </w:rPr>
          </w:pPr>
          <w:r w:rsidRPr="00113380">
            <w:rPr>
              <w:b/>
              <w:sz w:val="20"/>
            </w:rPr>
            <w:t xml:space="preserve">Revision: </w:t>
          </w:r>
        </w:p>
      </w:tc>
    </w:tr>
  </w:tbl>
  <w:p w14:paraId="36CF164C" w14:textId="77777777" w:rsidR="00784287" w:rsidRPr="005E629B" w:rsidRDefault="00784287" w:rsidP="005E629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870"/>
      <w:gridCol w:w="3690"/>
    </w:tblGrid>
    <w:tr w:rsidR="00784287" w:rsidRPr="00B06341" w14:paraId="6D570CA0" w14:textId="77777777" w:rsidTr="008A3622">
      <w:trPr>
        <w:trHeight w:hRule="exact" w:val="913"/>
      </w:trPr>
      <w:tc>
        <w:tcPr>
          <w:tcW w:w="10620" w:type="dxa"/>
          <w:gridSpan w:val="3"/>
        </w:tcPr>
        <w:p w14:paraId="62AAF29E" w14:textId="77777777" w:rsidR="00784287" w:rsidRDefault="00784287" w:rsidP="009C134A">
          <w:pPr>
            <w:jc w:val="center"/>
            <w:rPr>
              <w:b/>
            </w:rPr>
          </w:pPr>
        </w:p>
        <w:p w14:paraId="532A90DB" w14:textId="77777777" w:rsidR="00784287" w:rsidRDefault="00784287" w:rsidP="009C134A">
          <w:pPr>
            <w:jc w:val="center"/>
            <w:rPr>
              <w:b/>
            </w:rPr>
          </w:pPr>
          <w:r w:rsidRPr="00FB0A10">
            <w:rPr>
              <w:b/>
            </w:rPr>
            <w:t>Standard Operating Procedure</w:t>
          </w:r>
          <w:r>
            <w:rPr>
              <w:b/>
            </w:rPr>
            <w:t xml:space="preserve"> (SOP)</w:t>
          </w:r>
        </w:p>
        <w:p w14:paraId="23040C42" w14:textId="7563AA7C" w:rsidR="00784287" w:rsidRPr="00B06341" w:rsidRDefault="00784287" w:rsidP="00FD3503">
          <w:pPr>
            <w:jc w:val="center"/>
            <w:rPr>
              <w:b/>
              <w:i/>
              <w:szCs w:val="24"/>
              <w:shd w:val="pct10" w:color="auto" w:fill="auto"/>
            </w:rPr>
          </w:pPr>
          <w:r w:rsidRPr="008A3622">
            <w:rPr>
              <w:rFonts w:ascii="TimesNewRomanPS-BoldItalicMT" w:hAnsi="TimesNewRomanPS-BoldItalicMT" w:cs="TimesNewRomanPS-BoldItalicMT"/>
              <w:b/>
              <w:bCs/>
              <w:i/>
              <w:iCs/>
              <w:sz w:val="22"/>
              <w:szCs w:val="22"/>
              <w:highlight w:val="yellow"/>
            </w:rPr>
            <w:t>Dr. XXXX – PI, Dept. of XXXXX</w:t>
          </w:r>
        </w:p>
      </w:tc>
    </w:tr>
    <w:tr w:rsidR="00784287" w:rsidRPr="00B06341" w14:paraId="6B4CF85D" w14:textId="77777777" w:rsidTr="008A3622">
      <w:trPr>
        <w:trHeight w:hRule="exact" w:val="556"/>
      </w:trPr>
      <w:tc>
        <w:tcPr>
          <w:tcW w:w="3060" w:type="dxa"/>
        </w:tcPr>
        <w:p w14:paraId="3F8C4F5C" w14:textId="40528B52" w:rsidR="00784287" w:rsidRPr="00B06341" w:rsidRDefault="00784287" w:rsidP="00FD3503">
          <w:pPr>
            <w:rPr>
              <w:b/>
              <w:szCs w:val="24"/>
            </w:rPr>
          </w:pPr>
          <w:r w:rsidRPr="00B06341">
            <w:rPr>
              <w:b/>
              <w:szCs w:val="24"/>
            </w:rPr>
            <w:t>SOP</w:t>
          </w:r>
          <w:r w:rsidRPr="00FD3503">
            <w:rPr>
              <w:b/>
              <w:i/>
              <w:szCs w:val="24"/>
            </w:rPr>
            <w:t>_</w:t>
          </w:r>
          <w:r w:rsidR="001017E3">
            <w:rPr>
              <w:b/>
            </w:rPr>
            <w:t>Drug</w:t>
          </w:r>
        </w:p>
      </w:tc>
      <w:tc>
        <w:tcPr>
          <w:tcW w:w="3870" w:type="dxa"/>
        </w:tcPr>
        <w:p w14:paraId="04CD525E" w14:textId="625A89C2" w:rsidR="00784287" w:rsidRPr="00B06341" w:rsidRDefault="00784287" w:rsidP="001017E3">
          <w:pPr>
            <w:jc w:val="center"/>
            <w:rPr>
              <w:b/>
              <w:szCs w:val="24"/>
            </w:rPr>
          </w:pPr>
          <w:r w:rsidRPr="00B06341">
            <w:rPr>
              <w:b/>
              <w:szCs w:val="24"/>
            </w:rPr>
            <w:t>Investigational Drug                       Storage and Accountability</w:t>
          </w:r>
        </w:p>
      </w:tc>
      <w:tc>
        <w:tcPr>
          <w:tcW w:w="3690" w:type="dxa"/>
        </w:tcPr>
        <w:p w14:paraId="53DDA0BC" w14:textId="77777777" w:rsidR="00784287" w:rsidRDefault="00784287" w:rsidP="00B12BAC">
          <w:pPr>
            <w:jc w:val="right"/>
            <w:rPr>
              <w:b/>
              <w:szCs w:val="24"/>
            </w:rPr>
          </w:pPr>
        </w:p>
        <w:p w14:paraId="786C3C29" w14:textId="77777777" w:rsidR="00784287" w:rsidRPr="00B06341" w:rsidRDefault="00784287" w:rsidP="008A3622">
          <w:pPr>
            <w:ind w:right="65"/>
            <w:jc w:val="right"/>
            <w:rPr>
              <w:b/>
              <w:szCs w:val="24"/>
            </w:rPr>
          </w:pPr>
        </w:p>
      </w:tc>
    </w:tr>
    <w:tr w:rsidR="00784287" w:rsidRPr="00B06341" w14:paraId="27FE4EC9" w14:textId="77777777" w:rsidTr="008A3622">
      <w:trPr>
        <w:trHeight w:val="232"/>
      </w:trPr>
      <w:tc>
        <w:tcPr>
          <w:tcW w:w="3060" w:type="dxa"/>
        </w:tcPr>
        <w:p w14:paraId="02E0F137" w14:textId="7BEE9065" w:rsidR="00784287" w:rsidRPr="00B06341" w:rsidRDefault="00784287" w:rsidP="00AF3AA0">
          <w:pPr>
            <w:rPr>
              <w:sz w:val="20"/>
            </w:rPr>
          </w:pPr>
          <w:r>
            <w:rPr>
              <w:sz w:val="20"/>
            </w:rPr>
            <w:t xml:space="preserve">Revision: </w:t>
          </w:r>
        </w:p>
      </w:tc>
      <w:tc>
        <w:tcPr>
          <w:tcW w:w="3870" w:type="dxa"/>
          <w:shd w:val="clear" w:color="auto" w:fill="auto"/>
        </w:tcPr>
        <w:p w14:paraId="0A926DFA" w14:textId="77777777" w:rsidR="00784287" w:rsidRPr="00B06341" w:rsidRDefault="00784287" w:rsidP="00FC18F9">
          <w:pPr>
            <w:rPr>
              <w:sz w:val="20"/>
            </w:rPr>
          </w:pPr>
          <w:r w:rsidRPr="00B06341">
            <w:rPr>
              <w:sz w:val="20"/>
            </w:rPr>
            <w:t xml:space="preserve">Revision Date:  </w:t>
          </w:r>
        </w:p>
      </w:tc>
      <w:tc>
        <w:tcPr>
          <w:tcW w:w="3690" w:type="dxa"/>
        </w:tcPr>
        <w:p w14:paraId="2E91BCA2" w14:textId="04395E1D" w:rsidR="00784287" w:rsidRPr="00B06341" w:rsidRDefault="00784287" w:rsidP="00436AA2">
          <w:pPr>
            <w:rPr>
              <w:sz w:val="20"/>
            </w:rPr>
          </w:pPr>
          <w:r w:rsidRPr="00B06341">
            <w:rPr>
              <w:sz w:val="20"/>
            </w:rPr>
            <w:t xml:space="preserve">Date First Effective:  </w:t>
          </w:r>
        </w:p>
      </w:tc>
    </w:tr>
  </w:tbl>
  <w:p w14:paraId="62214B99" w14:textId="77777777" w:rsidR="00784287" w:rsidRPr="00B12BAC" w:rsidRDefault="00784287" w:rsidP="00B1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BAF"/>
    <w:multiLevelType w:val="multilevel"/>
    <w:tmpl w:val="BE9614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22C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B1B7C"/>
    <w:multiLevelType w:val="hybridMultilevel"/>
    <w:tmpl w:val="C2048FC0"/>
    <w:lvl w:ilvl="0" w:tplc="61FED6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606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6C5B39"/>
    <w:multiLevelType w:val="hybridMultilevel"/>
    <w:tmpl w:val="50FE7F96"/>
    <w:lvl w:ilvl="0" w:tplc="0409000F">
      <w:start w:val="1"/>
      <w:numFmt w:val="decimal"/>
      <w:lvlText w:val="%1."/>
      <w:lvlJc w:val="left"/>
      <w:pPr>
        <w:tabs>
          <w:tab w:val="num" w:pos="1170"/>
        </w:tabs>
        <w:ind w:left="1170" w:hanging="360"/>
      </w:pPr>
    </w:lvl>
    <w:lvl w:ilvl="1" w:tplc="04090001">
      <w:start w:val="1"/>
      <w:numFmt w:val="bullet"/>
      <w:lvlText w:val=""/>
      <w:lvlJc w:val="left"/>
      <w:pPr>
        <w:tabs>
          <w:tab w:val="num" w:pos="1890"/>
        </w:tabs>
        <w:ind w:left="1890" w:hanging="360"/>
      </w:pPr>
      <w:rPr>
        <w:rFonts w:ascii="Symbol" w:hAnsi="Symbol"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14C33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C57A3A"/>
    <w:multiLevelType w:val="hybridMultilevel"/>
    <w:tmpl w:val="C76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276CB"/>
    <w:multiLevelType w:val="hybridMultilevel"/>
    <w:tmpl w:val="B6349612"/>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180BCF"/>
    <w:multiLevelType w:val="hybridMultilevel"/>
    <w:tmpl w:val="DEA29E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8543E"/>
    <w:multiLevelType w:val="hybridMultilevel"/>
    <w:tmpl w:val="C76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49BE"/>
    <w:multiLevelType w:val="hybridMultilevel"/>
    <w:tmpl w:val="8F342742"/>
    <w:lvl w:ilvl="0" w:tplc="0409000F">
      <w:start w:val="1"/>
      <w:numFmt w:val="decimal"/>
      <w:lvlText w:val="%1."/>
      <w:lvlJc w:val="left"/>
      <w:pPr>
        <w:tabs>
          <w:tab w:val="num" w:pos="1170"/>
        </w:tabs>
        <w:ind w:left="1170" w:hanging="360"/>
      </w:pPr>
    </w:lvl>
    <w:lvl w:ilvl="1" w:tplc="04090001">
      <w:start w:val="1"/>
      <w:numFmt w:val="bullet"/>
      <w:lvlText w:val=""/>
      <w:lvlJc w:val="left"/>
      <w:pPr>
        <w:tabs>
          <w:tab w:val="num" w:pos="1890"/>
        </w:tabs>
        <w:ind w:left="1890" w:hanging="360"/>
      </w:pPr>
      <w:rPr>
        <w:rFonts w:ascii="Symbol" w:hAnsi="Symbol" w:hint="default"/>
      </w:rPr>
    </w:lvl>
    <w:lvl w:ilvl="2" w:tplc="0409000F">
      <w:start w:val="1"/>
      <w:numFmt w:val="decimal"/>
      <w:lvlText w:val="%3."/>
      <w:lvlJc w:val="left"/>
      <w:pPr>
        <w:tabs>
          <w:tab w:val="num" w:pos="2790"/>
        </w:tabs>
        <w:ind w:left="2790" w:hanging="36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15:restartNumberingAfterBreak="0">
    <w:nsid w:val="2082424C"/>
    <w:multiLevelType w:val="hybridMultilevel"/>
    <w:tmpl w:val="29D06DDC"/>
    <w:lvl w:ilvl="0" w:tplc="2BD28FE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E25ABA"/>
    <w:multiLevelType w:val="hybridMultilevel"/>
    <w:tmpl w:val="C206F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8A5722"/>
    <w:multiLevelType w:val="hybridMultilevel"/>
    <w:tmpl w:val="CAE0B104"/>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EB001F40">
      <w:numFmt w:val="bullet"/>
      <w:lvlText w:val="-"/>
      <w:lvlJc w:val="left"/>
      <w:pPr>
        <w:ind w:left="3600" w:hanging="360"/>
      </w:pPr>
      <w:rPr>
        <w:rFonts w:ascii="Times New Roman" w:eastAsiaTheme="minorEastAsia" w:hAnsi="Times New Roman" w:cs="Times New Roman" w:hint="default"/>
      </w:rPr>
    </w:lvl>
    <w:lvl w:ilvl="4" w:tplc="EEB2A876">
      <w:start w:val="1"/>
      <w:numFmt w:val="lowerRoman"/>
      <w:lvlText w:val="%5)"/>
      <w:lvlJc w:val="left"/>
      <w:pPr>
        <w:ind w:left="4680" w:hanging="72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9D21C2"/>
    <w:multiLevelType w:val="hybridMultilevel"/>
    <w:tmpl w:val="9ACAA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B5A27"/>
    <w:multiLevelType w:val="hybridMultilevel"/>
    <w:tmpl w:val="E7207C5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F2532C"/>
    <w:multiLevelType w:val="hybridMultilevel"/>
    <w:tmpl w:val="F1BC6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667E6B"/>
    <w:multiLevelType w:val="hybridMultilevel"/>
    <w:tmpl w:val="3CC6DF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810BB"/>
    <w:multiLevelType w:val="hybridMultilevel"/>
    <w:tmpl w:val="C7640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27415"/>
    <w:multiLevelType w:val="hybridMultilevel"/>
    <w:tmpl w:val="2A3A412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290725B"/>
    <w:multiLevelType w:val="hybridMultilevel"/>
    <w:tmpl w:val="D326E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6A2677"/>
    <w:multiLevelType w:val="hybridMultilevel"/>
    <w:tmpl w:val="C76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869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9E35C4"/>
    <w:multiLevelType w:val="hybridMultilevel"/>
    <w:tmpl w:val="BE961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6E6A66"/>
    <w:multiLevelType w:val="hybridMultilevel"/>
    <w:tmpl w:val="C76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86EF0"/>
    <w:multiLevelType w:val="hybridMultilevel"/>
    <w:tmpl w:val="60A06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9074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D173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6926B7"/>
    <w:multiLevelType w:val="hybridMultilevel"/>
    <w:tmpl w:val="03F2CE54"/>
    <w:lvl w:ilvl="0" w:tplc="04090019">
      <w:start w:val="1"/>
      <w:numFmt w:val="lowerLetter"/>
      <w:lvlText w:val="%1."/>
      <w:lvlJc w:val="left"/>
      <w:pPr>
        <w:ind w:left="1080" w:hanging="360"/>
      </w:pPr>
    </w:lvl>
    <w:lvl w:ilvl="1" w:tplc="03A2A2D8">
      <w:start w:val="1"/>
      <w:numFmt w:val="decimal"/>
      <w:lvlText w:val="%2)"/>
      <w:lvlJc w:val="left"/>
      <w:pPr>
        <w:ind w:left="189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EC369A"/>
    <w:multiLevelType w:val="hybridMultilevel"/>
    <w:tmpl w:val="C7B614BA"/>
    <w:lvl w:ilvl="0" w:tplc="7DB85C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C35270"/>
    <w:multiLevelType w:val="multilevel"/>
    <w:tmpl w:val="27FA0C9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4614410"/>
    <w:multiLevelType w:val="hybridMultilevel"/>
    <w:tmpl w:val="C5EECE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4C37603"/>
    <w:multiLevelType w:val="hybridMultilevel"/>
    <w:tmpl w:val="50E02DCA"/>
    <w:lvl w:ilvl="0" w:tplc="0409001B">
      <w:start w:val="1"/>
      <w:numFmt w:val="lowerRoman"/>
      <w:lvlText w:val="%1."/>
      <w:lvlJc w:val="righ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5A6F1B9D"/>
    <w:multiLevelType w:val="hybridMultilevel"/>
    <w:tmpl w:val="C76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51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D920C3"/>
    <w:multiLevelType w:val="hybridMultilevel"/>
    <w:tmpl w:val="2398F0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E95450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60F902A9"/>
    <w:multiLevelType w:val="multilevel"/>
    <w:tmpl w:val="2398F0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2D54420"/>
    <w:multiLevelType w:val="hybridMultilevel"/>
    <w:tmpl w:val="F4ECA2EC"/>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4864547"/>
    <w:multiLevelType w:val="hybridMultilevel"/>
    <w:tmpl w:val="D6226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510F7F"/>
    <w:multiLevelType w:val="hybridMultilevel"/>
    <w:tmpl w:val="5E7071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657A40C8"/>
    <w:multiLevelType w:val="hybridMultilevel"/>
    <w:tmpl w:val="F3C436CA"/>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5BE695D"/>
    <w:multiLevelType w:val="hybridMultilevel"/>
    <w:tmpl w:val="E81C249C"/>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EB001F40">
      <w:numFmt w:val="bullet"/>
      <w:lvlText w:val="-"/>
      <w:lvlJc w:val="left"/>
      <w:pPr>
        <w:ind w:left="3600" w:hanging="360"/>
      </w:pPr>
      <w:rPr>
        <w:rFonts w:ascii="Times New Roman" w:eastAsiaTheme="minorEastAsia" w:hAnsi="Times New Roman" w:cs="Times New Roman" w:hint="default"/>
      </w:rPr>
    </w:lvl>
    <w:lvl w:ilvl="4" w:tplc="EEB2A876">
      <w:start w:val="1"/>
      <w:numFmt w:val="lowerRoman"/>
      <w:lvlText w:val="%5)"/>
      <w:lvlJc w:val="left"/>
      <w:pPr>
        <w:ind w:left="4680" w:hanging="72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F57FCC"/>
    <w:multiLevelType w:val="hybridMultilevel"/>
    <w:tmpl w:val="2EBE9C7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4" w15:restartNumberingAfterBreak="0">
    <w:nsid w:val="685A05B2"/>
    <w:multiLevelType w:val="hybridMultilevel"/>
    <w:tmpl w:val="878A4588"/>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A911A23"/>
    <w:multiLevelType w:val="hybridMultilevel"/>
    <w:tmpl w:val="D70ED6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1622F6"/>
    <w:multiLevelType w:val="hybridMultilevel"/>
    <w:tmpl w:val="B5CA7906"/>
    <w:lvl w:ilvl="0" w:tplc="0409000F">
      <w:start w:val="1"/>
      <w:numFmt w:val="decimal"/>
      <w:lvlText w:val="%1."/>
      <w:lvlJc w:val="left"/>
      <w:pPr>
        <w:tabs>
          <w:tab w:val="num" w:pos="720"/>
        </w:tabs>
        <w:ind w:left="720" w:hanging="360"/>
      </w:pPr>
      <w:rPr>
        <w:rFonts w:hint="default"/>
      </w:rPr>
    </w:lvl>
    <w:lvl w:ilvl="1" w:tplc="5A803B4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E2D0B9C"/>
    <w:multiLevelType w:val="hybridMultilevel"/>
    <w:tmpl w:val="2B907ECA"/>
    <w:lvl w:ilvl="0" w:tplc="AED6B72E">
      <w:start w:val="1"/>
      <w:numFmt w:val="bullet"/>
      <w:lvlText w:val=""/>
      <w:lvlJc w:val="left"/>
      <w:pPr>
        <w:tabs>
          <w:tab w:val="num" w:pos="720"/>
        </w:tabs>
        <w:ind w:left="720" w:hanging="360"/>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3B69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071011B"/>
    <w:multiLevelType w:val="hybridMultilevel"/>
    <w:tmpl w:val="ADC2A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EB00CA"/>
    <w:multiLevelType w:val="multilevel"/>
    <w:tmpl w:val="9C0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b w:val="0"/>
        <w:i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735783E"/>
    <w:multiLevelType w:val="hybridMultilevel"/>
    <w:tmpl w:val="630413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96D1D23"/>
    <w:multiLevelType w:val="hybridMultilevel"/>
    <w:tmpl w:val="DD70C2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A2D5541"/>
    <w:multiLevelType w:val="hybridMultilevel"/>
    <w:tmpl w:val="CA781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A6D7DE2"/>
    <w:multiLevelType w:val="multilevel"/>
    <w:tmpl w:val="9C0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b w:val="0"/>
        <w:i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D310DC9"/>
    <w:multiLevelType w:val="multilevel"/>
    <w:tmpl w:val="9C0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b w:val="0"/>
        <w:i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EC46A70"/>
    <w:multiLevelType w:val="hybridMultilevel"/>
    <w:tmpl w:val="9C06F79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AED6B72E">
      <w:start w:val="1"/>
      <w:numFmt w:val="bullet"/>
      <w:lvlText w:val=""/>
      <w:lvlJc w:val="left"/>
      <w:pPr>
        <w:tabs>
          <w:tab w:val="num" w:pos="2340"/>
        </w:tabs>
        <w:ind w:left="2340" w:hanging="360"/>
      </w:pPr>
      <w:rPr>
        <w:rFonts w:ascii="Symbol" w:hAnsi="Symbol" w:hint="default"/>
        <w:b w:val="0"/>
        <w:i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2945740">
    <w:abstractNumId w:val="3"/>
  </w:num>
  <w:num w:numId="2" w16cid:durableId="993992588">
    <w:abstractNumId w:val="22"/>
  </w:num>
  <w:num w:numId="3" w16cid:durableId="2094088236">
    <w:abstractNumId w:val="27"/>
  </w:num>
  <w:num w:numId="4" w16cid:durableId="1549488173">
    <w:abstractNumId w:val="5"/>
  </w:num>
  <w:num w:numId="5" w16cid:durableId="1997368671">
    <w:abstractNumId w:val="1"/>
  </w:num>
  <w:num w:numId="6" w16cid:durableId="666058825">
    <w:abstractNumId w:val="34"/>
  </w:num>
  <w:num w:numId="7" w16cid:durableId="1856990600">
    <w:abstractNumId w:val="48"/>
  </w:num>
  <w:num w:numId="8" w16cid:durableId="1880582200">
    <w:abstractNumId w:val="36"/>
  </w:num>
  <w:num w:numId="9" w16cid:durableId="1821001120">
    <w:abstractNumId w:val="26"/>
  </w:num>
  <w:num w:numId="10" w16cid:durableId="686256570">
    <w:abstractNumId w:val="46"/>
  </w:num>
  <w:num w:numId="11" w16cid:durableId="1948804440">
    <w:abstractNumId w:val="14"/>
  </w:num>
  <w:num w:numId="12" w16cid:durableId="610356284">
    <w:abstractNumId w:val="4"/>
  </w:num>
  <w:num w:numId="13" w16cid:durableId="1162938890">
    <w:abstractNumId w:val="10"/>
  </w:num>
  <w:num w:numId="14" w16cid:durableId="1344864704">
    <w:abstractNumId w:val="49"/>
  </w:num>
  <w:num w:numId="15" w16cid:durableId="1336567851">
    <w:abstractNumId w:val="56"/>
  </w:num>
  <w:num w:numId="16" w16cid:durableId="1860461663">
    <w:abstractNumId w:val="52"/>
  </w:num>
  <w:num w:numId="17" w16cid:durableId="700518648">
    <w:abstractNumId w:val="15"/>
  </w:num>
  <w:num w:numId="18" w16cid:durableId="1789663865">
    <w:abstractNumId w:val="35"/>
  </w:num>
  <w:num w:numId="19" w16cid:durableId="2039501930">
    <w:abstractNumId w:val="23"/>
  </w:num>
  <w:num w:numId="20" w16cid:durableId="55056267">
    <w:abstractNumId w:val="0"/>
  </w:num>
  <w:num w:numId="21" w16cid:durableId="363798865">
    <w:abstractNumId w:val="45"/>
  </w:num>
  <w:num w:numId="22" w16cid:durableId="6442143">
    <w:abstractNumId w:val="54"/>
  </w:num>
  <w:num w:numId="23" w16cid:durableId="718091368">
    <w:abstractNumId w:val="37"/>
  </w:num>
  <w:num w:numId="24" w16cid:durableId="1909917128">
    <w:abstractNumId w:val="50"/>
  </w:num>
  <w:num w:numId="25" w16cid:durableId="868029525">
    <w:abstractNumId w:val="55"/>
  </w:num>
  <w:num w:numId="26" w16cid:durableId="868761780">
    <w:abstractNumId w:val="12"/>
  </w:num>
  <w:num w:numId="27" w16cid:durableId="2124416272">
    <w:abstractNumId w:val="25"/>
  </w:num>
  <w:num w:numId="28" w16cid:durableId="2019236387">
    <w:abstractNumId w:val="11"/>
  </w:num>
  <w:num w:numId="29" w16cid:durableId="1517698263">
    <w:abstractNumId w:val="16"/>
  </w:num>
  <w:num w:numId="30" w16cid:durableId="1702783634">
    <w:abstractNumId w:val="29"/>
  </w:num>
  <w:num w:numId="31" w16cid:durableId="1773084345">
    <w:abstractNumId w:val="47"/>
  </w:num>
  <w:num w:numId="32" w16cid:durableId="242884008">
    <w:abstractNumId w:val="53"/>
  </w:num>
  <w:num w:numId="33" w16cid:durableId="1491171982">
    <w:abstractNumId w:val="21"/>
  </w:num>
  <w:num w:numId="34" w16cid:durableId="2054235688">
    <w:abstractNumId w:val="39"/>
  </w:num>
  <w:num w:numId="35" w16cid:durableId="247734049">
    <w:abstractNumId w:val="9"/>
  </w:num>
  <w:num w:numId="36" w16cid:durableId="73742590">
    <w:abstractNumId w:val="24"/>
  </w:num>
  <w:num w:numId="37" w16cid:durableId="31342801">
    <w:abstractNumId w:val="20"/>
  </w:num>
  <w:num w:numId="38" w16cid:durableId="193738439">
    <w:abstractNumId w:val="18"/>
  </w:num>
  <w:num w:numId="39" w16cid:durableId="265966607">
    <w:abstractNumId w:val="28"/>
  </w:num>
  <w:num w:numId="40" w16cid:durableId="194463144">
    <w:abstractNumId w:val="42"/>
  </w:num>
  <w:num w:numId="41" w16cid:durableId="1818645811">
    <w:abstractNumId w:val="44"/>
  </w:num>
  <w:num w:numId="42" w16cid:durableId="403381953">
    <w:abstractNumId w:val="43"/>
  </w:num>
  <w:num w:numId="43" w16cid:durableId="1890876155">
    <w:abstractNumId w:val="19"/>
  </w:num>
  <w:num w:numId="44" w16cid:durableId="865026900">
    <w:abstractNumId w:val="31"/>
  </w:num>
  <w:num w:numId="45" w16cid:durableId="459999656">
    <w:abstractNumId w:val="38"/>
  </w:num>
  <w:num w:numId="46" w16cid:durableId="1401632394">
    <w:abstractNumId w:val="17"/>
  </w:num>
  <w:num w:numId="47" w16cid:durableId="748891862">
    <w:abstractNumId w:val="7"/>
  </w:num>
  <w:num w:numId="48" w16cid:durableId="1644699967">
    <w:abstractNumId w:val="33"/>
  </w:num>
  <w:num w:numId="49" w16cid:durableId="302125588">
    <w:abstractNumId w:val="40"/>
  </w:num>
  <w:num w:numId="50" w16cid:durableId="1307782036">
    <w:abstractNumId w:val="8"/>
  </w:num>
  <w:num w:numId="51" w16cid:durableId="37170699">
    <w:abstractNumId w:val="51"/>
  </w:num>
  <w:num w:numId="52" w16cid:durableId="1479103487">
    <w:abstractNumId w:val="41"/>
  </w:num>
  <w:num w:numId="53" w16cid:durableId="166793726">
    <w:abstractNumId w:val="30"/>
  </w:num>
  <w:num w:numId="54" w16cid:durableId="1056584522">
    <w:abstractNumId w:val="2"/>
  </w:num>
  <w:num w:numId="55" w16cid:durableId="1163397517">
    <w:abstractNumId w:val="6"/>
  </w:num>
  <w:num w:numId="56" w16cid:durableId="81728518">
    <w:abstractNumId w:val="32"/>
  </w:num>
  <w:num w:numId="57" w16cid:durableId="1424495370">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1F"/>
    <w:rsid w:val="000263F9"/>
    <w:rsid w:val="000274A8"/>
    <w:rsid w:val="00033EA4"/>
    <w:rsid w:val="00051847"/>
    <w:rsid w:val="00054DC5"/>
    <w:rsid w:val="00062271"/>
    <w:rsid w:val="00071423"/>
    <w:rsid w:val="00071A63"/>
    <w:rsid w:val="0007435B"/>
    <w:rsid w:val="00096BB4"/>
    <w:rsid w:val="000A5256"/>
    <w:rsid w:val="000A6E51"/>
    <w:rsid w:val="000D2A49"/>
    <w:rsid w:val="000D3894"/>
    <w:rsid w:val="000D3B1F"/>
    <w:rsid w:val="000D6A35"/>
    <w:rsid w:val="000D710B"/>
    <w:rsid w:val="000D7EDB"/>
    <w:rsid w:val="000F001A"/>
    <w:rsid w:val="001017E3"/>
    <w:rsid w:val="00107013"/>
    <w:rsid w:val="00111DB5"/>
    <w:rsid w:val="00140351"/>
    <w:rsid w:val="00153FF8"/>
    <w:rsid w:val="00162719"/>
    <w:rsid w:val="00163FAC"/>
    <w:rsid w:val="00164F42"/>
    <w:rsid w:val="00177B90"/>
    <w:rsid w:val="00184452"/>
    <w:rsid w:val="0018510D"/>
    <w:rsid w:val="00186CCE"/>
    <w:rsid w:val="001877D2"/>
    <w:rsid w:val="00193E6C"/>
    <w:rsid w:val="00194B0E"/>
    <w:rsid w:val="001B05EA"/>
    <w:rsid w:val="001B423C"/>
    <w:rsid w:val="001C2585"/>
    <w:rsid w:val="001C371A"/>
    <w:rsid w:val="001D0F1D"/>
    <w:rsid w:val="001D11BD"/>
    <w:rsid w:val="001E39EB"/>
    <w:rsid w:val="001F08FA"/>
    <w:rsid w:val="001F2AE5"/>
    <w:rsid w:val="001F4B06"/>
    <w:rsid w:val="001F6C87"/>
    <w:rsid w:val="00201326"/>
    <w:rsid w:val="0020269C"/>
    <w:rsid w:val="0020412C"/>
    <w:rsid w:val="00206B41"/>
    <w:rsid w:val="00213328"/>
    <w:rsid w:val="002252C0"/>
    <w:rsid w:val="00230D29"/>
    <w:rsid w:val="002321D8"/>
    <w:rsid w:val="002326ED"/>
    <w:rsid w:val="00234A42"/>
    <w:rsid w:val="00240E9D"/>
    <w:rsid w:val="00245AFC"/>
    <w:rsid w:val="00247CB6"/>
    <w:rsid w:val="002500B0"/>
    <w:rsid w:val="002566CA"/>
    <w:rsid w:val="00261C1F"/>
    <w:rsid w:val="00265691"/>
    <w:rsid w:val="00295883"/>
    <w:rsid w:val="002A3423"/>
    <w:rsid w:val="002A5937"/>
    <w:rsid w:val="002B66D7"/>
    <w:rsid w:val="002C7508"/>
    <w:rsid w:val="002D682D"/>
    <w:rsid w:val="002D7029"/>
    <w:rsid w:val="002D71FE"/>
    <w:rsid w:val="002E54BB"/>
    <w:rsid w:val="002F4C9B"/>
    <w:rsid w:val="002F6F00"/>
    <w:rsid w:val="00325033"/>
    <w:rsid w:val="00331941"/>
    <w:rsid w:val="00332381"/>
    <w:rsid w:val="00337898"/>
    <w:rsid w:val="0034128F"/>
    <w:rsid w:val="003425D4"/>
    <w:rsid w:val="003612D5"/>
    <w:rsid w:val="00376B43"/>
    <w:rsid w:val="0039211F"/>
    <w:rsid w:val="0039437A"/>
    <w:rsid w:val="003B13C0"/>
    <w:rsid w:val="003B47A7"/>
    <w:rsid w:val="003B5816"/>
    <w:rsid w:val="003C045F"/>
    <w:rsid w:val="003C244E"/>
    <w:rsid w:val="003C4638"/>
    <w:rsid w:val="003C7336"/>
    <w:rsid w:val="003E4E1F"/>
    <w:rsid w:val="003F2E6B"/>
    <w:rsid w:val="00406E5D"/>
    <w:rsid w:val="004128FC"/>
    <w:rsid w:val="00417CA8"/>
    <w:rsid w:val="004236DD"/>
    <w:rsid w:val="00436AA2"/>
    <w:rsid w:val="00441A94"/>
    <w:rsid w:val="00442F79"/>
    <w:rsid w:val="00465572"/>
    <w:rsid w:val="004656E5"/>
    <w:rsid w:val="00470E79"/>
    <w:rsid w:val="0047614A"/>
    <w:rsid w:val="004847E4"/>
    <w:rsid w:val="00484997"/>
    <w:rsid w:val="00485923"/>
    <w:rsid w:val="00496756"/>
    <w:rsid w:val="004A37A8"/>
    <w:rsid w:val="004A70C9"/>
    <w:rsid w:val="004B0B1F"/>
    <w:rsid w:val="004B27D2"/>
    <w:rsid w:val="004B5512"/>
    <w:rsid w:val="004C2C23"/>
    <w:rsid w:val="004D10A7"/>
    <w:rsid w:val="004E184F"/>
    <w:rsid w:val="004E26E3"/>
    <w:rsid w:val="004F2AE3"/>
    <w:rsid w:val="005008FA"/>
    <w:rsid w:val="00511FC4"/>
    <w:rsid w:val="005208CD"/>
    <w:rsid w:val="00523C13"/>
    <w:rsid w:val="00524BAF"/>
    <w:rsid w:val="005302DC"/>
    <w:rsid w:val="005307B2"/>
    <w:rsid w:val="005370C0"/>
    <w:rsid w:val="00550C22"/>
    <w:rsid w:val="00554FFF"/>
    <w:rsid w:val="005560E7"/>
    <w:rsid w:val="00556EFA"/>
    <w:rsid w:val="00556F7F"/>
    <w:rsid w:val="0056094A"/>
    <w:rsid w:val="0056508D"/>
    <w:rsid w:val="00572D65"/>
    <w:rsid w:val="0057576C"/>
    <w:rsid w:val="00576E29"/>
    <w:rsid w:val="00587B3C"/>
    <w:rsid w:val="005C5F5E"/>
    <w:rsid w:val="005C740E"/>
    <w:rsid w:val="005D29B6"/>
    <w:rsid w:val="005D7ADA"/>
    <w:rsid w:val="005E2C2B"/>
    <w:rsid w:val="005E629B"/>
    <w:rsid w:val="005F25E2"/>
    <w:rsid w:val="005F2C7A"/>
    <w:rsid w:val="005F60AA"/>
    <w:rsid w:val="00602BBF"/>
    <w:rsid w:val="0060391D"/>
    <w:rsid w:val="006121B9"/>
    <w:rsid w:val="006165DB"/>
    <w:rsid w:val="006262E4"/>
    <w:rsid w:val="00640BBB"/>
    <w:rsid w:val="00646D39"/>
    <w:rsid w:val="00647725"/>
    <w:rsid w:val="006503E1"/>
    <w:rsid w:val="00656021"/>
    <w:rsid w:val="00662388"/>
    <w:rsid w:val="0066251F"/>
    <w:rsid w:val="00665B8F"/>
    <w:rsid w:val="006742E8"/>
    <w:rsid w:val="00681EAD"/>
    <w:rsid w:val="00684392"/>
    <w:rsid w:val="006941AB"/>
    <w:rsid w:val="00696BD4"/>
    <w:rsid w:val="006A0823"/>
    <w:rsid w:val="006A2324"/>
    <w:rsid w:val="006A6C8B"/>
    <w:rsid w:val="006B1162"/>
    <w:rsid w:val="006B75C0"/>
    <w:rsid w:val="006B7879"/>
    <w:rsid w:val="006C2B8A"/>
    <w:rsid w:val="006D1981"/>
    <w:rsid w:val="006D2B45"/>
    <w:rsid w:val="006D2CCC"/>
    <w:rsid w:val="006D4441"/>
    <w:rsid w:val="006E3E51"/>
    <w:rsid w:val="006E68EF"/>
    <w:rsid w:val="006E7AEE"/>
    <w:rsid w:val="00702691"/>
    <w:rsid w:val="00702BA0"/>
    <w:rsid w:val="00712969"/>
    <w:rsid w:val="007150B2"/>
    <w:rsid w:val="007322A2"/>
    <w:rsid w:val="00732DD9"/>
    <w:rsid w:val="00734CFD"/>
    <w:rsid w:val="00753157"/>
    <w:rsid w:val="0076170A"/>
    <w:rsid w:val="007672C3"/>
    <w:rsid w:val="00782C22"/>
    <w:rsid w:val="00784287"/>
    <w:rsid w:val="007904D1"/>
    <w:rsid w:val="00791745"/>
    <w:rsid w:val="00795031"/>
    <w:rsid w:val="007A6F36"/>
    <w:rsid w:val="007B455E"/>
    <w:rsid w:val="007D0236"/>
    <w:rsid w:val="007D2245"/>
    <w:rsid w:val="007D3973"/>
    <w:rsid w:val="007D4827"/>
    <w:rsid w:val="007D5CE5"/>
    <w:rsid w:val="007E2FAD"/>
    <w:rsid w:val="00806530"/>
    <w:rsid w:val="008069B3"/>
    <w:rsid w:val="008104F7"/>
    <w:rsid w:val="0081341F"/>
    <w:rsid w:val="00820F29"/>
    <w:rsid w:val="008442C4"/>
    <w:rsid w:val="0085153C"/>
    <w:rsid w:val="00853EFC"/>
    <w:rsid w:val="00862808"/>
    <w:rsid w:val="00862816"/>
    <w:rsid w:val="0086348F"/>
    <w:rsid w:val="00874294"/>
    <w:rsid w:val="00874F62"/>
    <w:rsid w:val="0089475C"/>
    <w:rsid w:val="008A3622"/>
    <w:rsid w:val="008A4826"/>
    <w:rsid w:val="008A7F1A"/>
    <w:rsid w:val="008B7E46"/>
    <w:rsid w:val="008C7472"/>
    <w:rsid w:val="008D7902"/>
    <w:rsid w:val="008E223E"/>
    <w:rsid w:val="008E7C3E"/>
    <w:rsid w:val="008F614A"/>
    <w:rsid w:val="00900007"/>
    <w:rsid w:val="00905C92"/>
    <w:rsid w:val="0091086B"/>
    <w:rsid w:val="00911AEA"/>
    <w:rsid w:val="00916A87"/>
    <w:rsid w:val="00927C2B"/>
    <w:rsid w:val="009305CE"/>
    <w:rsid w:val="00936FA5"/>
    <w:rsid w:val="00944699"/>
    <w:rsid w:val="00945323"/>
    <w:rsid w:val="00945A44"/>
    <w:rsid w:val="00946C29"/>
    <w:rsid w:val="009510EF"/>
    <w:rsid w:val="00954254"/>
    <w:rsid w:val="00955CD1"/>
    <w:rsid w:val="00957440"/>
    <w:rsid w:val="0096288F"/>
    <w:rsid w:val="00962FC9"/>
    <w:rsid w:val="0096573C"/>
    <w:rsid w:val="00967978"/>
    <w:rsid w:val="00974E67"/>
    <w:rsid w:val="00987994"/>
    <w:rsid w:val="009977EA"/>
    <w:rsid w:val="00997819"/>
    <w:rsid w:val="009A0F15"/>
    <w:rsid w:val="009A28A8"/>
    <w:rsid w:val="009B320F"/>
    <w:rsid w:val="009B3300"/>
    <w:rsid w:val="009B3F59"/>
    <w:rsid w:val="009B5C49"/>
    <w:rsid w:val="009B7BDD"/>
    <w:rsid w:val="009C134A"/>
    <w:rsid w:val="009C1602"/>
    <w:rsid w:val="009C734E"/>
    <w:rsid w:val="009D3497"/>
    <w:rsid w:val="009D528C"/>
    <w:rsid w:val="009D6F91"/>
    <w:rsid w:val="009F3344"/>
    <w:rsid w:val="009F68A7"/>
    <w:rsid w:val="009F6D9C"/>
    <w:rsid w:val="00A041FB"/>
    <w:rsid w:val="00A1630B"/>
    <w:rsid w:val="00A23CCE"/>
    <w:rsid w:val="00A25195"/>
    <w:rsid w:val="00A2671F"/>
    <w:rsid w:val="00A31864"/>
    <w:rsid w:val="00A35EFE"/>
    <w:rsid w:val="00A45E41"/>
    <w:rsid w:val="00A54E5D"/>
    <w:rsid w:val="00A56532"/>
    <w:rsid w:val="00A64946"/>
    <w:rsid w:val="00A71C1B"/>
    <w:rsid w:val="00A76EAF"/>
    <w:rsid w:val="00A770AC"/>
    <w:rsid w:val="00A804D7"/>
    <w:rsid w:val="00A94686"/>
    <w:rsid w:val="00A95E91"/>
    <w:rsid w:val="00AA115F"/>
    <w:rsid w:val="00AC52F1"/>
    <w:rsid w:val="00AD3E10"/>
    <w:rsid w:val="00AE2811"/>
    <w:rsid w:val="00AE3F82"/>
    <w:rsid w:val="00AE70B8"/>
    <w:rsid w:val="00AE746E"/>
    <w:rsid w:val="00AF07F9"/>
    <w:rsid w:val="00AF3AA0"/>
    <w:rsid w:val="00AF5E31"/>
    <w:rsid w:val="00B12BAC"/>
    <w:rsid w:val="00B14C37"/>
    <w:rsid w:val="00B3097D"/>
    <w:rsid w:val="00B326E2"/>
    <w:rsid w:val="00B417A1"/>
    <w:rsid w:val="00B44165"/>
    <w:rsid w:val="00B44389"/>
    <w:rsid w:val="00B44788"/>
    <w:rsid w:val="00B510E4"/>
    <w:rsid w:val="00B5548F"/>
    <w:rsid w:val="00B55F23"/>
    <w:rsid w:val="00B6190F"/>
    <w:rsid w:val="00B64A9D"/>
    <w:rsid w:val="00B80D0B"/>
    <w:rsid w:val="00B867E2"/>
    <w:rsid w:val="00B917C0"/>
    <w:rsid w:val="00B94807"/>
    <w:rsid w:val="00B95AC5"/>
    <w:rsid w:val="00BA366A"/>
    <w:rsid w:val="00BB73FC"/>
    <w:rsid w:val="00BC4054"/>
    <w:rsid w:val="00BC4858"/>
    <w:rsid w:val="00BC549F"/>
    <w:rsid w:val="00BC6A1C"/>
    <w:rsid w:val="00BD2D71"/>
    <w:rsid w:val="00BE259A"/>
    <w:rsid w:val="00BF1DF2"/>
    <w:rsid w:val="00BF45BF"/>
    <w:rsid w:val="00C01344"/>
    <w:rsid w:val="00C02FA2"/>
    <w:rsid w:val="00C030EC"/>
    <w:rsid w:val="00C118A9"/>
    <w:rsid w:val="00C14D8D"/>
    <w:rsid w:val="00C223EC"/>
    <w:rsid w:val="00C26C34"/>
    <w:rsid w:val="00C302B6"/>
    <w:rsid w:val="00C36F57"/>
    <w:rsid w:val="00C4128B"/>
    <w:rsid w:val="00C44E1F"/>
    <w:rsid w:val="00C457E6"/>
    <w:rsid w:val="00C478DD"/>
    <w:rsid w:val="00C64B63"/>
    <w:rsid w:val="00C70D89"/>
    <w:rsid w:val="00C75E97"/>
    <w:rsid w:val="00C7787C"/>
    <w:rsid w:val="00C77B57"/>
    <w:rsid w:val="00C8058B"/>
    <w:rsid w:val="00CA34AD"/>
    <w:rsid w:val="00CA7A58"/>
    <w:rsid w:val="00CB3357"/>
    <w:rsid w:val="00CC7A74"/>
    <w:rsid w:val="00CD2298"/>
    <w:rsid w:val="00CF06C4"/>
    <w:rsid w:val="00CF755F"/>
    <w:rsid w:val="00D0086C"/>
    <w:rsid w:val="00D0541D"/>
    <w:rsid w:val="00D11150"/>
    <w:rsid w:val="00D13322"/>
    <w:rsid w:val="00D27A37"/>
    <w:rsid w:val="00D32E3F"/>
    <w:rsid w:val="00D466F8"/>
    <w:rsid w:val="00D47855"/>
    <w:rsid w:val="00D50099"/>
    <w:rsid w:val="00D521C7"/>
    <w:rsid w:val="00D56F68"/>
    <w:rsid w:val="00D7426F"/>
    <w:rsid w:val="00D74B35"/>
    <w:rsid w:val="00D7588E"/>
    <w:rsid w:val="00D84034"/>
    <w:rsid w:val="00D91919"/>
    <w:rsid w:val="00D91BCD"/>
    <w:rsid w:val="00DA2BC6"/>
    <w:rsid w:val="00DA2EC8"/>
    <w:rsid w:val="00DA3847"/>
    <w:rsid w:val="00DB2E70"/>
    <w:rsid w:val="00DB5508"/>
    <w:rsid w:val="00DC1B6C"/>
    <w:rsid w:val="00DC1DC4"/>
    <w:rsid w:val="00DD0EA9"/>
    <w:rsid w:val="00DE03B2"/>
    <w:rsid w:val="00DF4ADC"/>
    <w:rsid w:val="00E00E48"/>
    <w:rsid w:val="00E10201"/>
    <w:rsid w:val="00E12CC9"/>
    <w:rsid w:val="00E143A0"/>
    <w:rsid w:val="00E15449"/>
    <w:rsid w:val="00E306BE"/>
    <w:rsid w:val="00E411A0"/>
    <w:rsid w:val="00E42208"/>
    <w:rsid w:val="00E426C6"/>
    <w:rsid w:val="00E43557"/>
    <w:rsid w:val="00E4469B"/>
    <w:rsid w:val="00E5303E"/>
    <w:rsid w:val="00E62E09"/>
    <w:rsid w:val="00E65CDD"/>
    <w:rsid w:val="00E77A17"/>
    <w:rsid w:val="00E82833"/>
    <w:rsid w:val="00E866E5"/>
    <w:rsid w:val="00E94E90"/>
    <w:rsid w:val="00EA12EB"/>
    <w:rsid w:val="00EA1582"/>
    <w:rsid w:val="00EA3D2C"/>
    <w:rsid w:val="00EC6544"/>
    <w:rsid w:val="00ED15AB"/>
    <w:rsid w:val="00ED1677"/>
    <w:rsid w:val="00ED1DE7"/>
    <w:rsid w:val="00F00A60"/>
    <w:rsid w:val="00F11BC2"/>
    <w:rsid w:val="00F123B8"/>
    <w:rsid w:val="00F17C30"/>
    <w:rsid w:val="00F22AE8"/>
    <w:rsid w:val="00F41ADC"/>
    <w:rsid w:val="00F50336"/>
    <w:rsid w:val="00F53E82"/>
    <w:rsid w:val="00F5648D"/>
    <w:rsid w:val="00F600BF"/>
    <w:rsid w:val="00F756C7"/>
    <w:rsid w:val="00F80999"/>
    <w:rsid w:val="00F8117B"/>
    <w:rsid w:val="00F9266D"/>
    <w:rsid w:val="00FA7F5C"/>
    <w:rsid w:val="00FB0A10"/>
    <w:rsid w:val="00FB3369"/>
    <w:rsid w:val="00FB3A9D"/>
    <w:rsid w:val="00FC18F9"/>
    <w:rsid w:val="00FC48A4"/>
    <w:rsid w:val="00FC587E"/>
    <w:rsid w:val="00FD3503"/>
    <w:rsid w:val="00FD6FC4"/>
    <w:rsid w:val="00FE1A26"/>
    <w:rsid w:val="00FE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32BC40B2"/>
  <w15:docId w15:val="{DAEF6524-EA98-4093-B013-FCBAA6A0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811"/>
    <w:rPr>
      <w:sz w:val="24"/>
    </w:rPr>
  </w:style>
  <w:style w:type="paragraph" w:styleId="Heading1">
    <w:name w:val="heading 1"/>
    <w:basedOn w:val="Normal"/>
    <w:next w:val="Normal"/>
    <w:qFormat/>
    <w:rsid w:val="00AE2811"/>
    <w:pPr>
      <w:keepNext/>
      <w:jc w:val="center"/>
      <w:outlineLvl w:val="0"/>
    </w:pPr>
    <w:rPr>
      <w:b/>
      <w:sz w:val="44"/>
    </w:rPr>
  </w:style>
  <w:style w:type="paragraph" w:styleId="Heading2">
    <w:name w:val="heading 2"/>
    <w:basedOn w:val="Normal"/>
    <w:next w:val="Normal"/>
    <w:qFormat/>
    <w:rsid w:val="00AE2811"/>
    <w:pPr>
      <w:keepNext/>
      <w:spacing w:before="120" w:after="120"/>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2811"/>
    <w:pPr>
      <w:jc w:val="center"/>
    </w:pPr>
    <w:rPr>
      <w:b/>
      <w:sz w:val="32"/>
      <w:u w:val="single"/>
    </w:rPr>
  </w:style>
  <w:style w:type="paragraph" w:styleId="Subtitle">
    <w:name w:val="Subtitle"/>
    <w:basedOn w:val="Normal"/>
    <w:qFormat/>
    <w:rsid w:val="00AE2811"/>
    <w:rPr>
      <w:b/>
      <w:u w:val="single"/>
    </w:rPr>
  </w:style>
  <w:style w:type="paragraph" w:styleId="Header">
    <w:name w:val="header"/>
    <w:basedOn w:val="Normal"/>
    <w:rsid w:val="00AE2811"/>
    <w:pPr>
      <w:tabs>
        <w:tab w:val="center" w:pos="4320"/>
        <w:tab w:val="right" w:pos="8640"/>
      </w:tabs>
    </w:pPr>
  </w:style>
  <w:style w:type="paragraph" w:styleId="Footer">
    <w:name w:val="footer"/>
    <w:basedOn w:val="Normal"/>
    <w:link w:val="FooterChar"/>
    <w:uiPriority w:val="99"/>
    <w:rsid w:val="00AE2811"/>
    <w:pPr>
      <w:tabs>
        <w:tab w:val="center" w:pos="4320"/>
        <w:tab w:val="right" w:pos="8640"/>
      </w:tabs>
    </w:pPr>
  </w:style>
  <w:style w:type="character" w:styleId="PageNumber">
    <w:name w:val="page number"/>
    <w:basedOn w:val="DefaultParagraphFont"/>
    <w:rsid w:val="00AE2811"/>
  </w:style>
  <w:style w:type="paragraph" w:customStyle="1" w:styleId="Enumeration">
    <w:name w:val="Enumeration"/>
    <w:basedOn w:val="Normal"/>
    <w:rsid w:val="00AE2811"/>
    <w:pPr>
      <w:tabs>
        <w:tab w:val="left" w:pos="720"/>
      </w:tabs>
      <w:ind w:left="720" w:hanging="720"/>
    </w:pPr>
    <w:rPr>
      <w:rFonts w:ascii="Arial" w:hAnsi="Arial"/>
      <w:sz w:val="20"/>
    </w:rPr>
  </w:style>
  <w:style w:type="paragraph" w:styleId="BalloonText">
    <w:name w:val="Balloon Text"/>
    <w:basedOn w:val="Normal"/>
    <w:semiHidden/>
    <w:rsid w:val="00AE2811"/>
    <w:rPr>
      <w:rFonts w:ascii="Tahoma" w:hAnsi="Tahoma" w:cs="Tahoma"/>
      <w:sz w:val="16"/>
      <w:szCs w:val="16"/>
    </w:rPr>
  </w:style>
  <w:style w:type="paragraph" w:customStyle="1" w:styleId="HTMLBody">
    <w:name w:val="HTML Body"/>
    <w:rsid w:val="00AE2811"/>
    <w:rPr>
      <w:snapToGrid w:val="0"/>
    </w:rPr>
  </w:style>
  <w:style w:type="paragraph" w:styleId="BodyText">
    <w:name w:val="Body Text"/>
    <w:basedOn w:val="Normal"/>
    <w:link w:val="BodyTextChar"/>
    <w:rsid w:val="00AE2811"/>
    <w:rPr>
      <w:b/>
      <w:bCs/>
      <w:szCs w:val="24"/>
    </w:rPr>
  </w:style>
  <w:style w:type="paragraph" w:customStyle="1" w:styleId="OmniPage3">
    <w:name w:val="OmniPage #3"/>
    <w:basedOn w:val="Normal"/>
    <w:rsid w:val="00646D39"/>
    <w:pPr>
      <w:spacing w:line="280" w:lineRule="exact"/>
    </w:pPr>
    <w:rPr>
      <w:sz w:val="20"/>
    </w:rPr>
  </w:style>
  <w:style w:type="table" w:styleId="TableGrid">
    <w:name w:val="Table Grid"/>
    <w:basedOn w:val="TableNormal"/>
    <w:uiPriority w:val="59"/>
    <w:rsid w:val="007D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D528C"/>
    <w:rPr>
      <w:sz w:val="16"/>
      <w:szCs w:val="16"/>
    </w:rPr>
  </w:style>
  <w:style w:type="paragraph" w:styleId="CommentText">
    <w:name w:val="annotation text"/>
    <w:basedOn w:val="Normal"/>
    <w:link w:val="CommentTextChar"/>
    <w:rsid w:val="009D528C"/>
    <w:rPr>
      <w:sz w:val="20"/>
    </w:rPr>
  </w:style>
  <w:style w:type="character" w:customStyle="1" w:styleId="CommentTextChar">
    <w:name w:val="Comment Text Char"/>
    <w:basedOn w:val="DefaultParagraphFont"/>
    <w:link w:val="CommentText"/>
    <w:rsid w:val="009D528C"/>
  </w:style>
  <w:style w:type="paragraph" w:styleId="CommentSubject">
    <w:name w:val="annotation subject"/>
    <w:basedOn w:val="CommentText"/>
    <w:next w:val="CommentText"/>
    <w:link w:val="CommentSubjectChar"/>
    <w:rsid w:val="009D528C"/>
    <w:rPr>
      <w:b/>
      <w:bCs/>
    </w:rPr>
  </w:style>
  <w:style w:type="character" w:customStyle="1" w:styleId="CommentSubjectChar">
    <w:name w:val="Comment Subject Char"/>
    <w:basedOn w:val="CommentTextChar"/>
    <w:link w:val="CommentSubject"/>
    <w:rsid w:val="009D528C"/>
    <w:rPr>
      <w:b/>
      <w:bCs/>
    </w:rPr>
  </w:style>
  <w:style w:type="paragraph" w:styleId="ListParagraph">
    <w:name w:val="List Paragraph"/>
    <w:basedOn w:val="Normal"/>
    <w:uiPriority w:val="34"/>
    <w:qFormat/>
    <w:rsid w:val="00C64B63"/>
    <w:pPr>
      <w:ind w:left="720"/>
      <w:contextualSpacing/>
    </w:pPr>
  </w:style>
  <w:style w:type="character" w:styleId="Hyperlink">
    <w:name w:val="Hyperlink"/>
    <w:basedOn w:val="DefaultParagraphFont"/>
    <w:rsid w:val="00B867E2"/>
    <w:rPr>
      <w:color w:val="0000FF" w:themeColor="hyperlink"/>
      <w:u w:val="single"/>
    </w:rPr>
  </w:style>
  <w:style w:type="paragraph" w:customStyle="1" w:styleId="Default">
    <w:name w:val="Default"/>
    <w:rsid w:val="00DA2EC8"/>
    <w:pPr>
      <w:widowControl w:val="0"/>
      <w:autoSpaceDE w:val="0"/>
      <w:autoSpaceDN w:val="0"/>
      <w:adjustRightInd w:val="0"/>
    </w:pPr>
    <w:rPr>
      <w:rFonts w:eastAsiaTheme="minorEastAsia"/>
      <w:color w:val="000000"/>
      <w:sz w:val="24"/>
      <w:szCs w:val="24"/>
    </w:rPr>
  </w:style>
  <w:style w:type="paragraph" w:customStyle="1" w:styleId="LI">
    <w:name w:val="LI"/>
    <w:basedOn w:val="Default"/>
    <w:next w:val="Default"/>
    <w:uiPriority w:val="99"/>
    <w:rsid w:val="00DA2EC8"/>
    <w:rPr>
      <w:color w:val="auto"/>
    </w:rPr>
  </w:style>
  <w:style w:type="paragraph" w:styleId="NoSpacing">
    <w:name w:val="No Spacing"/>
    <w:uiPriority w:val="1"/>
    <w:qFormat/>
    <w:rsid w:val="0057576C"/>
    <w:rPr>
      <w:rFonts w:asciiTheme="minorHAnsi" w:eastAsiaTheme="minorHAnsi" w:hAnsiTheme="minorHAnsi" w:cstheme="minorBidi"/>
      <w:sz w:val="22"/>
      <w:szCs w:val="22"/>
    </w:rPr>
  </w:style>
  <w:style w:type="paragraph" w:styleId="Revision">
    <w:name w:val="Revision"/>
    <w:hidden/>
    <w:uiPriority w:val="99"/>
    <w:semiHidden/>
    <w:rsid w:val="00BC4054"/>
    <w:rPr>
      <w:sz w:val="24"/>
    </w:rPr>
  </w:style>
  <w:style w:type="character" w:customStyle="1" w:styleId="FooterChar">
    <w:name w:val="Footer Char"/>
    <w:basedOn w:val="DefaultParagraphFont"/>
    <w:link w:val="Footer"/>
    <w:uiPriority w:val="99"/>
    <w:rsid w:val="009D6F91"/>
    <w:rPr>
      <w:sz w:val="24"/>
    </w:rPr>
  </w:style>
  <w:style w:type="character" w:customStyle="1" w:styleId="BodyTextChar">
    <w:name w:val="Body Text Char"/>
    <w:basedOn w:val="DefaultParagraphFont"/>
    <w:link w:val="BodyText"/>
    <w:rsid w:val="009D6F91"/>
    <w:rPr>
      <w:b/>
      <w:bCs/>
      <w:sz w:val="24"/>
      <w:szCs w:val="24"/>
    </w:rPr>
  </w:style>
  <w:style w:type="character" w:styleId="LineNumber">
    <w:name w:val="line number"/>
    <w:basedOn w:val="DefaultParagraphFont"/>
    <w:rsid w:val="005E629B"/>
  </w:style>
  <w:style w:type="paragraph" w:styleId="NormalWeb">
    <w:name w:val="Normal (Web)"/>
    <w:basedOn w:val="Normal"/>
    <w:uiPriority w:val="99"/>
    <w:semiHidden/>
    <w:unhideWhenUsed/>
    <w:rsid w:val="00436AA2"/>
    <w:pPr>
      <w:spacing w:before="100" w:beforeAutospacing="1" w:after="100" w:afterAutospacing="1"/>
    </w:pPr>
    <w:rPr>
      <w:rFonts w:eastAsiaTheme="minorEastAsia"/>
      <w:szCs w:val="24"/>
    </w:rPr>
  </w:style>
  <w:style w:type="character" w:customStyle="1" w:styleId="UnresolvedMention1">
    <w:name w:val="Unresolved Mention1"/>
    <w:basedOn w:val="DefaultParagraphFont"/>
    <w:uiPriority w:val="99"/>
    <w:semiHidden/>
    <w:unhideWhenUsed/>
    <w:rsid w:val="00F9266D"/>
    <w:rPr>
      <w:color w:val="605E5C"/>
      <w:shd w:val="clear" w:color="auto" w:fill="E1DFDD"/>
    </w:rPr>
  </w:style>
  <w:style w:type="character" w:customStyle="1" w:styleId="UnresolvedMention2">
    <w:name w:val="Unresolved Mention2"/>
    <w:basedOn w:val="DefaultParagraphFont"/>
    <w:uiPriority w:val="99"/>
    <w:semiHidden/>
    <w:unhideWhenUsed/>
    <w:rsid w:val="00DC1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ps2.deadiversion.usdoj.gov/pubdispsearch/spring/main?execution=e1s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mbvm.org/wp-content/uploads/2018/04/Reverse-Distributor-Lis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diversion.usdoj.gov/schedules/orangebook/c_cs_alpha.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essdata.fda.gov/scripts/cdrh/cfdocs/cfcfr/CFRSearch.cfm?fr=312.6" TargetMode="External"/><Relationship Id="rId14" Type="http://schemas.openxmlformats.org/officeDocument/2006/relationships/hyperlink" Target="https://uthealthsa.sharepoint.com/Facilities/Pages/EH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22A4-4DDB-427D-8B3F-6C19B387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Monroe, Gena R</dc:creator>
  <cp:keywords/>
  <cp:lastModifiedBy>Otten, Brandie</cp:lastModifiedBy>
  <cp:revision>12</cp:revision>
  <cp:lastPrinted>2014-08-05T15:53:00Z</cp:lastPrinted>
  <dcterms:created xsi:type="dcterms:W3CDTF">2019-11-13T16:50:00Z</dcterms:created>
  <dcterms:modified xsi:type="dcterms:W3CDTF">2023-08-08T18:44:00Z</dcterms:modified>
</cp:coreProperties>
</file>